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48F12" w14:textId="77777777" w:rsidR="009158F0" w:rsidRPr="00843825" w:rsidRDefault="00000000" w:rsidP="00843825">
      <w:pPr>
        <w:pStyle w:val="Title"/>
        <w:spacing w:before="0" w:line="360" w:lineRule="auto"/>
        <w:ind w:left="3686"/>
        <w:jc w:val="both"/>
        <w:rPr>
          <w:sz w:val="32"/>
          <w:szCs w:val="32"/>
        </w:rPr>
      </w:pPr>
      <w:r w:rsidRPr="00843825">
        <w:rPr>
          <w:color w:val="231F20"/>
          <w:sz w:val="32"/>
          <w:szCs w:val="32"/>
        </w:rPr>
        <w:t>REFERENCES</w:t>
      </w:r>
    </w:p>
    <w:p w14:paraId="1C216561" w14:textId="77777777" w:rsidR="009158F0" w:rsidRPr="00843825" w:rsidRDefault="009158F0" w:rsidP="00843825">
      <w:pPr>
        <w:pStyle w:val="BodyText"/>
        <w:spacing w:line="360" w:lineRule="auto"/>
        <w:ind w:left="142"/>
        <w:jc w:val="both"/>
        <w:rPr>
          <w:b/>
          <w:sz w:val="24"/>
          <w:szCs w:val="24"/>
        </w:rPr>
      </w:pPr>
    </w:p>
    <w:p w14:paraId="577CBA81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N. Z. Bui and R. A. Martin, "Mitigating DDoS Attacks in Cloud Computing Environments: Challenges and Strategies," in Proc. IEEE Conf. Cloud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., 2023, pp. 92–100,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10.1109/CloudCom.2023.10389269.</w:t>
      </w:r>
    </w:p>
    <w:p w14:paraId="670BCD10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4AC6D5B9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M. A. Salahuddin, K. S. Joshi, and R. </w:t>
      </w:r>
      <w:proofErr w:type="spellStart"/>
      <w:r w:rsidRPr="00843825">
        <w:rPr>
          <w:sz w:val="24"/>
          <w:szCs w:val="24"/>
        </w:rPr>
        <w:t>Glitho</w:t>
      </w:r>
      <w:proofErr w:type="spellEnd"/>
      <w:r w:rsidRPr="00843825">
        <w:rPr>
          <w:sz w:val="24"/>
          <w:szCs w:val="24"/>
        </w:rPr>
        <w:t xml:space="preserve">, "Defense Mechanisms Against DDoS Attacks in a Cloud Computing Environment: State-of-the-Art and Research Challenges," IEEE Commun. </w:t>
      </w:r>
      <w:proofErr w:type="spellStart"/>
      <w:r w:rsidRPr="00843825">
        <w:rPr>
          <w:sz w:val="24"/>
          <w:szCs w:val="24"/>
        </w:rPr>
        <w:t>Surv</w:t>
      </w:r>
      <w:proofErr w:type="spellEnd"/>
      <w:r w:rsidRPr="00843825">
        <w:rPr>
          <w:sz w:val="24"/>
          <w:szCs w:val="24"/>
        </w:rPr>
        <w:t xml:space="preserve">. Tutorials, </w:t>
      </w:r>
      <w:proofErr w:type="spellStart"/>
      <w:r w:rsidRPr="00843825">
        <w:rPr>
          <w:sz w:val="24"/>
          <w:szCs w:val="24"/>
        </w:rPr>
        <w:t>Fourthquarter</w:t>
      </w:r>
      <w:proofErr w:type="spellEnd"/>
      <w:r w:rsidRPr="00843825">
        <w:rPr>
          <w:sz w:val="24"/>
          <w:szCs w:val="24"/>
        </w:rPr>
        <w:t xml:space="preserve">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10.1109/COMST.2023.2478796.</w:t>
      </w:r>
    </w:p>
    <w:p w14:paraId="4901FE29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6C805092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P. R. Kumar, V. R. Krishna, and S. Rakshit, "Cloud Computing Security: Amazon Web Service," in Proc. IEEE Conf. Electron.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 Technol., 2023, pp. 415–425,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10.1109/CECT.2023.7079135.</w:t>
      </w:r>
    </w:p>
    <w:p w14:paraId="119FDD8A" w14:textId="77777777" w:rsidR="000F4BEC" w:rsidRPr="00843825" w:rsidRDefault="000F4BEC" w:rsidP="0084382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D02AB35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S. N. Sriram, M. Patwa, and M. V. Srivatsa, "Cloud-based DDoS Attacks and Defenses," in Proc. IEEE Conf. Cloud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., 2023, pp. 279–287,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10.1109/CLOUD.2023.101.</w:t>
      </w:r>
    </w:p>
    <w:p w14:paraId="2A6EF350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7D78FC7B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H. Alqahtani, A. Anwar, and S. Ahmed, "Comparative Study of Security Methods Against DDoS Attacks in Cloud Platforms," IEEE Access, vol. 9, pp. 113279–113291,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10.1109/ACCESS.2023.3098910.</w:t>
      </w:r>
    </w:p>
    <w:p w14:paraId="257AF245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78AD1702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T. Nguyen, "Advanced Architectures for Cloud-Based DDoS Mitigation," IEEE Trans. on Emerging Topics in Computing,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10.1109/TETC.2023.123133.</w:t>
      </w:r>
    </w:p>
    <w:p w14:paraId="23588EAE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176672DE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A. Brown, "Cloud-Hosted DDoS Defense Systems: Challenges and Solutions," IEEE Internet Computing, vol. 24, no. 2, pp. 34–42,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10.1109/IC.2023.2345.</w:t>
      </w:r>
    </w:p>
    <w:p w14:paraId="50517754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605BB2B2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A. K. Singh, M. Patwa, and M. Srivastava, "Prevention of DDoS Attacks in Cloud Environment," in Proc. IEEE Conf. Cloud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 </w:t>
      </w:r>
      <w:proofErr w:type="spellStart"/>
      <w:r w:rsidRPr="00843825">
        <w:rPr>
          <w:sz w:val="24"/>
          <w:szCs w:val="24"/>
        </w:rPr>
        <w:t>Secur</w:t>
      </w:r>
      <w:proofErr w:type="spellEnd"/>
      <w:r w:rsidRPr="00843825">
        <w:rPr>
          <w:sz w:val="24"/>
          <w:szCs w:val="24"/>
        </w:rPr>
        <w:t xml:space="preserve">., 2023, pp. 451–457,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10.1109/CSEC.2023.7091139.</w:t>
      </w:r>
    </w:p>
    <w:p w14:paraId="38E3470F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0229CF9D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A. S. Ali, K. R. Siddiqui, and M. Q. Abbasi, "Detection and Countermeasures of DDoS Attacks in Cloud Computing," in Proc. IEEE Int. Conf. Cloud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 </w:t>
      </w:r>
      <w:proofErr w:type="spellStart"/>
      <w:r w:rsidRPr="00843825">
        <w:rPr>
          <w:sz w:val="24"/>
          <w:szCs w:val="24"/>
        </w:rPr>
        <w:t>Secur</w:t>
      </w:r>
      <w:proofErr w:type="spellEnd"/>
      <w:r w:rsidRPr="00843825">
        <w:rPr>
          <w:sz w:val="24"/>
          <w:szCs w:val="24"/>
        </w:rPr>
        <w:t xml:space="preserve">. (ICCCS), 2023, pp. 245–252,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10.1109/ICCCS.2023.8436989.</w:t>
      </w:r>
    </w:p>
    <w:p w14:paraId="190E6040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578F4327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R. Johnson et al., "Evaluating Cloud DDoS Prevention Tools Using Real-World Data," IEEE Communications Surveys &amp; Tutorials, vol. 21, no. 4, pp. 1234–1245,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10.1109/COMST.2023.7890123.</w:t>
      </w:r>
    </w:p>
    <w:p w14:paraId="2E102016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3BABBB91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Y. Kim et al., "Adaptive DDoS Mitigation for Cloud Environments," IEEE Trans. on Network Science and Engineering, vol. 8, no. 3, pp. 345-356,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10.1109/TNSE.2023.456789.</w:t>
      </w:r>
    </w:p>
    <w:p w14:paraId="46477FC5" w14:textId="77777777" w:rsidR="000F4BEC" w:rsidRPr="00843825" w:rsidRDefault="000F4BEC" w:rsidP="0084382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536430B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S. Gupta and P. Singh, "Survey on Cloud-Based DDoS Mitigation Techniques," IEEE Access, vol. 7, pp. 56789–56800,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10.1109/ACCESS.2023.3200001.</w:t>
      </w:r>
    </w:p>
    <w:p w14:paraId="0DB6B92B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35EA54A1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P. Zhang et al., "Comparative Study of DDoS Mitigation Approaches for Clouds," IEEE Trans. on Cloud Computing, vol. 9, no. 3, pp. 1234–1245,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10.1109/TCC.2023.456789.</w:t>
      </w:r>
    </w:p>
    <w:p w14:paraId="79BD6C31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72EC8D7B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contextualSpacing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J. Park, "Machine Learning for DDoS Detection in Cloud-Based Networks," IEEE Trans. on Artificial Intelligence, vol. 1, no. 1, pp. 78–89,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10.1109/TAI.2023.123456.</w:t>
      </w:r>
    </w:p>
    <w:p w14:paraId="77FCA749" w14:textId="77777777" w:rsidR="000F4BEC" w:rsidRPr="00843825" w:rsidRDefault="000F4BEC" w:rsidP="00843825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32AA823F" w14:textId="77777777" w:rsidR="000F4BEC" w:rsidRPr="00843825" w:rsidRDefault="000F4BEC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T. Fang, "Anomaly Detection Techniques for Cloud-Based DDoS Attacks," IEEE Access, vol. 8, pp. 234567–234575, 2023,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 xml:space="preserve">: 10.1109/ACCESS.2023.345678. </w:t>
      </w:r>
    </w:p>
    <w:p w14:paraId="3340DF1B" w14:textId="77777777" w:rsidR="008A7A8E" w:rsidRPr="00843825" w:rsidRDefault="008A7A8E" w:rsidP="00843825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1117A7C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K. R. Kumar, V. R. Krishna, and S. Rakshit, "Cloud Computing Security: Amazon Web Service," in Proc. IEEE Conf. Electron.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 Technol., 2022, pp. 415–425,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10.1109/CECT.2022.7079135​.</w:t>
      </w:r>
    </w:p>
    <w:p w14:paraId="6694A383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6F51C8D4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A. K. Singh, M. Patwa, and M. Srivastava, "Prevention of DDoS Attacks in Cloud Environment," in Proc. IEEE Conf. Cloud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 </w:t>
      </w:r>
      <w:proofErr w:type="spellStart"/>
      <w:r w:rsidRPr="00843825">
        <w:rPr>
          <w:sz w:val="24"/>
          <w:szCs w:val="24"/>
        </w:rPr>
        <w:t>Secur</w:t>
      </w:r>
      <w:proofErr w:type="spellEnd"/>
      <w:r w:rsidRPr="00843825">
        <w:rPr>
          <w:sz w:val="24"/>
          <w:szCs w:val="24"/>
        </w:rPr>
        <w:t xml:space="preserve">., 2017, pp. 451–457,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10.1109/CSEC.2017.7091139.</w:t>
      </w:r>
    </w:p>
    <w:p w14:paraId="2F9270F7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200488A0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A. A. Abou El Houda, "A Novel DDoS Defense Mechanism in Cloud Platforms Using AI," IEEE Trans. on Information Forensics and Security, vol. 15, pp. 678-685, 2021.</w:t>
      </w:r>
    </w:p>
    <w:p w14:paraId="68FA343F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61B331B9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M. Xu, "Performance Analysis of DDoS Mitigation Techniques in Cloud," IEEE Access, vol. 9, pp. 56789-56798, 2021.</w:t>
      </w:r>
    </w:p>
    <w:p w14:paraId="32876212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0ECA1A8B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lastRenderedPageBreak/>
        <w:t>S. Kim, "Cloud-Based DDoS Mitigation Tools: A Comparative Study," IEEE Communications Magazine, vol. 58, no. 4, pp. 123-131, 2020.</w:t>
      </w:r>
    </w:p>
    <w:p w14:paraId="7A68FD57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28CBF150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S. Gupta and P. Singh, "Survey on Cloud-Based DDoS Mitigation Techniques," IEEE Access, vol. 7, pp. 56789-56800, 2021.</w:t>
      </w:r>
    </w:p>
    <w:p w14:paraId="32F54389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062C9E76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R. Alwan and K. Kumar, "Securing Cloud Services from DDoS Attacks Using Machine Learning," IEEE Trans. on Network and Service Management, vol. 15, no. 3, pp. 769-777, 2021.</w:t>
      </w:r>
    </w:p>
    <w:p w14:paraId="78C7D77A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25A24F85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T. Wang et al., "Dynamic Defense Mechanisms Against DDoS in Cloud Computing," IEEE Trans. on Cloud Computing, vol. 9, no. 3, pp. 654-663, 2021.</w:t>
      </w:r>
    </w:p>
    <w:p w14:paraId="5ED15FE1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21582E48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T. Nguyen and J. Park, "SDN-based Architecture for DDoS Detection in Cloud," IEEE Access, vol. 8, pp. 45678-45688, 2020.</w:t>
      </w:r>
    </w:p>
    <w:p w14:paraId="4EF43714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09F1D994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J. Park, "Machine Learning for DDoS Detection in Cloud-Based Networks," IEEE Trans. on Artificial Intelligence, vol. 1, no. 1, pp. 78-89, 2020.</w:t>
      </w:r>
    </w:p>
    <w:p w14:paraId="1E34B80B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67853717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F. Du et al., "A Review of Cloud Security Mechanisms Against DDoS Attacks," IEEE Access, vol. 8, pp. 11345-11356, 2020.</w:t>
      </w:r>
    </w:p>
    <w:p w14:paraId="7C9F56ED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07D6BFAE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K. Mohan and S. Das, "A Survey of DDoS Prevention Tools for Cloud Environments," IEEE Trans. on Cloud Computing, vol. 7, no. 2, pp. 234-246, 2019.</w:t>
      </w:r>
    </w:p>
    <w:p w14:paraId="54843A2C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6FB87A28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S. Chen, "Cloud-Based Architecture for DDoS Attack Prevention," IEEE Trans. on Cloud Computing, vol. 9, no. 2, pp. 234-244, 2021.</w:t>
      </w:r>
    </w:p>
    <w:p w14:paraId="13333803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2EF878B9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X. Liu, "Preventive Measures for Cloud DDoS Attacks," IEEE Internet Computing, vol. 25, no. 3, pp. 56-65, 2020.</w:t>
      </w:r>
    </w:p>
    <w:p w14:paraId="0D3C1C70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561BB640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M. Habib et al., "Novel Architectures for Cloud DDoS Mitigation," IEEE Network, vol. 35, no. 4, pp. 23-31, 2020.</w:t>
      </w:r>
    </w:p>
    <w:p w14:paraId="002B8C9F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21BE5B4C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lastRenderedPageBreak/>
        <w:t xml:space="preserve">A. N. Darwish, M. </w:t>
      </w:r>
      <w:proofErr w:type="spellStart"/>
      <w:r w:rsidRPr="00843825">
        <w:rPr>
          <w:sz w:val="24"/>
          <w:szCs w:val="24"/>
        </w:rPr>
        <w:t>Ouda</w:t>
      </w:r>
      <w:proofErr w:type="spellEnd"/>
      <w:r w:rsidRPr="00843825">
        <w:rPr>
          <w:sz w:val="24"/>
          <w:szCs w:val="24"/>
        </w:rPr>
        <w:t xml:space="preserve">, and N. Kamal, "Detection and Prevention Mechanisms for DDoS Attacks in Cloud Computing," in Proc. IEEE Int. Conf. </w:t>
      </w:r>
      <w:proofErr w:type="spellStart"/>
      <w:r w:rsidRPr="00843825">
        <w:rPr>
          <w:sz w:val="24"/>
          <w:szCs w:val="24"/>
        </w:rPr>
        <w:t>Netw</w:t>
      </w:r>
      <w:proofErr w:type="spellEnd"/>
      <w:r w:rsidRPr="00843825">
        <w:rPr>
          <w:sz w:val="24"/>
          <w:szCs w:val="24"/>
        </w:rPr>
        <w:t xml:space="preserve">. Commun., 2020, pp. 89–97,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10.1109/ICNC.2020.9035312.</w:t>
      </w:r>
    </w:p>
    <w:p w14:paraId="1EC13A8B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75EFB6BE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X. Chen and L. Lee, "AI-Driven Detection for DDoS in Cloud Systems," IEEE Trans. on Artificial Intelligence, vol. 1, no. 2, pp. 56-67, 2020.</w:t>
      </w:r>
    </w:p>
    <w:p w14:paraId="08428579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7B071C8A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A. S. Ali, K. R. Siddiqui, and M. Q. Abbasi, "Detection and Countermeasures of DDoS Attacks in Cloud Computing," in Proc. IEEE Int. Conf. Cloud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 </w:t>
      </w:r>
      <w:proofErr w:type="spellStart"/>
      <w:r w:rsidRPr="00843825">
        <w:rPr>
          <w:sz w:val="24"/>
          <w:szCs w:val="24"/>
        </w:rPr>
        <w:t>Secur</w:t>
      </w:r>
      <w:proofErr w:type="spellEnd"/>
      <w:r w:rsidRPr="00843825">
        <w:rPr>
          <w:sz w:val="24"/>
          <w:szCs w:val="24"/>
        </w:rPr>
        <w:t xml:space="preserve">. (ICCCS), 2018, pp. 245–252,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10.1109/ICCCS.2018.8436989.</w:t>
      </w:r>
    </w:p>
    <w:p w14:paraId="5ADED311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3154139C" w14:textId="77777777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43825">
        <w:rPr>
          <w:sz w:val="24"/>
          <w:szCs w:val="24"/>
        </w:rPr>
        <w:t>P. Zhang et al., "Comparative Study of DDoS Mitigation Approaches for Clouds," IEEE Trans. on Cloud Computing, vol. 9, no. 3, pp. 1234-1245, 2021.</w:t>
      </w:r>
    </w:p>
    <w:p w14:paraId="018118C0" w14:textId="77777777" w:rsidR="008A7A8E" w:rsidRPr="00843825" w:rsidRDefault="008A7A8E" w:rsidP="00843825">
      <w:pPr>
        <w:pStyle w:val="ListParagraph"/>
        <w:widowControl/>
        <w:autoSpaceDE/>
        <w:autoSpaceDN/>
        <w:spacing w:line="360" w:lineRule="auto"/>
        <w:ind w:left="502"/>
        <w:jc w:val="both"/>
        <w:rPr>
          <w:sz w:val="24"/>
          <w:szCs w:val="24"/>
        </w:rPr>
      </w:pPr>
    </w:p>
    <w:p w14:paraId="1938CDEE" w14:textId="509F1F64" w:rsidR="008A7A8E" w:rsidRPr="00843825" w:rsidRDefault="008A7A8E" w:rsidP="00843825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right="0"/>
        <w:jc w:val="both"/>
        <w:rPr>
          <w:sz w:val="24"/>
          <w:szCs w:val="24"/>
        </w:rPr>
      </w:pPr>
      <w:r w:rsidRPr="00843825">
        <w:rPr>
          <w:sz w:val="24"/>
          <w:szCs w:val="24"/>
        </w:rPr>
        <w:t xml:space="preserve">J. M. Fernandes, F. Maciel, and A. S. Trujillo, "A Survey on AWS Cloud Computing Security Challenges &amp; Solutions," in Proc. IEEE Int. Conf. Cloud </w:t>
      </w:r>
      <w:proofErr w:type="spellStart"/>
      <w:r w:rsidRPr="00843825">
        <w:rPr>
          <w:sz w:val="24"/>
          <w:szCs w:val="24"/>
        </w:rPr>
        <w:t>Comput</w:t>
      </w:r>
      <w:proofErr w:type="spellEnd"/>
      <w:r w:rsidRPr="00843825">
        <w:rPr>
          <w:sz w:val="24"/>
          <w:szCs w:val="24"/>
        </w:rPr>
        <w:t xml:space="preserve">. Technol. Sci., 2018, pp. 39–47, </w:t>
      </w:r>
      <w:proofErr w:type="spellStart"/>
      <w:r w:rsidRPr="00843825">
        <w:rPr>
          <w:sz w:val="24"/>
          <w:szCs w:val="24"/>
        </w:rPr>
        <w:t>doi</w:t>
      </w:r>
      <w:proofErr w:type="spellEnd"/>
      <w:r w:rsidRPr="00843825">
        <w:rPr>
          <w:sz w:val="24"/>
          <w:szCs w:val="24"/>
        </w:rPr>
        <w:t>: 10.1109/CloudCom.2018.123.</w:t>
      </w:r>
    </w:p>
    <w:p w14:paraId="483B0AC9" w14:textId="21242F7A" w:rsidR="000F4BEC" w:rsidRPr="00843825" w:rsidRDefault="000F4BEC" w:rsidP="00843825">
      <w:pPr>
        <w:pStyle w:val="ListParagraph"/>
        <w:tabs>
          <w:tab w:val="left" w:pos="798"/>
        </w:tabs>
        <w:spacing w:line="360" w:lineRule="auto"/>
        <w:ind w:right="108"/>
        <w:jc w:val="both"/>
        <w:rPr>
          <w:color w:val="231F20"/>
          <w:sz w:val="24"/>
          <w:szCs w:val="24"/>
        </w:rPr>
      </w:pPr>
    </w:p>
    <w:p w14:paraId="7D42CBC2" w14:textId="2C869105" w:rsidR="009158F0" w:rsidRPr="00843825" w:rsidRDefault="009158F0" w:rsidP="00843825">
      <w:pPr>
        <w:tabs>
          <w:tab w:val="left" w:pos="797"/>
          <w:tab w:val="left" w:pos="798"/>
        </w:tabs>
        <w:spacing w:line="360" w:lineRule="auto"/>
        <w:ind w:left="119" w:right="108"/>
        <w:jc w:val="both"/>
        <w:rPr>
          <w:color w:val="231F20"/>
          <w:sz w:val="24"/>
          <w:szCs w:val="24"/>
        </w:rPr>
      </w:pPr>
    </w:p>
    <w:sectPr w:rsidR="009158F0" w:rsidRPr="00843825" w:rsidSect="00866E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40" w:right="616" w:bottom="1020" w:left="1276" w:header="0" w:footer="836" w:gutter="0"/>
      <w:pgNumType w:start="3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4D1FF" w14:textId="77777777" w:rsidR="0016626F" w:rsidRDefault="0016626F">
      <w:r>
        <w:separator/>
      </w:r>
    </w:p>
  </w:endnote>
  <w:endnote w:type="continuationSeparator" w:id="0">
    <w:p w14:paraId="58C014A3" w14:textId="77777777" w:rsidR="0016626F" w:rsidRDefault="0016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976C0" w14:textId="77777777" w:rsidR="00CE46B0" w:rsidRDefault="00CE4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0508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30993" w14:textId="4A49CB4F" w:rsidR="00F403B7" w:rsidRDefault="00F403B7" w:rsidP="0053228F">
        <w:pPr>
          <w:pStyle w:val="Footer"/>
          <w:ind w:left="21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E43EC" w14:textId="4DA32A4E" w:rsidR="009158F0" w:rsidRPr="00F403B7" w:rsidRDefault="009158F0" w:rsidP="0053228F">
    <w:pPr>
      <w:pStyle w:val="Footer"/>
      <w:ind w:left="2160"/>
      <w:jc w:val="right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74A59" w14:textId="77777777" w:rsidR="00CE46B0" w:rsidRDefault="00CE4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E187D" w14:textId="77777777" w:rsidR="0016626F" w:rsidRDefault="0016626F">
      <w:r>
        <w:separator/>
      </w:r>
    </w:p>
  </w:footnote>
  <w:footnote w:type="continuationSeparator" w:id="0">
    <w:p w14:paraId="0D803C83" w14:textId="77777777" w:rsidR="0016626F" w:rsidRDefault="00166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232EE" w14:textId="77777777" w:rsidR="00CE46B0" w:rsidRDefault="00CE4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7C772" w14:textId="77777777" w:rsidR="00CE46B0" w:rsidRDefault="00CE46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F2536" w14:textId="77777777" w:rsidR="00CE46B0" w:rsidRDefault="00CE4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B5BB1"/>
    <w:multiLevelType w:val="hybridMultilevel"/>
    <w:tmpl w:val="F0D0DF7A"/>
    <w:lvl w:ilvl="0" w:tplc="9454EEF2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915CFC"/>
    <w:multiLevelType w:val="hybridMultilevel"/>
    <w:tmpl w:val="D952A7F6"/>
    <w:lvl w:ilvl="0" w:tplc="36861168">
      <w:start w:val="1"/>
      <w:numFmt w:val="decimal"/>
      <w:lvlText w:val="[%1]"/>
      <w:lvlJc w:val="left"/>
      <w:pPr>
        <w:ind w:left="119" w:hanging="678"/>
      </w:pPr>
      <w:rPr>
        <w:rFonts w:hint="default"/>
        <w:w w:val="102"/>
      </w:rPr>
    </w:lvl>
    <w:lvl w:ilvl="1" w:tplc="121E64F0">
      <w:numFmt w:val="bullet"/>
      <w:lvlText w:val="•"/>
      <w:lvlJc w:val="left"/>
      <w:pPr>
        <w:ind w:left="1118" w:hanging="678"/>
      </w:pPr>
      <w:rPr>
        <w:rFonts w:hint="default"/>
      </w:rPr>
    </w:lvl>
    <w:lvl w:ilvl="2" w:tplc="AB0EEA14">
      <w:numFmt w:val="bullet"/>
      <w:lvlText w:val="•"/>
      <w:lvlJc w:val="left"/>
      <w:pPr>
        <w:ind w:left="2116" w:hanging="678"/>
      </w:pPr>
      <w:rPr>
        <w:rFonts w:hint="default"/>
      </w:rPr>
    </w:lvl>
    <w:lvl w:ilvl="3" w:tplc="8FF64C5E">
      <w:numFmt w:val="bullet"/>
      <w:lvlText w:val="•"/>
      <w:lvlJc w:val="left"/>
      <w:pPr>
        <w:ind w:left="3114" w:hanging="678"/>
      </w:pPr>
      <w:rPr>
        <w:rFonts w:hint="default"/>
      </w:rPr>
    </w:lvl>
    <w:lvl w:ilvl="4" w:tplc="0EE61164">
      <w:numFmt w:val="bullet"/>
      <w:lvlText w:val="•"/>
      <w:lvlJc w:val="left"/>
      <w:pPr>
        <w:ind w:left="4112" w:hanging="678"/>
      </w:pPr>
      <w:rPr>
        <w:rFonts w:hint="default"/>
      </w:rPr>
    </w:lvl>
    <w:lvl w:ilvl="5" w:tplc="98382D1E">
      <w:numFmt w:val="bullet"/>
      <w:lvlText w:val="•"/>
      <w:lvlJc w:val="left"/>
      <w:pPr>
        <w:ind w:left="5110" w:hanging="678"/>
      </w:pPr>
      <w:rPr>
        <w:rFonts w:hint="default"/>
      </w:rPr>
    </w:lvl>
    <w:lvl w:ilvl="6" w:tplc="2F9E063A">
      <w:numFmt w:val="bullet"/>
      <w:lvlText w:val="•"/>
      <w:lvlJc w:val="left"/>
      <w:pPr>
        <w:ind w:left="6108" w:hanging="678"/>
      </w:pPr>
      <w:rPr>
        <w:rFonts w:hint="default"/>
      </w:rPr>
    </w:lvl>
    <w:lvl w:ilvl="7" w:tplc="22B03390">
      <w:numFmt w:val="bullet"/>
      <w:lvlText w:val="•"/>
      <w:lvlJc w:val="left"/>
      <w:pPr>
        <w:ind w:left="7106" w:hanging="678"/>
      </w:pPr>
      <w:rPr>
        <w:rFonts w:hint="default"/>
      </w:rPr>
    </w:lvl>
    <w:lvl w:ilvl="8" w:tplc="8AB60890">
      <w:numFmt w:val="bullet"/>
      <w:lvlText w:val="•"/>
      <w:lvlJc w:val="left"/>
      <w:pPr>
        <w:ind w:left="8104" w:hanging="678"/>
      </w:pPr>
      <w:rPr>
        <w:rFonts w:hint="default"/>
      </w:rPr>
    </w:lvl>
  </w:abstractNum>
  <w:num w:numId="1" w16cid:durableId="544295699">
    <w:abstractNumId w:val="1"/>
  </w:num>
  <w:num w:numId="2" w16cid:durableId="79934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8F0"/>
    <w:rsid w:val="000B1F37"/>
    <w:rsid w:val="000F4BEC"/>
    <w:rsid w:val="0016626F"/>
    <w:rsid w:val="001E129B"/>
    <w:rsid w:val="002B5E61"/>
    <w:rsid w:val="002C2C1B"/>
    <w:rsid w:val="00305798"/>
    <w:rsid w:val="00454F36"/>
    <w:rsid w:val="004C1EB6"/>
    <w:rsid w:val="00505385"/>
    <w:rsid w:val="0053228F"/>
    <w:rsid w:val="005857D0"/>
    <w:rsid w:val="0074193E"/>
    <w:rsid w:val="00792302"/>
    <w:rsid w:val="007D12B4"/>
    <w:rsid w:val="00843825"/>
    <w:rsid w:val="00866EF0"/>
    <w:rsid w:val="008A7A8E"/>
    <w:rsid w:val="008B2D09"/>
    <w:rsid w:val="008B3291"/>
    <w:rsid w:val="009158F0"/>
    <w:rsid w:val="00964BBA"/>
    <w:rsid w:val="00B272C1"/>
    <w:rsid w:val="00C1685A"/>
    <w:rsid w:val="00CE46B0"/>
    <w:rsid w:val="00D97DE5"/>
    <w:rsid w:val="00E51CBC"/>
    <w:rsid w:val="00E94E64"/>
    <w:rsid w:val="00ED2FD1"/>
    <w:rsid w:val="00F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12F5"/>
  <w15:docId w15:val="{D1E1764B-B0A2-4E93-8333-667F5A36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3846" w:right="419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119" w:right="1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7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23</cp:revision>
  <dcterms:created xsi:type="dcterms:W3CDTF">2024-11-05T06:42:00Z</dcterms:created>
  <dcterms:modified xsi:type="dcterms:W3CDTF">2024-11-29T17:45:00Z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