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DE54AE" w14:textId="77777777" w:rsidR="0068008E" w:rsidRPr="00FB22FA" w:rsidRDefault="00000000" w:rsidP="00FB22FA">
      <w:pPr>
        <w:pStyle w:val="Heading1"/>
        <w:spacing w:line="360" w:lineRule="auto"/>
        <w:ind w:left="2177" w:right="2172" w:firstLine="0"/>
        <w:jc w:val="center"/>
        <w:rPr>
          <w:sz w:val="32"/>
          <w:szCs w:val="32"/>
        </w:rPr>
      </w:pPr>
      <w:r w:rsidRPr="00FB22FA">
        <w:rPr>
          <w:color w:val="231F20"/>
          <w:sz w:val="32"/>
          <w:szCs w:val="32"/>
        </w:rPr>
        <w:t>CHAPTER 3</w:t>
      </w:r>
    </w:p>
    <w:p w14:paraId="27512447" w14:textId="77777777" w:rsidR="0068008E" w:rsidRDefault="00000000" w:rsidP="00CC4932">
      <w:pPr>
        <w:spacing w:line="360" w:lineRule="auto"/>
        <w:ind w:left="2127" w:right="2172"/>
        <w:jc w:val="center"/>
        <w:rPr>
          <w:b/>
          <w:color w:val="231F20"/>
          <w:sz w:val="32"/>
          <w:szCs w:val="32"/>
        </w:rPr>
      </w:pPr>
      <w:r w:rsidRPr="00FB22FA">
        <w:rPr>
          <w:b/>
          <w:color w:val="231F20"/>
          <w:sz w:val="32"/>
          <w:szCs w:val="32"/>
        </w:rPr>
        <w:t>SYSTEM ARCHITECTURE AND DESIGN</w:t>
      </w:r>
    </w:p>
    <w:p w14:paraId="0A88A4E9" w14:textId="77777777" w:rsidR="00D55D5E" w:rsidRPr="00D55D5E" w:rsidRDefault="00D55D5E" w:rsidP="00CC4932">
      <w:pPr>
        <w:spacing w:line="360" w:lineRule="auto"/>
        <w:ind w:left="2127" w:right="2172"/>
        <w:jc w:val="center"/>
        <w:rPr>
          <w:b/>
          <w:color w:val="231F20"/>
          <w:sz w:val="24"/>
          <w:szCs w:val="24"/>
        </w:rPr>
      </w:pPr>
    </w:p>
    <w:p w14:paraId="0DA1F2C9" w14:textId="77777777" w:rsidR="00D55D5E" w:rsidRPr="00D55D5E" w:rsidRDefault="00D55D5E" w:rsidP="00CC4932">
      <w:pPr>
        <w:spacing w:line="360" w:lineRule="auto"/>
        <w:ind w:left="2127" w:right="2172"/>
        <w:jc w:val="center"/>
        <w:rPr>
          <w:b/>
          <w:sz w:val="24"/>
          <w:szCs w:val="24"/>
        </w:rPr>
      </w:pPr>
    </w:p>
    <w:p w14:paraId="6C0E4DD7" w14:textId="46FD8412" w:rsidR="00D55D5E" w:rsidRDefault="00FC3B8D" w:rsidP="00D55D5E">
      <w:pPr>
        <w:pStyle w:val="BodyText"/>
        <w:spacing w:line="360" w:lineRule="auto"/>
        <w:ind w:left="118" w:right="359"/>
        <w:jc w:val="both"/>
        <w:rPr>
          <w:color w:val="231F20"/>
          <w:w w:val="105"/>
          <w:sz w:val="24"/>
          <w:szCs w:val="24"/>
        </w:rPr>
      </w:pPr>
      <w:r w:rsidRPr="00FC3B8D">
        <w:rPr>
          <w:color w:val="231F20"/>
          <w:w w:val="105"/>
          <w:sz w:val="24"/>
          <w:szCs w:val="24"/>
        </w:rPr>
        <w:t>Architecture and design of the proposed DDoS Protection System for Cloud using AWS and Machine Learning involves details on the layered system architecture, integration of anomaly detection mechanisms, and the deployment of cloud-based mitigation strategies. Its ability to mimic real-world traffic patterns while it identifies anomalies, and respond dynamically to DDoS attacks minimizes service disruption</w:t>
      </w:r>
      <w:r w:rsidR="00D55D5E" w:rsidRPr="00EC3A2E">
        <w:rPr>
          <w:color w:val="231F20"/>
          <w:w w:val="105"/>
          <w:sz w:val="24"/>
          <w:szCs w:val="24"/>
          <w:lang w:val="en-IN"/>
        </w:rPr>
        <w:t>.</w:t>
      </w:r>
    </w:p>
    <w:p w14:paraId="6EE9850B" w14:textId="77777777" w:rsidR="0068008E" w:rsidRPr="00FB22FA" w:rsidRDefault="0068008E" w:rsidP="00FB22FA">
      <w:pPr>
        <w:pStyle w:val="BodyText"/>
        <w:spacing w:line="360" w:lineRule="auto"/>
        <w:rPr>
          <w:b/>
          <w:sz w:val="32"/>
          <w:szCs w:val="32"/>
        </w:rPr>
      </w:pPr>
    </w:p>
    <w:p w14:paraId="0FA1DB41" w14:textId="77777777" w:rsidR="0068008E" w:rsidRPr="00FB22FA" w:rsidRDefault="00000000" w:rsidP="00FB22FA">
      <w:pPr>
        <w:pStyle w:val="Heading1"/>
        <w:numPr>
          <w:ilvl w:val="1"/>
          <w:numId w:val="1"/>
        </w:numPr>
        <w:tabs>
          <w:tab w:val="left" w:pos="1249"/>
        </w:tabs>
        <w:spacing w:line="360" w:lineRule="auto"/>
        <w:ind w:hanging="454"/>
        <w:rPr>
          <w:sz w:val="32"/>
          <w:szCs w:val="32"/>
        </w:rPr>
      </w:pPr>
      <w:r w:rsidRPr="00FB22FA">
        <w:rPr>
          <w:color w:val="231F20"/>
          <w:sz w:val="32"/>
          <w:szCs w:val="32"/>
        </w:rPr>
        <w:t>Layered Architecture Overview</w:t>
      </w:r>
    </w:p>
    <w:p w14:paraId="70FAC170" w14:textId="6332E8D6" w:rsidR="0068008E" w:rsidRPr="00DF63F0" w:rsidRDefault="00C8164C" w:rsidP="006F25AB">
      <w:pPr>
        <w:pStyle w:val="BodyText"/>
        <w:spacing w:line="360" w:lineRule="auto"/>
        <w:ind w:left="118" w:right="108" w:firstLine="602"/>
        <w:jc w:val="both"/>
        <w:rPr>
          <w:sz w:val="24"/>
          <w:szCs w:val="24"/>
        </w:rPr>
      </w:pPr>
      <w:r w:rsidRPr="00C8164C">
        <w:rPr>
          <w:color w:val="231F20"/>
          <w:w w:val="105"/>
          <w:sz w:val="24"/>
          <w:szCs w:val="24"/>
        </w:rPr>
        <w:t>The architecture of the DDoS Protection System is designed as modular and layered, hence scalable, maintainable, and adaptable. Each layer takes on certain roles to detect, analyze, and mitigate DDoS attacks so that it can easily manage traffic and resolve anomalies</w:t>
      </w:r>
      <w:r w:rsidRPr="00DF63F0">
        <w:rPr>
          <w:color w:val="231F20"/>
          <w:w w:val="105"/>
          <w:sz w:val="24"/>
          <w:szCs w:val="24"/>
        </w:rPr>
        <w:t>.</w:t>
      </w:r>
    </w:p>
    <w:p w14:paraId="3423782E" w14:textId="77777777" w:rsidR="0068008E" w:rsidRPr="00DF63F0" w:rsidRDefault="0068008E" w:rsidP="00FB22FA">
      <w:pPr>
        <w:pStyle w:val="BodyText"/>
        <w:spacing w:line="360" w:lineRule="auto"/>
        <w:rPr>
          <w:sz w:val="24"/>
          <w:szCs w:val="24"/>
        </w:rPr>
      </w:pPr>
    </w:p>
    <w:p w14:paraId="4FC655BA" w14:textId="2D2FEC10" w:rsidR="0068008E" w:rsidRPr="00DF63F0" w:rsidRDefault="002107E4" w:rsidP="006F25AB">
      <w:pPr>
        <w:pStyle w:val="Heading2"/>
        <w:numPr>
          <w:ilvl w:val="2"/>
          <w:numId w:val="1"/>
        </w:numPr>
        <w:spacing w:line="360" w:lineRule="auto"/>
        <w:ind w:hanging="509"/>
        <w:rPr>
          <w:sz w:val="24"/>
          <w:szCs w:val="24"/>
        </w:rPr>
      </w:pPr>
      <w:r w:rsidRPr="002107E4">
        <w:rPr>
          <w:color w:val="231F20"/>
          <w:w w:val="105"/>
          <w:sz w:val="24"/>
          <w:szCs w:val="24"/>
        </w:rPr>
        <w:t>Traffic Data Generation</w:t>
      </w:r>
      <w:r>
        <w:rPr>
          <w:color w:val="231F20"/>
          <w:w w:val="105"/>
          <w:sz w:val="24"/>
          <w:szCs w:val="24"/>
        </w:rPr>
        <w:t xml:space="preserve"> </w:t>
      </w:r>
      <w:r w:rsidRPr="00DF63F0">
        <w:rPr>
          <w:color w:val="231F20"/>
          <w:w w:val="105"/>
          <w:sz w:val="24"/>
          <w:szCs w:val="24"/>
        </w:rPr>
        <w:t>Layer</w:t>
      </w:r>
    </w:p>
    <w:p w14:paraId="7DA10DC8" w14:textId="60C2D086" w:rsidR="0068008E" w:rsidRPr="00DF63F0" w:rsidRDefault="008D1E82" w:rsidP="006F25AB">
      <w:pPr>
        <w:pStyle w:val="BodyText"/>
        <w:spacing w:line="360" w:lineRule="auto"/>
        <w:ind w:left="118" w:right="109" w:firstLine="602"/>
        <w:jc w:val="both"/>
        <w:rPr>
          <w:sz w:val="24"/>
          <w:szCs w:val="24"/>
        </w:rPr>
      </w:pPr>
      <w:r w:rsidRPr="008D1E82">
        <w:rPr>
          <w:color w:val="231F20"/>
          <w:w w:val="105"/>
          <w:sz w:val="24"/>
          <w:szCs w:val="24"/>
        </w:rPr>
        <w:t>This layer is used to mimic realistic traffic patterns. Python scripts generate synthetic traffic data that replicates realistic behavior of real-world web traffic. Such simulation helps create controlled environments in which to test anomaly detection methods</w:t>
      </w:r>
      <w:r w:rsidRPr="00DF63F0">
        <w:rPr>
          <w:color w:val="231F20"/>
          <w:w w:val="105"/>
          <w:sz w:val="24"/>
          <w:szCs w:val="24"/>
        </w:rPr>
        <w:t>.</w:t>
      </w:r>
    </w:p>
    <w:p w14:paraId="154A71D4" w14:textId="77777777" w:rsidR="0068008E" w:rsidRPr="00DF63F0" w:rsidRDefault="0068008E" w:rsidP="00FB22FA">
      <w:pPr>
        <w:pStyle w:val="BodyText"/>
        <w:spacing w:line="360" w:lineRule="auto"/>
        <w:rPr>
          <w:sz w:val="24"/>
          <w:szCs w:val="24"/>
        </w:rPr>
      </w:pPr>
    </w:p>
    <w:p w14:paraId="63FDA170" w14:textId="23D7C304" w:rsidR="0068008E" w:rsidRPr="00DF63F0" w:rsidRDefault="002107E4" w:rsidP="00FB22FA">
      <w:pPr>
        <w:pStyle w:val="Heading2"/>
        <w:numPr>
          <w:ilvl w:val="2"/>
          <w:numId w:val="1"/>
        </w:numPr>
        <w:tabs>
          <w:tab w:val="left" w:pos="1982"/>
        </w:tabs>
        <w:spacing w:line="360" w:lineRule="auto"/>
        <w:ind w:hanging="509"/>
        <w:rPr>
          <w:sz w:val="24"/>
          <w:szCs w:val="24"/>
        </w:rPr>
      </w:pPr>
      <w:r w:rsidRPr="002107E4">
        <w:rPr>
          <w:color w:val="231F20"/>
          <w:w w:val="105"/>
          <w:sz w:val="24"/>
          <w:szCs w:val="24"/>
        </w:rPr>
        <w:t>Anomaly Detection</w:t>
      </w:r>
      <w:r>
        <w:rPr>
          <w:color w:val="231F20"/>
          <w:w w:val="105"/>
          <w:sz w:val="24"/>
          <w:szCs w:val="24"/>
        </w:rPr>
        <w:t xml:space="preserve"> </w:t>
      </w:r>
      <w:r w:rsidRPr="00DF63F0">
        <w:rPr>
          <w:color w:val="231F20"/>
          <w:w w:val="105"/>
          <w:sz w:val="24"/>
          <w:szCs w:val="24"/>
        </w:rPr>
        <w:t>Layer</w:t>
      </w:r>
    </w:p>
    <w:p w14:paraId="3F0AAC05" w14:textId="589FC76E" w:rsidR="0068008E" w:rsidRPr="00DF63F0" w:rsidRDefault="00E936A1" w:rsidP="006F25AB">
      <w:pPr>
        <w:pStyle w:val="BodyText"/>
        <w:spacing w:line="360" w:lineRule="auto"/>
        <w:ind w:left="118" w:right="106" w:firstLine="602"/>
        <w:jc w:val="both"/>
        <w:rPr>
          <w:sz w:val="24"/>
          <w:szCs w:val="24"/>
        </w:rPr>
      </w:pPr>
      <w:r w:rsidRPr="00E936A1">
        <w:rPr>
          <w:color w:val="231F20"/>
          <w:w w:val="105"/>
          <w:sz w:val="24"/>
          <w:szCs w:val="24"/>
        </w:rPr>
        <w:t xml:space="preserve">The Anomaly Detection Layer </w:t>
      </w:r>
      <w:r w:rsidR="0006569C" w:rsidRPr="00E936A1">
        <w:rPr>
          <w:color w:val="231F20"/>
          <w:w w:val="105"/>
          <w:sz w:val="24"/>
          <w:szCs w:val="24"/>
        </w:rPr>
        <w:t>utilizes</w:t>
      </w:r>
      <w:r w:rsidRPr="00E936A1">
        <w:rPr>
          <w:color w:val="231F20"/>
          <w:w w:val="105"/>
          <w:sz w:val="24"/>
          <w:szCs w:val="24"/>
        </w:rPr>
        <w:t xml:space="preserve"> the Isolation Forest algorithm from the scikit-learn library to point out anomalies in traffic pattern. This algorithm models what normal traffic is and sets apart anomalies that significantly deviate, indicating possible DDoS attacks. The anomaly detected is plotted using the matplotlib library for further thorough analysi</w:t>
      </w:r>
      <w:r>
        <w:rPr>
          <w:color w:val="231F20"/>
          <w:w w:val="105"/>
          <w:sz w:val="24"/>
          <w:szCs w:val="24"/>
        </w:rPr>
        <w:t>s</w:t>
      </w:r>
      <w:r w:rsidRPr="00DF63F0">
        <w:rPr>
          <w:color w:val="231F20"/>
          <w:w w:val="105"/>
          <w:sz w:val="24"/>
          <w:szCs w:val="24"/>
        </w:rPr>
        <w:t>.</w:t>
      </w:r>
    </w:p>
    <w:p w14:paraId="2A1DC934" w14:textId="77777777" w:rsidR="0068008E" w:rsidRPr="00DF63F0" w:rsidRDefault="0068008E" w:rsidP="00FB22FA">
      <w:pPr>
        <w:pStyle w:val="BodyText"/>
        <w:spacing w:line="360" w:lineRule="auto"/>
        <w:rPr>
          <w:sz w:val="24"/>
          <w:szCs w:val="24"/>
        </w:rPr>
      </w:pPr>
    </w:p>
    <w:p w14:paraId="53BC8EC1" w14:textId="3C3B11D7" w:rsidR="0068008E" w:rsidRPr="00DF63F0" w:rsidRDefault="000429C0" w:rsidP="00FB22FA">
      <w:pPr>
        <w:pStyle w:val="Heading2"/>
        <w:numPr>
          <w:ilvl w:val="2"/>
          <w:numId w:val="1"/>
        </w:numPr>
        <w:tabs>
          <w:tab w:val="left" w:pos="1982"/>
        </w:tabs>
        <w:spacing w:line="360" w:lineRule="auto"/>
        <w:ind w:hanging="509"/>
        <w:rPr>
          <w:sz w:val="24"/>
          <w:szCs w:val="24"/>
        </w:rPr>
      </w:pPr>
      <w:r w:rsidRPr="000429C0">
        <w:rPr>
          <w:color w:val="231F20"/>
          <w:w w:val="105"/>
          <w:sz w:val="24"/>
          <w:szCs w:val="24"/>
        </w:rPr>
        <w:t>Load Simulation and Testing</w:t>
      </w:r>
      <w:r>
        <w:rPr>
          <w:color w:val="231F20"/>
          <w:w w:val="105"/>
          <w:sz w:val="24"/>
          <w:szCs w:val="24"/>
        </w:rPr>
        <w:t xml:space="preserve"> </w:t>
      </w:r>
      <w:r w:rsidRPr="00DF63F0">
        <w:rPr>
          <w:color w:val="231F20"/>
          <w:w w:val="105"/>
          <w:sz w:val="24"/>
          <w:szCs w:val="24"/>
        </w:rPr>
        <w:t>Layer</w:t>
      </w:r>
    </w:p>
    <w:p w14:paraId="14C4F710" w14:textId="67B9D671" w:rsidR="0068008E" w:rsidRDefault="00536470" w:rsidP="006F25AB">
      <w:pPr>
        <w:pStyle w:val="BodyText"/>
        <w:spacing w:line="360" w:lineRule="auto"/>
        <w:ind w:left="118" w:right="108" w:firstLine="602"/>
        <w:jc w:val="both"/>
        <w:rPr>
          <w:color w:val="231F20"/>
          <w:w w:val="105"/>
          <w:sz w:val="24"/>
          <w:szCs w:val="24"/>
        </w:rPr>
      </w:pPr>
      <w:r w:rsidRPr="00536470">
        <w:rPr>
          <w:color w:val="231F20"/>
          <w:w w:val="105"/>
          <w:sz w:val="24"/>
          <w:szCs w:val="24"/>
        </w:rPr>
        <w:t>Load testing is performed using Apache JMeter to simulate high traffic loads and test the resilience of the system. This layer configures the user load parameters, like concurrent users and request rates, to stress-test the server under various conditions that can be considered as DDoS conditions</w:t>
      </w:r>
      <w:r w:rsidRPr="00DF63F0">
        <w:rPr>
          <w:color w:val="231F20"/>
          <w:w w:val="105"/>
          <w:sz w:val="24"/>
          <w:szCs w:val="24"/>
        </w:rPr>
        <w:t>.</w:t>
      </w:r>
    </w:p>
    <w:p w14:paraId="2C433CA6" w14:textId="77777777" w:rsidR="00DE17F8" w:rsidRPr="00DF63F0" w:rsidRDefault="00DE17F8" w:rsidP="00DC6906">
      <w:pPr>
        <w:pStyle w:val="BodyText"/>
        <w:spacing w:line="360" w:lineRule="auto"/>
        <w:ind w:left="118" w:right="108"/>
        <w:jc w:val="right"/>
        <w:rPr>
          <w:sz w:val="24"/>
          <w:szCs w:val="24"/>
        </w:rPr>
      </w:pPr>
    </w:p>
    <w:p w14:paraId="30564087" w14:textId="77777777" w:rsidR="0068008E" w:rsidRPr="00DF63F0" w:rsidRDefault="00000000" w:rsidP="00FB22FA">
      <w:pPr>
        <w:pStyle w:val="Heading2"/>
        <w:numPr>
          <w:ilvl w:val="2"/>
          <w:numId w:val="1"/>
        </w:numPr>
        <w:tabs>
          <w:tab w:val="left" w:pos="1981"/>
        </w:tabs>
        <w:spacing w:line="360" w:lineRule="auto"/>
        <w:ind w:left="1980"/>
        <w:rPr>
          <w:sz w:val="24"/>
          <w:szCs w:val="24"/>
        </w:rPr>
      </w:pPr>
      <w:r w:rsidRPr="00DF63F0">
        <w:rPr>
          <w:color w:val="231F20"/>
          <w:w w:val="105"/>
          <w:sz w:val="24"/>
          <w:szCs w:val="24"/>
        </w:rPr>
        <w:lastRenderedPageBreak/>
        <w:t>Mitigation</w:t>
      </w:r>
      <w:r w:rsidRPr="00DF63F0">
        <w:rPr>
          <w:color w:val="231F20"/>
          <w:spacing w:val="-3"/>
          <w:w w:val="105"/>
          <w:sz w:val="24"/>
          <w:szCs w:val="24"/>
        </w:rPr>
        <w:t xml:space="preserve"> </w:t>
      </w:r>
      <w:r w:rsidRPr="00DF63F0">
        <w:rPr>
          <w:color w:val="231F20"/>
          <w:w w:val="105"/>
          <w:sz w:val="24"/>
          <w:szCs w:val="24"/>
        </w:rPr>
        <w:t>Layer</w:t>
      </w:r>
    </w:p>
    <w:p w14:paraId="4D3816D7" w14:textId="04714386" w:rsidR="003F30C6" w:rsidRDefault="00564D26" w:rsidP="003F30C6">
      <w:pPr>
        <w:pStyle w:val="BodyText"/>
        <w:spacing w:line="360" w:lineRule="auto"/>
        <w:ind w:right="108" w:firstLine="720"/>
        <w:jc w:val="both"/>
        <w:rPr>
          <w:color w:val="231F20"/>
          <w:w w:val="105"/>
          <w:sz w:val="24"/>
          <w:szCs w:val="24"/>
        </w:rPr>
      </w:pPr>
      <w:r w:rsidRPr="00564D26">
        <w:rPr>
          <w:color w:val="231F20"/>
          <w:w w:val="105"/>
          <w:sz w:val="24"/>
          <w:szCs w:val="24"/>
        </w:rPr>
        <w:t>The Mitigation Layer uses dynamic strategies against detected threats to ensure system stability. Key components such as Auto-Scaling allow the system to automatically launch or terminate EC2 instances in real-time based on the traffic load, thus providing adequate resources during traffic spikes, including DDoS attacks. The Load Balancer also plays a crucial role by spreading incoming traffic evenly across multiple instances, thus preventing one server from becoming overwhelmed. Together, these mechanisms ensure that legitimate traffic flows uninterrupted while malicious traffic is efficiently filtered, thus maintaining integrity and availability of the system</w:t>
      </w:r>
      <w:r w:rsidR="003F30C6" w:rsidRPr="00DF63F0">
        <w:rPr>
          <w:color w:val="231F20"/>
          <w:w w:val="105"/>
          <w:sz w:val="24"/>
          <w:szCs w:val="24"/>
        </w:rPr>
        <w:t>.</w:t>
      </w:r>
    </w:p>
    <w:p w14:paraId="2B4A03AF" w14:textId="77777777" w:rsidR="0068008E" w:rsidRPr="00DF63F0" w:rsidRDefault="0068008E" w:rsidP="00FB22FA">
      <w:pPr>
        <w:pStyle w:val="BodyText"/>
        <w:spacing w:line="360" w:lineRule="auto"/>
        <w:rPr>
          <w:sz w:val="24"/>
          <w:szCs w:val="24"/>
        </w:rPr>
      </w:pPr>
    </w:p>
    <w:p w14:paraId="517C1BBA" w14:textId="03209CBD" w:rsidR="0068008E" w:rsidRPr="00DF63F0" w:rsidRDefault="00D82255" w:rsidP="00FB22FA">
      <w:pPr>
        <w:pStyle w:val="Heading2"/>
        <w:numPr>
          <w:ilvl w:val="2"/>
          <w:numId w:val="1"/>
        </w:numPr>
        <w:tabs>
          <w:tab w:val="left" w:pos="1982"/>
        </w:tabs>
        <w:spacing w:line="360" w:lineRule="auto"/>
        <w:ind w:hanging="509"/>
        <w:rPr>
          <w:sz w:val="24"/>
          <w:szCs w:val="24"/>
        </w:rPr>
      </w:pPr>
      <w:r w:rsidRPr="00D82255">
        <w:rPr>
          <w:color w:val="231F20"/>
          <w:w w:val="105"/>
          <w:sz w:val="24"/>
          <w:szCs w:val="24"/>
        </w:rPr>
        <w:t>Monitoring and Reporting</w:t>
      </w:r>
      <w:r>
        <w:rPr>
          <w:color w:val="231F20"/>
          <w:w w:val="105"/>
          <w:sz w:val="24"/>
          <w:szCs w:val="24"/>
        </w:rPr>
        <w:t xml:space="preserve"> </w:t>
      </w:r>
      <w:r w:rsidRPr="00DF63F0">
        <w:rPr>
          <w:color w:val="231F20"/>
          <w:w w:val="105"/>
          <w:sz w:val="24"/>
          <w:szCs w:val="24"/>
        </w:rPr>
        <w:t>Layer</w:t>
      </w:r>
    </w:p>
    <w:p w14:paraId="44CF0988" w14:textId="5C9463DF" w:rsidR="0068008E" w:rsidRDefault="00420906" w:rsidP="0051468C">
      <w:pPr>
        <w:pStyle w:val="BodyText"/>
        <w:spacing w:line="360" w:lineRule="auto"/>
        <w:ind w:left="118" w:right="109" w:firstLine="602"/>
        <w:jc w:val="both"/>
        <w:rPr>
          <w:color w:val="231F20"/>
          <w:w w:val="105"/>
          <w:sz w:val="24"/>
          <w:szCs w:val="24"/>
        </w:rPr>
      </w:pPr>
      <w:r w:rsidRPr="00420906">
        <w:rPr>
          <w:color w:val="231F20"/>
          <w:w w:val="105"/>
          <w:sz w:val="24"/>
          <w:szCs w:val="24"/>
        </w:rPr>
        <w:t xml:space="preserve">AWS CloudWatch ties into the system and monitors key metrics, such as </w:t>
      </w:r>
      <w:proofErr w:type="spellStart"/>
      <w:r w:rsidRPr="00420906">
        <w:rPr>
          <w:color w:val="231F20"/>
          <w:w w:val="105"/>
          <w:sz w:val="24"/>
          <w:szCs w:val="24"/>
        </w:rPr>
        <w:t>NetworkIn</w:t>
      </w:r>
      <w:proofErr w:type="spellEnd"/>
      <w:r w:rsidRPr="00420906">
        <w:rPr>
          <w:color w:val="231F20"/>
          <w:w w:val="105"/>
          <w:sz w:val="24"/>
          <w:szCs w:val="24"/>
        </w:rPr>
        <w:t xml:space="preserve"> and CPU, and is configured to send alerts when thresholds are exceeded for real-time intervention during attacks.</w:t>
      </w:r>
    </w:p>
    <w:p w14:paraId="45B24F2E" w14:textId="77777777" w:rsidR="00D71F73" w:rsidRPr="00DF63F0" w:rsidRDefault="00D71F73" w:rsidP="0051468C">
      <w:pPr>
        <w:pStyle w:val="BodyText"/>
        <w:spacing w:line="360" w:lineRule="auto"/>
        <w:ind w:left="118" w:right="109" w:firstLine="602"/>
        <w:jc w:val="both"/>
        <w:rPr>
          <w:sz w:val="24"/>
          <w:szCs w:val="24"/>
        </w:rPr>
      </w:pPr>
    </w:p>
    <w:p w14:paraId="23B4D7D9" w14:textId="4616CAEA" w:rsidR="0068008E" w:rsidRDefault="008406ED" w:rsidP="00FB22FA">
      <w:pPr>
        <w:pStyle w:val="BodyText"/>
        <w:spacing w:line="360" w:lineRule="auto"/>
        <w:rPr>
          <w:sz w:val="28"/>
          <w:szCs w:val="18"/>
        </w:rPr>
      </w:pPr>
      <w:r>
        <w:rPr>
          <w:noProof/>
        </w:rPr>
        <w:drawing>
          <wp:anchor distT="0" distB="0" distL="114300" distR="114300" simplePos="0" relativeHeight="251657216" behindDoc="0" locked="0" layoutInCell="1" allowOverlap="1" wp14:anchorId="1416321E" wp14:editId="5ABF1861">
            <wp:simplePos x="0" y="0"/>
            <wp:positionH relativeFrom="column">
              <wp:posOffset>0</wp:posOffset>
            </wp:positionH>
            <wp:positionV relativeFrom="paragraph">
              <wp:posOffset>35016</wp:posOffset>
            </wp:positionV>
            <wp:extent cx="6619240" cy="2488565"/>
            <wp:effectExtent l="0" t="0" r="0" b="0"/>
            <wp:wrapNone/>
            <wp:docPr id="1810715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19240" cy="2488565"/>
                    </a:xfrm>
                    <a:prstGeom prst="rect">
                      <a:avLst/>
                    </a:prstGeom>
                    <a:noFill/>
                    <a:ln>
                      <a:noFill/>
                    </a:ln>
                  </pic:spPr>
                </pic:pic>
              </a:graphicData>
            </a:graphic>
          </wp:anchor>
        </w:drawing>
      </w:r>
    </w:p>
    <w:p w14:paraId="19EE80CF" w14:textId="04081B95" w:rsidR="008406ED" w:rsidRDefault="008406ED" w:rsidP="00FB22FA">
      <w:pPr>
        <w:pStyle w:val="BodyText"/>
        <w:spacing w:line="360" w:lineRule="auto"/>
        <w:rPr>
          <w:sz w:val="28"/>
          <w:szCs w:val="18"/>
        </w:rPr>
      </w:pPr>
    </w:p>
    <w:p w14:paraId="3F056558" w14:textId="77777777" w:rsidR="008406ED" w:rsidRDefault="008406ED" w:rsidP="00FB22FA">
      <w:pPr>
        <w:pStyle w:val="BodyText"/>
        <w:spacing w:line="360" w:lineRule="auto"/>
        <w:rPr>
          <w:sz w:val="28"/>
          <w:szCs w:val="18"/>
        </w:rPr>
      </w:pPr>
    </w:p>
    <w:p w14:paraId="2BEFF4A2" w14:textId="77777777" w:rsidR="008406ED" w:rsidRDefault="008406ED" w:rsidP="00FB22FA">
      <w:pPr>
        <w:pStyle w:val="BodyText"/>
        <w:spacing w:line="360" w:lineRule="auto"/>
        <w:rPr>
          <w:sz w:val="28"/>
          <w:szCs w:val="18"/>
        </w:rPr>
      </w:pPr>
    </w:p>
    <w:p w14:paraId="1827BE5A" w14:textId="77777777" w:rsidR="008406ED" w:rsidRDefault="008406ED" w:rsidP="00FB22FA">
      <w:pPr>
        <w:pStyle w:val="BodyText"/>
        <w:spacing w:line="360" w:lineRule="auto"/>
        <w:rPr>
          <w:sz w:val="28"/>
          <w:szCs w:val="18"/>
        </w:rPr>
      </w:pPr>
    </w:p>
    <w:p w14:paraId="240EFA00" w14:textId="77777777" w:rsidR="008406ED" w:rsidRDefault="008406ED" w:rsidP="00FB22FA">
      <w:pPr>
        <w:pStyle w:val="BodyText"/>
        <w:spacing w:line="360" w:lineRule="auto"/>
        <w:rPr>
          <w:sz w:val="28"/>
          <w:szCs w:val="18"/>
        </w:rPr>
      </w:pPr>
    </w:p>
    <w:p w14:paraId="6A45DD8F" w14:textId="77777777" w:rsidR="008406ED" w:rsidRDefault="008406ED" w:rsidP="00FB22FA">
      <w:pPr>
        <w:pStyle w:val="BodyText"/>
        <w:spacing w:line="360" w:lineRule="auto"/>
        <w:rPr>
          <w:sz w:val="28"/>
          <w:szCs w:val="18"/>
        </w:rPr>
      </w:pPr>
    </w:p>
    <w:p w14:paraId="76A7D5FB" w14:textId="77777777" w:rsidR="008406ED" w:rsidRDefault="008406ED" w:rsidP="00FB22FA">
      <w:pPr>
        <w:pStyle w:val="BodyText"/>
        <w:spacing w:line="360" w:lineRule="auto"/>
        <w:rPr>
          <w:sz w:val="28"/>
          <w:szCs w:val="18"/>
        </w:rPr>
      </w:pPr>
    </w:p>
    <w:p w14:paraId="7BBA3A62" w14:textId="4C8D1342" w:rsidR="008406ED" w:rsidRDefault="00D71F73" w:rsidP="00FB22FA">
      <w:pPr>
        <w:pStyle w:val="BodyText"/>
        <w:spacing w:line="360" w:lineRule="auto"/>
        <w:rPr>
          <w:sz w:val="28"/>
          <w:szCs w:val="18"/>
        </w:rPr>
      </w:pPr>
      <w:r>
        <w:rPr>
          <w:noProof/>
        </w:rPr>
        <w:pict w14:anchorId="58A2E800">
          <v:shapetype id="_x0000_t202" coordsize="21600,21600" o:spt="202" path="m,l,21600r21600,l21600,xe">
            <v:stroke joinstyle="miter"/>
            <v:path gradientshapeok="t" o:connecttype="rect"/>
          </v:shapetype>
          <v:shape id="Text Box 2" o:spid="_x0000_s2050" type="#_x0000_t202" style="position:absolute;margin-left:179.65pt;margin-top:11.4pt;width:161.85pt;height:20.6pt;z-index:251659264;visibility:visible;mso-height-percent:200;mso-wrap-distance-left:9pt;mso-wrap-distance-top:3.6pt;mso-wrap-distance-right:9pt;mso-wrap-distance-bottom:3.6pt;mso-position-horizontal-relative:text;mso-position-vertical-relative:text;mso-height-percent:200;mso-width-relative:margin;mso-height-relative:margin;v-text-anchor:top" strokecolor="white [3212]">
            <v:textbox style="mso-fit-shape-to-text:t">
              <w:txbxContent>
                <w:p w14:paraId="49E47BDA" w14:textId="35B2BCEA" w:rsidR="00D71F73" w:rsidRDefault="00D71F73">
                  <w:r>
                    <w:t>Fig. 3.1 Architecture Diagram</w:t>
                  </w:r>
                </w:p>
              </w:txbxContent>
            </v:textbox>
            <w10:wrap type="square"/>
          </v:shape>
        </w:pict>
      </w:r>
    </w:p>
    <w:p w14:paraId="7680418D" w14:textId="77777777" w:rsidR="008406ED" w:rsidRPr="00151359" w:rsidRDefault="008406ED" w:rsidP="00FB22FA">
      <w:pPr>
        <w:pStyle w:val="BodyText"/>
        <w:spacing w:line="360" w:lineRule="auto"/>
        <w:rPr>
          <w:sz w:val="44"/>
          <w:szCs w:val="28"/>
        </w:rPr>
      </w:pPr>
    </w:p>
    <w:p w14:paraId="6BC9765F" w14:textId="18D89696" w:rsidR="0068008E" w:rsidRPr="00DE17F8" w:rsidRDefault="00B45374" w:rsidP="00FB22FA">
      <w:pPr>
        <w:pStyle w:val="Heading1"/>
        <w:numPr>
          <w:ilvl w:val="1"/>
          <w:numId w:val="1"/>
        </w:numPr>
        <w:tabs>
          <w:tab w:val="left" w:pos="1248"/>
        </w:tabs>
        <w:spacing w:line="360" w:lineRule="auto"/>
        <w:ind w:left="1247" w:hanging="452"/>
        <w:rPr>
          <w:sz w:val="32"/>
          <w:szCs w:val="32"/>
        </w:rPr>
      </w:pPr>
      <w:r w:rsidRPr="00B45374">
        <w:rPr>
          <w:color w:val="231F20"/>
          <w:sz w:val="32"/>
          <w:szCs w:val="32"/>
        </w:rPr>
        <w:t>Core Components</w:t>
      </w:r>
    </w:p>
    <w:p w14:paraId="6512DDE1" w14:textId="500114F2" w:rsidR="0068008E" w:rsidRPr="00DE17F8" w:rsidRDefault="00D956E4" w:rsidP="00FB22FA">
      <w:pPr>
        <w:pStyle w:val="Heading2"/>
        <w:numPr>
          <w:ilvl w:val="2"/>
          <w:numId w:val="1"/>
        </w:numPr>
        <w:tabs>
          <w:tab w:val="left" w:pos="1982"/>
        </w:tabs>
        <w:spacing w:line="360" w:lineRule="auto"/>
        <w:ind w:hanging="509"/>
        <w:rPr>
          <w:sz w:val="24"/>
          <w:szCs w:val="24"/>
        </w:rPr>
      </w:pPr>
      <w:r w:rsidRPr="00D956E4">
        <w:rPr>
          <w:color w:val="231F20"/>
          <w:w w:val="105"/>
          <w:sz w:val="24"/>
          <w:szCs w:val="24"/>
        </w:rPr>
        <w:t>Traffic Data Simulation and Anomaly Detection</w:t>
      </w:r>
    </w:p>
    <w:p w14:paraId="142CA7AB" w14:textId="4ED4E043" w:rsidR="0068008E" w:rsidRDefault="003A477F" w:rsidP="00AC184F">
      <w:pPr>
        <w:pStyle w:val="BodyText"/>
        <w:spacing w:line="360" w:lineRule="auto"/>
        <w:ind w:left="118" w:right="108" w:firstLine="602"/>
        <w:jc w:val="both"/>
        <w:rPr>
          <w:color w:val="231F20"/>
          <w:w w:val="105"/>
          <w:sz w:val="24"/>
          <w:szCs w:val="24"/>
        </w:rPr>
      </w:pPr>
      <w:r w:rsidRPr="003A477F">
        <w:rPr>
          <w:color w:val="231F20"/>
          <w:w w:val="105"/>
          <w:sz w:val="24"/>
          <w:szCs w:val="24"/>
        </w:rPr>
        <w:t>The core component of the system, which is the anomaly detection model, is trained with synthetic traffic data. Employing the Isolation Forest algorithm, it detects outliers that are significantly different from learned baselines, indicating that they may be a DDOS attack. Visualization tool-supported analysis and validation enhance its true positive rate</w:t>
      </w:r>
      <w:r w:rsidRPr="00DE17F8">
        <w:rPr>
          <w:color w:val="231F20"/>
          <w:w w:val="105"/>
          <w:sz w:val="24"/>
          <w:szCs w:val="24"/>
        </w:rPr>
        <w:t>.</w:t>
      </w:r>
    </w:p>
    <w:p w14:paraId="652B8EBD" w14:textId="77777777" w:rsidR="000F32AB" w:rsidRPr="00DE17F8" w:rsidRDefault="000F32AB" w:rsidP="00AC184F">
      <w:pPr>
        <w:pStyle w:val="BodyText"/>
        <w:spacing w:line="360" w:lineRule="auto"/>
        <w:ind w:left="118" w:right="108" w:firstLine="602"/>
        <w:jc w:val="both"/>
        <w:rPr>
          <w:sz w:val="24"/>
          <w:szCs w:val="24"/>
        </w:rPr>
      </w:pPr>
    </w:p>
    <w:p w14:paraId="116851FD" w14:textId="532A0096" w:rsidR="0068008E" w:rsidRPr="00DE17F8" w:rsidRDefault="000F32AB" w:rsidP="00FB22FA">
      <w:pPr>
        <w:pStyle w:val="Heading2"/>
        <w:numPr>
          <w:ilvl w:val="2"/>
          <w:numId w:val="1"/>
        </w:numPr>
        <w:tabs>
          <w:tab w:val="left" w:pos="1982"/>
        </w:tabs>
        <w:spacing w:line="360" w:lineRule="auto"/>
        <w:ind w:hanging="509"/>
        <w:rPr>
          <w:sz w:val="24"/>
          <w:szCs w:val="24"/>
        </w:rPr>
      </w:pPr>
      <w:r w:rsidRPr="000F32AB">
        <w:rPr>
          <w:color w:val="231F20"/>
          <w:w w:val="105"/>
          <w:sz w:val="24"/>
          <w:szCs w:val="24"/>
        </w:rPr>
        <w:lastRenderedPageBreak/>
        <w:t>Load Testing Framework</w:t>
      </w:r>
    </w:p>
    <w:p w14:paraId="1D676ACE" w14:textId="0ADFBCCB" w:rsidR="0068008E" w:rsidRDefault="00E40361" w:rsidP="00E010BB">
      <w:pPr>
        <w:pStyle w:val="BodyText"/>
        <w:spacing w:line="360" w:lineRule="auto"/>
        <w:ind w:left="118" w:right="107" w:firstLine="602"/>
        <w:jc w:val="both"/>
        <w:rPr>
          <w:color w:val="231F20"/>
          <w:w w:val="105"/>
          <w:sz w:val="24"/>
          <w:szCs w:val="24"/>
        </w:rPr>
      </w:pPr>
      <w:r w:rsidRPr="00E40361">
        <w:rPr>
          <w:color w:val="231F20"/>
          <w:w w:val="105"/>
          <w:sz w:val="24"/>
          <w:szCs w:val="24"/>
        </w:rPr>
        <w:t>Load testing is primarily done with the help of Apache JMeter. It produces different kinds of traffic patterns based on parameters such as user concurrency, ramp-up periods, and request intervals. It tests the system's response to stress and how well it can handle a variation in traffic loads</w:t>
      </w:r>
      <w:r w:rsidRPr="00DE17F8">
        <w:rPr>
          <w:color w:val="231F20"/>
          <w:w w:val="105"/>
          <w:sz w:val="24"/>
          <w:szCs w:val="24"/>
        </w:rPr>
        <w:t>.</w:t>
      </w:r>
    </w:p>
    <w:p w14:paraId="1F5430F9" w14:textId="77777777" w:rsidR="008C090A" w:rsidRPr="00DE17F8" w:rsidRDefault="008C090A" w:rsidP="00E010BB">
      <w:pPr>
        <w:pStyle w:val="BodyText"/>
        <w:spacing w:line="360" w:lineRule="auto"/>
        <w:ind w:left="118" w:right="107" w:firstLine="602"/>
        <w:jc w:val="both"/>
        <w:rPr>
          <w:sz w:val="24"/>
          <w:szCs w:val="24"/>
        </w:rPr>
      </w:pPr>
    </w:p>
    <w:p w14:paraId="63410C33" w14:textId="05981967" w:rsidR="0068008E" w:rsidRPr="00DE17F8" w:rsidRDefault="00146CB7" w:rsidP="00FB22FA">
      <w:pPr>
        <w:pStyle w:val="Heading2"/>
        <w:numPr>
          <w:ilvl w:val="2"/>
          <w:numId w:val="1"/>
        </w:numPr>
        <w:tabs>
          <w:tab w:val="left" w:pos="1981"/>
        </w:tabs>
        <w:spacing w:line="360" w:lineRule="auto"/>
        <w:rPr>
          <w:sz w:val="24"/>
          <w:szCs w:val="24"/>
        </w:rPr>
      </w:pPr>
      <w:r w:rsidRPr="00146CB7">
        <w:rPr>
          <w:color w:val="231F20"/>
          <w:w w:val="105"/>
          <w:sz w:val="24"/>
          <w:szCs w:val="24"/>
        </w:rPr>
        <w:t>Cloud-Based Mitigation</w:t>
      </w:r>
    </w:p>
    <w:p w14:paraId="26402230" w14:textId="4D09257F" w:rsidR="003F30C6" w:rsidRDefault="008C090A" w:rsidP="008C090A">
      <w:pPr>
        <w:pStyle w:val="BodyText"/>
        <w:spacing w:line="360" w:lineRule="auto"/>
        <w:ind w:right="107" w:firstLine="720"/>
        <w:jc w:val="both"/>
        <w:rPr>
          <w:color w:val="231F20"/>
          <w:w w:val="105"/>
          <w:sz w:val="24"/>
          <w:szCs w:val="24"/>
        </w:rPr>
      </w:pPr>
      <w:r w:rsidRPr="008C090A">
        <w:rPr>
          <w:color w:val="231F20"/>
          <w:w w:val="105"/>
          <w:sz w:val="24"/>
          <w:szCs w:val="24"/>
        </w:rPr>
        <w:t>The system relies on the AWS services for scalability and resilience in traffic surges, especially DDoS attacks. Auto Scaling Groups automatically adjust the number of server instances based on traffic load, thereby ensuring there are enough resources available when traffic is high. Further, the Elastic Load Balancer (ELB) spreads incoming traffic across several instances, thus optimizing server performance and preventing bottlenecks. These features allow the system to adapt dynamically to varying traffic conditions and prevent server overload in the case of a DDoS attack, maintaining consistency in availability.</w:t>
      </w:r>
    </w:p>
    <w:p w14:paraId="7C5CA6B4" w14:textId="77777777" w:rsidR="008C090A" w:rsidRPr="00DE17F8" w:rsidRDefault="008C090A" w:rsidP="008C090A">
      <w:pPr>
        <w:pStyle w:val="BodyText"/>
        <w:spacing w:line="360" w:lineRule="auto"/>
        <w:ind w:right="107" w:firstLine="720"/>
        <w:jc w:val="both"/>
        <w:rPr>
          <w:sz w:val="24"/>
          <w:szCs w:val="24"/>
        </w:rPr>
      </w:pPr>
    </w:p>
    <w:p w14:paraId="7642A892" w14:textId="77777777" w:rsidR="0068008E" w:rsidRPr="00DE17F8" w:rsidRDefault="00000000" w:rsidP="00FB22FA">
      <w:pPr>
        <w:pStyle w:val="Heading1"/>
        <w:numPr>
          <w:ilvl w:val="1"/>
          <w:numId w:val="1"/>
        </w:numPr>
        <w:tabs>
          <w:tab w:val="left" w:pos="1248"/>
        </w:tabs>
        <w:spacing w:line="360" w:lineRule="auto"/>
        <w:ind w:left="1247" w:hanging="452"/>
        <w:rPr>
          <w:sz w:val="32"/>
          <w:szCs w:val="32"/>
        </w:rPr>
      </w:pPr>
      <w:r w:rsidRPr="00DE17F8">
        <w:rPr>
          <w:color w:val="231F20"/>
          <w:sz w:val="32"/>
          <w:szCs w:val="32"/>
        </w:rPr>
        <w:t>Scalability and Performance</w:t>
      </w:r>
      <w:r w:rsidRPr="00DE17F8">
        <w:rPr>
          <w:color w:val="231F20"/>
          <w:spacing w:val="-1"/>
          <w:sz w:val="32"/>
          <w:szCs w:val="32"/>
        </w:rPr>
        <w:t xml:space="preserve"> </w:t>
      </w:r>
      <w:r w:rsidRPr="00DE17F8">
        <w:rPr>
          <w:color w:val="231F20"/>
          <w:sz w:val="32"/>
          <w:szCs w:val="32"/>
        </w:rPr>
        <w:t>Considerations</w:t>
      </w:r>
    </w:p>
    <w:p w14:paraId="0CC4FE6E" w14:textId="77777777" w:rsidR="0068008E" w:rsidRPr="00DE17F8" w:rsidRDefault="00000000" w:rsidP="00FB22FA">
      <w:pPr>
        <w:pStyle w:val="Heading2"/>
        <w:numPr>
          <w:ilvl w:val="2"/>
          <w:numId w:val="1"/>
        </w:numPr>
        <w:tabs>
          <w:tab w:val="left" w:pos="1982"/>
        </w:tabs>
        <w:spacing w:line="360" w:lineRule="auto"/>
        <w:ind w:hanging="509"/>
        <w:rPr>
          <w:sz w:val="24"/>
          <w:szCs w:val="24"/>
        </w:rPr>
      </w:pPr>
      <w:r w:rsidRPr="00DE17F8">
        <w:rPr>
          <w:color w:val="231F20"/>
          <w:w w:val="105"/>
          <w:sz w:val="24"/>
          <w:szCs w:val="24"/>
        </w:rPr>
        <w:t>Scalability</w:t>
      </w:r>
    </w:p>
    <w:p w14:paraId="2FED52EB" w14:textId="1BB41ECB" w:rsidR="0068008E" w:rsidRDefault="00F84D21" w:rsidP="0023589D">
      <w:pPr>
        <w:pStyle w:val="BodyText"/>
        <w:spacing w:line="360" w:lineRule="auto"/>
        <w:ind w:left="118" w:right="109" w:firstLine="602"/>
        <w:jc w:val="both"/>
        <w:rPr>
          <w:sz w:val="24"/>
          <w:szCs w:val="24"/>
        </w:rPr>
      </w:pPr>
      <w:r w:rsidRPr="00F84D21">
        <w:rPr>
          <w:color w:val="231F20"/>
          <w:w w:val="105"/>
          <w:sz w:val="24"/>
          <w:szCs w:val="24"/>
        </w:rPr>
        <w:t>The solution is designed to handle the large-scale traffic with utmost ease. AWS Auto Scaling Groups ensure that additional resources are provisioned during the high-demand scenarios, thus not disrupting the service</w:t>
      </w:r>
      <w:r w:rsidRPr="00DE17F8">
        <w:rPr>
          <w:color w:val="231F20"/>
          <w:w w:val="105"/>
          <w:sz w:val="24"/>
          <w:szCs w:val="24"/>
        </w:rPr>
        <w:t>.</w:t>
      </w:r>
    </w:p>
    <w:p w14:paraId="00C800E5" w14:textId="77777777" w:rsidR="0023589D" w:rsidRPr="0023589D" w:rsidRDefault="0023589D" w:rsidP="0023589D">
      <w:pPr>
        <w:pStyle w:val="BodyText"/>
        <w:spacing w:line="360" w:lineRule="auto"/>
        <w:ind w:left="118" w:right="109" w:firstLine="602"/>
        <w:jc w:val="both"/>
        <w:rPr>
          <w:sz w:val="24"/>
          <w:szCs w:val="24"/>
        </w:rPr>
      </w:pPr>
    </w:p>
    <w:p w14:paraId="3E92CCF9" w14:textId="77777777" w:rsidR="0068008E" w:rsidRPr="00DE17F8" w:rsidRDefault="00000000" w:rsidP="00FB22FA">
      <w:pPr>
        <w:pStyle w:val="Heading2"/>
        <w:numPr>
          <w:ilvl w:val="2"/>
          <w:numId w:val="1"/>
        </w:numPr>
        <w:tabs>
          <w:tab w:val="left" w:pos="1982"/>
        </w:tabs>
        <w:spacing w:line="360" w:lineRule="auto"/>
        <w:ind w:hanging="509"/>
        <w:rPr>
          <w:sz w:val="24"/>
          <w:szCs w:val="24"/>
        </w:rPr>
      </w:pPr>
      <w:r w:rsidRPr="00DE17F8">
        <w:rPr>
          <w:color w:val="231F20"/>
          <w:w w:val="105"/>
          <w:sz w:val="24"/>
          <w:szCs w:val="24"/>
        </w:rPr>
        <w:t>Low Latency</w:t>
      </w:r>
      <w:r w:rsidRPr="00DE17F8">
        <w:rPr>
          <w:color w:val="231F20"/>
          <w:spacing w:val="-5"/>
          <w:w w:val="105"/>
          <w:sz w:val="24"/>
          <w:szCs w:val="24"/>
        </w:rPr>
        <w:t xml:space="preserve"> </w:t>
      </w:r>
      <w:r w:rsidRPr="00DE17F8">
        <w:rPr>
          <w:color w:val="231F20"/>
          <w:w w:val="105"/>
          <w:sz w:val="24"/>
          <w:szCs w:val="24"/>
        </w:rPr>
        <w:t>Operations</w:t>
      </w:r>
    </w:p>
    <w:p w14:paraId="2600F10C" w14:textId="0184F8A4" w:rsidR="0068008E" w:rsidRDefault="00C97882" w:rsidP="00E010BB">
      <w:pPr>
        <w:pStyle w:val="BodyText"/>
        <w:spacing w:line="360" w:lineRule="auto"/>
        <w:ind w:left="118" w:right="108" w:firstLine="602"/>
        <w:jc w:val="both"/>
        <w:rPr>
          <w:color w:val="231F20"/>
          <w:w w:val="105"/>
          <w:sz w:val="24"/>
          <w:szCs w:val="24"/>
        </w:rPr>
      </w:pPr>
      <w:r w:rsidRPr="00C97882">
        <w:rPr>
          <w:color w:val="231F20"/>
          <w:w w:val="105"/>
          <w:sz w:val="24"/>
          <w:szCs w:val="24"/>
        </w:rPr>
        <w:t>Low latency is critical to real-time anomaly detection and mitigation. Using AWS edge services and optimized instance configurations, the system minimizes its response times to ensure on-time countermeasures for DDoS attacks</w:t>
      </w:r>
      <w:r w:rsidRPr="00DE17F8">
        <w:rPr>
          <w:color w:val="231F20"/>
          <w:w w:val="105"/>
          <w:sz w:val="24"/>
          <w:szCs w:val="24"/>
        </w:rPr>
        <w:t>.</w:t>
      </w:r>
    </w:p>
    <w:p w14:paraId="4F67B325" w14:textId="77777777" w:rsidR="00DE17F8" w:rsidRDefault="00DE17F8" w:rsidP="00FB22FA">
      <w:pPr>
        <w:pStyle w:val="BodyText"/>
        <w:spacing w:line="360" w:lineRule="auto"/>
        <w:ind w:left="118" w:right="108"/>
        <w:jc w:val="both"/>
        <w:rPr>
          <w:color w:val="231F20"/>
          <w:w w:val="105"/>
          <w:sz w:val="24"/>
          <w:szCs w:val="24"/>
        </w:rPr>
      </w:pPr>
    </w:p>
    <w:p w14:paraId="72CC27AC" w14:textId="77777777" w:rsidR="0068008E" w:rsidRPr="00DE17F8" w:rsidRDefault="00000000" w:rsidP="00FB22FA">
      <w:pPr>
        <w:pStyle w:val="Heading2"/>
        <w:numPr>
          <w:ilvl w:val="2"/>
          <w:numId w:val="1"/>
        </w:numPr>
        <w:tabs>
          <w:tab w:val="left" w:pos="1982"/>
        </w:tabs>
        <w:spacing w:line="360" w:lineRule="auto"/>
        <w:ind w:hanging="509"/>
        <w:rPr>
          <w:sz w:val="24"/>
          <w:szCs w:val="24"/>
        </w:rPr>
      </w:pPr>
      <w:r w:rsidRPr="00DE17F8">
        <w:rPr>
          <w:color w:val="231F20"/>
          <w:w w:val="105"/>
          <w:sz w:val="24"/>
          <w:szCs w:val="24"/>
        </w:rPr>
        <w:t>Adaptability</w:t>
      </w:r>
    </w:p>
    <w:p w14:paraId="2BEDB32C" w14:textId="793554E5" w:rsidR="0068008E" w:rsidRDefault="00F10610" w:rsidP="00E010BB">
      <w:pPr>
        <w:pStyle w:val="BodyText"/>
        <w:spacing w:line="360" w:lineRule="auto"/>
        <w:ind w:left="118" w:right="107" w:firstLine="602"/>
        <w:jc w:val="both"/>
        <w:rPr>
          <w:color w:val="231F20"/>
          <w:w w:val="105"/>
          <w:sz w:val="24"/>
          <w:szCs w:val="24"/>
        </w:rPr>
      </w:pPr>
      <w:r w:rsidRPr="00F10610">
        <w:rPr>
          <w:color w:val="231F20"/>
          <w:w w:val="105"/>
          <w:sz w:val="24"/>
          <w:szCs w:val="24"/>
        </w:rPr>
        <w:t>The modular architecture is designed to allow easy incorporation of new detection algorithms and mitigation strategies. This would ensure that the system continues to be robust against the evolving attack vectors and support advancements in cloud-based technologies</w:t>
      </w:r>
      <w:r w:rsidRPr="00DE17F8">
        <w:rPr>
          <w:color w:val="231F20"/>
          <w:w w:val="105"/>
          <w:sz w:val="24"/>
          <w:szCs w:val="24"/>
        </w:rPr>
        <w:t>.</w:t>
      </w:r>
    </w:p>
    <w:p w14:paraId="1FA37130" w14:textId="77777777" w:rsidR="00FC4724" w:rsidRDefault="00FC4724" w:rsidP="00E010BB">
      <w:pPr>
        <w:pStyle w:val="BodyText"/>
        <w:spacing w:line="360" w:lineRule="auto"/>
        <w:ind w:left="118" w:right="107" w:firstLine="602"/>
        <w:jc w:val="both"/>
        <w:rPr>
          <w:color w:val="231F20"/>
          <w:w w:val="105"/>
          <w:sz w:val="24"/>
          <w:szCs w:val="24"/>
        </w:rPr>
      </w:pPr>
    </w:p>
    <w:p w14:paraId="30218010" w14:textId="77777777" w:rsidR="00A027FC" w:rsidRDefault="00A027FC" w:rsidP="00E010BB">
      <w:pPr>
        <w:pStyle w:val="BodyText"/>
        <w:spacing w:line="360" w:lineRule="auto"/>
        <w:ind w:left="118" w:right="107" w:firstLine="602"/>
        <w:jc w:val="both"/>
        <w:rPr>
          <w:color w:val="231F20"/>
          <w:w w:val="105"/>
          <w:sz w:val="24"/>
          <w:szCs w:val="24"/>
        </w:rPr>
      </w:pPr>
    </w:p>
    <w:p w14:paraId="7E496189" w14:textId="77777777" w:rsidR="003C3224" w:rsidRDefault="003C3224" w:rsidP="00E010BB">
      <w:pPr>
        <w:pStyle w:val="BodyText"/>
        <w:spacing w:line="360" w:lineRule="auto"/>
        <w:ind w:left="118" w:right="107" w:firstLine="602"/>
        <w:jc w:val="both"/>
        <w:rPr>
          <w:color w:val="231F20"/>
          <w:w w:val="105"/>
          <w:sz w:val="24"/>
          <w:szCs w:val="24"/>
        </w:rPr>
      </w:pPr>
    </w:p>
    <w:p w14:paraId="2AABABB7" w14:textId="5F0BF01C" w:rsidR="0068008E" w:rsidRPr="00DE17F8" w:rsidRDefault="00974715" w:rsidP="00FB22FA">
      <w:pPr>
        <w:pStyle w:val="Heading1"/>
        <w:numPr>
          <w:ilvl w:val="1"/>
          <w:numId w:val="1"/>
        </w:numPr>
        <w:tabs>
          <w:tab w:val="left" w:pos="1248"/>
        </w:tabs>
        <w:spacing w:line="360" w:lineRule="auto"/>
        <w:ind w:left="1247" w:hanging="452"/>
        <w:rPr>
          <w:sz w:val="32"/>
          <w:szCs w:val="32"/>
        </w:rPr>
      </w:pPr>
      <w:r w:rsidRPr="00974715">
        <w:rPr>
          <w:color w:val="231F20"/>
          <w:sz w:val="32"/>
          <w:szCs w:val="32"/>
        </w:rPr>
        <w:lastRenderedPageBreak/>
        <w:t>Integration with AWS Infrastructure</w:t>
      </w:r>
    </w:p>
    <w:p w14:paraId="466049E0" w14:textId="7B1663CC" w:rsidR="0068008E" w:rsidRPr="00DE17F8" w:rsidRDefault="00D5517B" w:rsidP="00FB22FA">
      <w:pPr>
        <w:pStyle w:val="Heading2"/>
        <w:numPr>
          <w:ilvl w:val="2"/>
          <w:numId w:val="1"/>
        </w:numPr>
        <w:tabs>
          <w:tab w:val="left" w:pos="1982"/>
        </w:tabs>
        <w:spacing w:line="360" w:lineRule="auto"/>
        <w:ind w:hanging="509"/>
        <w:rPr>
          <w:sz w:val="24"/>
          <w:szCs w:val="24"/>
        </w:rPr>
      </w:pPr>
      <w:r w:rsidRPr="00D5517B">
        <w:rPr>
          <w:color w:val="231F20"/>
          <w:w w:val="105"/>
          <w:sz w:val="24"/>
          <w:szCs w:val="24"/>
        </w:rPr>
        <w:t>CloudWatch Monitoring and Alerts</w:t>
      </w:r>
    </w:p>
    <w:p w14:paraId="2C668A42" w14:textId="40552DEC" w:rsidR="0068008E" w:rsidRPr="00DE17F8" w:rsidRDefault="00373241" w:rsidP="00E010BB">
      <w:pPr>
        <w:pStyle w:val="BodyText"/>
        <w:spacing w:line="360" w:lineRule="auto"/>
        <w:ind w:left="118" w:right="108" w:firstLine="602"/>
        <w:jc w:val="both"/>
        <w:rPr>
          <w:sz w:val="24"/>
          <w:szCs w:val="24"/>
        </w:rPr>
      </w:pPr>
      <w:r w:rsidRPr="00373241">
        <w:rPr>
          <w:color w:val="231F20"/>
          <w:w w:val="105"/>
          <w:sz w:val="24"/>
          <w:szCs w:val="24"/>
        </w:rPr>
        <w:t>AWS CloudWatch monitors all the essential metrics, such as traffic volume and server utilization. All the alerts are set so that whenever an anomaly or high traffic load is found, it sends a notification allowing for swift administrative action</w:t>
      </w:r>
      <w:r w:rsidRPr="00DE17F8">
        <w:rPr>
          <w:color w:val="231F20"/>
          <w:w w:val="105"/>
          <w:sz w:val="24"/>
          <w:szCs w:val="24"/>
        </w:rPr>
        <w:t>.</w:t>
      </w:r>
    </w:p>
    <w:p w14:paraId="74D2D805" w14:textId="77777777" w:rsidR="0068008E" w:rsidRPr="00DE17F8" w:rsidRDefault="0068008E" w:rsidP="00FB22FA">
      <w:pPr>
        <w:pStyle w:val="BodyText"/>
        <w:spacing w:line="360" w:lineRule="auto"/>
        <w:rPr>
          <w:sz w:val="28"/>
          <w:szCs w:val="24"/>
        </w:rPr>
      </w:pPr>
    </w:p>
    <w:p w14:paraId="4CCB64D0" w14:textId="1EAC82C1" w:rsidR="00AB1FC1" w:rsidRPr="00AB1FC1" w:rsidRDefault="00744B5F" w:rsidP="00AB1FC1">
      <w:pPr>
        <w:pStyle w:val="Heading2"/>
        <w:numPr>
          <w:ilvl w:val="2"/>
          <w:numId w:val="1"/>
        </w:numPr>
        <w:tabs>
          <w:tab w:val="left" w:pos="1982"/>
        </w:tabs>
        <w:spacing w:line="360" w:lineRule="auto"/>
        <w:ind w:hanging="509"/>
        <w:rPr>
          <w:sz w:val="24"/>
          <w:szCs w:val="24"/>
        </w:rPr>
      </w:pPr>
      <w:r w:rsidRPr="00744B5F">
        <w:rPr>
          <w:color w:val="231F20"/>
          <w:w w:val="105"/>
          <w:sz w:val="24"/>
          <w:szCs w:val="24"/>
        </w:rPr>
        <w:t>EC2 Deployment and Management</w:t>
      </w:r>
    </w:p>
    <w:p w14:paraId="7E5F74BB" w14:textId="7DD48710" w:rsidR="0068008E" w:rsidRDefault="00786603" w:rsidP="00E010BB">
      <w:pPr>
        <w:pStyle w:val="BodyText"/>
        <w:spacing w:line="360" w:lineRule="auto"/>
        <w:ind w:left="118" w:right="108" w:firstLine="602"/>
        <w:jc w:val="both"/>
        <w:rPr>
          <w:color w:val="231F20"/>
          <w:w w:val="105"/>
          <w:sz w:val="24"/>
          <w:szCs w:val="24"/>
        </w:rPr>
      </w:pPr>
      <w:r w:rsidRPr="00786603">
        <w:rPr>
          <w:color w:val="231F20"/>
          <w:w w:val="105"/>
          <w:sz w:val="24"/>
          <w:szCs w:val="24"/>
        </w:rPr>
        <w:t>Scaling, reliability, and other requirements of cloud infrastructure are followed by the EC2 instance in which anomaly detection monitoring scripts are deployed. Due to this reason, in real-time, traffic can also be scaled up or scaled down automatically</w:t>
      </w:r>
      <w:r w:rsidRPr="00DE17F8">
        <w:rPr>
          <w:color w:val="231F20"/>
          <w:w w:val="105"/>
          <w:sz w:val="24"/>
          <w:szCs w:val="24"/>
        </w:rPr>
        <w:t>.</w:t>
      </w:r>
    </w:p>
    <w:p w14:paraId="6621B7F6" w14:textId="77777777" w:rsidR="00AB1FC1" w:rsidRDefault="00AB1FC1" w:rsidP="00E010BB">
      <w:pPr>
        <w:pStyle w:val="BodyText"/>
        <w:spacing w:line="360" w:lineRule="auto"/>
        <w:ind w:left="118" w:right="108" w:firstLine="602"/>
        <w:jc w:val="both"/>
        <w:rPr>
          <w:color w:val="231F20"/>
          <w:w w:val="105"/>
          <w:sz w:val="24"/>
          <w:szCs w:val="24"/>
        </w:rPr>
      </w:pPr>
    </w:p>
    <w:p w14:paraId="5F1DCA41" w14:textId="5295EB68" w:rsidR="00AB1FC1" w:rsidRPr="00AB1FC1" w:rsidRDefault="00AB1FC1" w:rsidP="00836A16">
      <w:pPr>
        <w:pStyle w:val="Heading2"/>
        <w:numPr>
          <w:ilvl w:val="2"/>
          <w:numId w:val="1"/>
        </w:numPr>
        <w:tabs>
          <w:tab w:val="left" w:pos="1982"/>
        </w:tabs>
        <w:spacing w:line="360" w:lineRule="auto"/>
        <w:rPr>
          <w:sz w:val="24"/>
          <w:szCs w:val="24"/>
        </w:rPr>
      </w:pPr>
      <w:r w:rsidRPr="00AB1FC1">
        <w:rPr>
          <w:color w:val="231F20"/>
          <w:w w:val="105"/>
          <w:sz w:val="24"/>
          <w:szCs w:val="24"/>
        </w:rPr>
        <w:t>Legacy System Compatibility</w:t>
      </w:r>
    </w:p>
    <w:p w14:paraId="14E4F64F" w14:textId="376E2DBB" w:rsidR="00AB1FC1" w:rsidRDefault="000457C5" w:rsidP="00AB1FC1">
      <w:pPr>
        <w:pStyle w:val="BodyText"/>
        <w:spacing w:line="360" w:lineRule="auto"/>
        <w:ind w:left="118" w:right="108" w:firstLine="602"/>
        <w:jc w:val="both"/>
        <w:rPr>
          <w:color w:val="231F20"/>
          <w:w w:val="105"/>
          <w:sz w:val="24"/>
          <w:szCs w:val="24"/>
        </w:rPr>
      </w:pPr>
      <w:r w:rsidRPr="000457C5">
        <w:rPr>
          <w:color w:val="231F20"/>
          <w:w w:val="105"/>
          <w:sz w:val="24"/>
          <w:szCs w:val="24"/>
        </w:rPr>
        <w:t>This system has compatibility with any legacy communication protocol and also with previous cloud infrastructures. In this way, it could be deployed into any deployment environment without making much of architecture changes</w:t>
      </w:r>
      <w:r w:rsidR="00AB1FC1" w:rsidRPr="00DE17F8">
        <w:rPr>
          <w:color w:val="231F20"/>
          <w:w w:val="105"/>
          <w:sz w:val="24"/>
          <w:szCs w:val="24"/>
        </w:rPr>
        <w:t>.</w:t>
      </w:r>
    </w:p>
    <w:p w14:paraId="1C845679" w14:textId="77777777" w:rsidR="00437C4B" w:rsidRPr="00DE17F8" w:rsidRDefault="00437C4B" w:rsidP="00AB1FC1">
      <w:pPr>
        <w:pStyle w:val="BodyText"/>
        <w:spacing w:line="360" w:lineRule="auto"/>
        <w:ind w:left="118" w:right="108" w:firstLine="602"/>
        <w:jc w:val="both"/>
        <w:rPr>
          <w:sz w:val="24"/>
          <w:szCs w:val="24"/>
        </w:rPr>
      </w:pPr>
    </w:p>
    <w:p w14:paraId="763C4E5C" w14:textId="1359E583" w:rsidR="0068008E" w:rsidRPr="00DE17F8" w:rsidRDefault="005A34A8" w:rsidP="0078375B">
      <w:pPr>
        <w:pStyle w:val="Heading1"/>
        <w:numPr>
          <w:ilvl w:val="1"/>
          <w:numId w:val="1"/>
        </w:numPr>
        <w:tabs>
          <w:tab w:val="left" w:pos="1248"/>
        </w:tabs>
        <w:spacing w:line="360" w:lineRule="auto"/>
        <w:rPr>
          <w:sz w:val="32"/>
          <w:szCs w:val="32"/>
        </w:rPr>
      </w:pPr>
      <w:r w:rsidRPr="005A34A8">
        <w:rPr>
          <w:color w:val="231F20"/>
          <w:sz w:val="32"/>
          <w:szCs w:val="32"/>
        </w:rPr>
        <w:t>Validation of System Design</w:t>
      </w:r>
    </w:p>
    <w:p w14:paraId="3CD44781" w14:textId="77777777" w:rsidR="00A66DF0" w:rsidRDefault="00A66DF0" w:rsidP="00E010BB">
      <w:pPr>
        <w:pStyle w:val="BodyText"/>
        <w:spacing w:line="360" w:lineRule="auto"/>
        <w:ind w:left="118" w:right="106" w:firstLine="602"/>
        <w:jc w:val="both"/>
        <w:rPr>
          <w:color w:val="231F20"/>
          <w:w w:val="105"/>
          <w:sz w:val="24"/>
          <w:szCs w:val="24"/>
        </w:rPr>
      </w:pPr>
      <w:r w:rsidRPr="00A66DF0">
        <w:rPr>
          <w:color w:val="231F20"/>
          <w:w w:val="105"/>
          <w:sz w:val="24"/>
          <w:szCs w:val="24"/>
        </w:rPr>
        <w:t xml:space="preserve">The validation of the proposed system is comprised of comprehensive testing to evaluate its effectiveness against DDoS attacks. High traffic loads are simulated using Apache JMeter to mimic real-world DDoS scenarios, giving a controlled environment to analyze the performance of the system. The Isolation Forest algorithm is tested for the accuracy of anomaly detection as its ability to identify any unusual patterns in the simulated traffic may indicate potential attempts of DDoS attacks. </w:t>
      </w:r>
    </w:p>
    <w:p w14:paraId="3F8D6E64" w14:textId="77777777" w:rsidR="000E5BF6" w:rsidRDefault="000E5BF6" w:rsidP="00E010BB">
      <w:pPr>
        <w:pStyle w:val="BodyText"/>
        <w:spacing w:line="360" w:lineRule="auto"/>
        <w:ind w:left="118" w:right="106" w:firstLine="602"/>
        <w:jc w:val="both"/>
        <w:rPr>
          <w:color w:val="231F20"/>
          <w:w w:val="105"/>
          <w:sz w:val="24"/>
          <w:szCs w:val="24"/>
        </w:rPr>
      </w:pPr>
    </w:p>
    <w:p w14:paraId="3BE1B07B" w14:textId="10A1249B" w:rsidR="0068008E" w:rsidRDefault="00A66DF0" w:rsidP="00E010BB">
      <w:pPr>
        <w:pStyle w:val="BodyText"/>
        <w:spacing w:line="360" w:lineRule="auto"/>
        <w:ind w:left="118" w:right="106" w:firstLine="602"/>
        <w:jc w:val="both"/>
        <w:rPr>
          <w:color w:val="231F20"/>
          <w:w w:val="105"/>
          <w:sz w:val="24"/>
          <w:szCs w:val="24"/>
        </w:rPr>
      </w:pPr>
      <w:r w:rsidRPr="00A66DF0">
        <w:rPr>
          <w:color w:val="231F20"/>
          <w:w w:val="105"/>
          <w:sz w:val="24"/>
          <w:szCs w:val="24"/>
        </w:rPr>
        <w:t>Moreover, the mitigation strategy's effectiveness is further verified by monitoring the behavior of the AWS Auto Scaling and Load Balancing mechanisms within such scenarios. Such testing assures that the system adapts dynamically to the changing conditions of the attack and keeps consistent availability and service quality intact.</w:t>
      </w:r>
    </w:p>
    <w:p w14:paraId="7D6BD0F2" w14:textId="77777777" w:rsidR="00BC4EA3" w:rsidRDefault="00BC4EA3" w:rsidP="00E010BB">
      <w:pPr>
        <w:pStyle w:val="BodyText"/>
        <w:spacing w:line="360" w:lineRule="auto"/>
        <w:ind w:left="118" w:right="106" w:firstLine="602"/>
        <w:jc w:val="both"/>
        <w:rPr>
          <w:color w:val="231F20"/>
          <w:w w:val="105"/>
          <w:sz w:val="24"/>
          <w:szCs w:val="24"/>
        </w:rPr>
      </w:pPr>
    </w:p>
    <w:p w14:paraId="6C1B40BC" w14:textId="77777777" w:rsidR="00566BDF" w:rsidRDefault="00566BDF" w:rsidP="00E010BB">
      <w:pPr>
        <w:pStyle w:val="BodyText"/>
        <w:spacing w:line="360" w:lineRule="auto"/>
        <w:ind w:left="118" w:right="106" w:firstLine="602"/>
        <w:jc w:val="both"/>
        <w:rPr>
          <w:color w:val="231F20"/>
          <w:w w:val="105"/>
          <w:sz w:val="24"/>
          <w:szCs w:val="24"/>
        </w:rPr>
      </w:pPr>
    </w:p>
    <w:p w14:paraId="548764BA" w14:textId="77777777" w:rsidR="00566BDF" w:rsidRDefault="00566BDF" w:rsidP="00E010BB">
      <w:pPr>
        <w:pStyle w:val="BodyText"/>
        <w:spacing w:line="360" w:lineRule="auto"/>
        <w:ind w:left="118" w:right="106" w:firstLine="602"/>
        <w:jc w:val="both"/>
        <w:rPr>
          <w:color w:val="231F20"/>
          <w:w w:val="105"/>
          <w:sz w:val="24"/>
          <w:szCs w:val="24"/>
        </w:rPr>
      </w:pPr>
    </w:p>
    <w:p w14:paraId="756DB092" w14:textId="77777777" w:rsidR="00566BDF" w:rsidRDefault="00566BDF" w:rsidP="00E010BB">
      <w:pPr>
        <w:pStyle w:val="BodyText"/>
        <w:spacing w:line="360" w:lineRule="auto"/>
        <w:ind w:left="118" w:right="106" w:firstLine="602"/>
        <w:jc w:val="both"/>
        <w:rPr>
          <w:color w:val="231F20"/>
          <w:w w:val="105"/>
          <w:sz w:val="24"/>
          <w:szCs w:val="24"/>
        </w:rPr>
      </w:pPr>
    </w:p>
    <w:p w14:paraId="3FFD3BE1" w14:textId="3531551C" w:rsidR="00A82582" w:rsidRPr="00DE17F8" w:rsidRDefault="00A82582" w:rsidP="0078375B">
      <w:pPr>
        <w:pStyle w:val="Heading1"/>
        <w:numPr>
          <w:ilvl w:val="1"/>
          <w:numId w:val="1"/>
        </w:numPr>
        <w:tabs>
          <w:tab w:val="left" w:pos="1248"/>
        </w:tabs>
        <w:spacing w:line="360" w:lineRule="auto"/>
        <w:rPr>
          <w:sz w:val="32"/>
          <w:szCs w:val="32"/>
        </w:rPr>
      </w:pPr>
      <w:r>
        <w:rPr>
          <w:color w:val="231F20"/>
          <w:sz w:val="32"/>
          <w:szCs w:val="32"/>
        </w:rPr>
        <w:lastRenderedPageBreak/>
        <w:t>Summary</w:t>
      </w:r>
    </w:p>
    <w:p w14:paraId="54C49EB4" w14:textId="6FAB3E2F" w:rsidR="00A82582" w:rsidRDefault="00BD4DB9" w:rsidP="00A82582">
      <w:pPr>
        <w:pStyle w:val="BodyText"/>
        <w:spacing w:line="360" w:lineRule="auto"/>
        <w:ind w:left="118" w:right="106" w:firstLine="602"/>
        <w:jc w:val="both"/>
        <w:rPr>
          <w:color w:val="231F20"/>
          <w:w w:val="105"/>
          <w:sz w:val="24"/>
          <w:szCs w:val="24"/>
        </w:rPr>
      </w:pPr>
      <w:r w:rsidRPr="00BD4DB9">
        <w:rPr>
          <w:color w:val="231F20"/>
          <w:w w:val="105"/>
          <w:sz w:val="24"/>
          <w:szCs w:val="24"/>
        </w:rPr>
        <w:t>The proposed DDoS Protection System for Cloud utilizes AWS and Machine Learning to present an adaptive, scalable, and efficient mitigation of DDoS attacks. This system is built with layered architecture, combining traffic simulation, anomaly detection, and real-time mitigation strategies in order to protect cloud-based services. The modular design ensures compatibility with existing infrastructures and maintains resilience against evolving threats</w:t>
      </w:r>
      <w:r w:rsidR="00A82582" w:rsidRPr="00DE17F8">
        <w:rPr>
          <w:color w:val="231F20"/>
          <w:w w:val="105"/>
          <w:sz w:val="24"/>
          <w:szCs w:val="24"/>
        </w:rPr>
        <w:t>.</w:t>
      </w:r>
    </w:p>
    <w:p w14:paraId="0476D8B4" w14:textId="77777777" w:rsidR="00A82582" w:rsidRDefault="00A82582" w:rsidP="00E010BB">
      <w:pPr>
        <w:pStyle w:val="BodyText"/>
        <w:spacing w:line="360" w:lineRule="auto"/>
        <w:ind w:left="118" w:right="106" w:firstLine="602"/>
        <w:jc w:val="both"/>
        <w:rPr>
          <w:color w:val="231F20"/>
          <w:w w:val="105"/>
          <w:sz w:val="24"/>
          <w:szCs w:val="24"/>
        </w:rPr>
      </w:pPr>
    </w:p>
    <w:p w14:paraId="0B6FF70D" w14:textId="77777777" w:rsidR="00152F5B" w:rsidRPr="00152F5B" w:rsidRDefault="00152F5B" w:rsidP="00152F5B"/>
    <w:p w14:paraId="0BC436E1" w14:textId="77777777" w:rsidR="00152F5B" w:rsidRPr="00152F5B" w:rsidRDefault="00152F5B" w:rsidP="00152F5B"/>
    <w:p w14:paraId="44699601" w14:textId="77777777" w:rsidR="00152F5B" w:rsidRPr="00152F5B" w:rsidRDefault="00152F5B" w:rsidP="00152F5B"/>
    <w:p w14:paraId="6EBDAD31" w14:textId="77777777" w:rsidR="00152F5B" w:rsidRPr="00152F5B" w:rsidRDefault="00152F5B" w:rsidP="00152F5B"/>
    <w:p w14:paraId="033E1B19" w14:textId="77777777" w:rsidR="00152F5B" w:rsidRPr="00152F5B" w:rsidRDefault="00152F5B" w:rsidP="00152F5B">
      <w:pPr>
        <w:jc w:val="center"/>
      </w:pPr>
    </w:p>
    <w:sectPr w:rsidR="00152F5B" w:rsidRPr="00152F5B" w:rsidSect="002567C0">
      <w:headerReference w:type="even" r:id="rId9"/>
      <w:headerReference w:type="default" r:id="rId10"/>
      <w:footerReference w:type="even" r:id="rId11"/>
      <w:footerReference w:type="default" r:id="rId12"/>
      <w:headerReference w:type="first" r:id="rId13"/>
      <w:footerReference w:type="first" r:id="rId14"/>
      <w:pgSz w:w="12240" w:h="15840"/>
      <w:pgMar w:top="820" w:right="616" w:bottom="1000" w:left="1200" w:header="0" w:footer="804" w:gutter="0"/>
      <w:pgNumType w:start="7"/>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75CD45" w14:textId="77777777" w:rsidR="00A174C5" w:rsidRDefault="00A174C5">
      <w:r>
        <w:separator/>
      </w:r>
    </w:p>
  </w:endnote>
  <w:endnote w:type="continuationSeparator" w:id="0">
    <w:p w14:paraId="46DCDE0A" w14:textId="77777777" w:rsidR="00A174C5" w:rsidRDefault="00A174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5343F7" w14:textId="77777777" w:rsidR="0085043C" w:rsidRDefault="008504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77031216"/>
      <w:docPartObj>
        <w:docPartGallery w:val="Page Numbers (Bottom of Page)"/>
        <w:docPartUnique/>
      </w:docPartObj>
    </w:sdtPr>
    <w:sdtEndPr>
      <w:rPr>
        <w:noProof/>
      </w:rPr>
    </w:sdtEndPr>
    <w:sdtContent>
      <w:p w14:paraId="25051E29" w14:textId="78A547C1" w:rsidR="0085043C" w:rsidRDefault="0085043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E7EC824" w14:textId="4A36BB1B" w:rsidR="0068008E" w:rsidRDefault="0068008E">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F8C26A" w14:textId="77777777" w:rsidR="0085043C" w:rsidRDefault="008504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717944" w14:textId="77777777" w:rsidR="00A174C5" w:rsidRDefault="00A174C5">
      <w:r>
        <w:separator/>
      </w:r>
    </w:p>
  </w:footnote>
  <w:footnote w:type="continuationSeparator" w:id="0">
    <w:p w14:paraId="6DF294FE" w14:textId="77777777" w:rsidR="00A174C5" w:rsidRDefault="00A174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7528DE" w14:textId="77777777" w:rsidR="0085043C" w:rsidRDefault="0085043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821C6E" w14:textId="77777777" w:rsidR="0085043C" w:rsidRDefault="0085043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5123C1" w14:textId="77777777" w:rsidR="0085043C" w:rsidRDefault="008504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BB7839"/>
    <w:multiLevelType w:val="multilevel"/>
    <w:tmpl w:val="D722CB32"/>
    <w:lvl w:ilvl="0">
      <w:start w:val="3"/>
      <w:numFmt w:val="decimal"/>
      <w:lvlText w:val="%1"/>
      <w:lvlJc w:val="left"/>
      <w:pPr>
        <w:ind w:left="1248" w:hanging="453"/>
      </w:pPr>
      <w:rPr>
        <w:rFonts w:hint="default"/>
      </w:rPr>
    </w:lvl>
    <w:lvl w:ilvl="1">
      <w:start w:val="1"/>
      <w:numFmt w:val="decimal"/>
      <w:lvlText w:val="%1.%2"/>
      <w:lvlJc w:val="left"/>
      <w:pPr>
        <w:ind w:left="1248" w:hanging="453"/>
      </w:pPr>
      <w:rPr>
        <w:rFonts w:ascii="Times New Roman" w:eastAsia="Times New Roman" w:hAnsi="Times New Roman" w:cs="Times New Roman" w:hint="default"/>
        <w:b/>
        <w:bCs/>
        <w:color w:val="231F20"/>
        <w:w w:val="100"/>
        <w:sz w:val="30"/>
        <w:szCs w:val="30"/>
      </w:rPr>
    </w:lvl>
    <w:lvl w:ilvl="2">
      <w:start w:val="1"/>
      <w:numFmt w:val="decimal"/>
      <w:lvlText w:val="%1.%2.%3"/>
      <w:lvlJc w:val="left"/>
      <w:pPr>
        <w:ind w:left="1981" w:hanging="508"/>
      </w:pPr>
      <w:rPr>
        <w:rFonts w:ascii="Times New Roman" w:eastAsia="Times New Roman" w:hAnsi="Times New Roman" w:cs="Times New Roman" w:hint="default"/>
        <w:b/>
        <w:bCs/>
        <w:color w:val="231F20"/>
        <w:spacing w:val="-1"/>
        <w:w w:val="102"/>
        <w:sz w:val="22"/>
        <w:szCs w:val="22"/>
      </w:rPr>
    </w:lvl>
    <w:lvl w:ilvl="3">
      <w:numFmt w:val="bullet"/>
      <w:lvlText w:val="•"/>
      <w:lvlJc w:val="left"/>
      <w:pPr>
        <w:ind w:left="3784" w:hanging="508"/>
      </w:pPr>
      <w:rPr>
        <w:rFonts w:hint="default"/>
      </w:rPr>
    </w:lvl>
    <w:lvl w:ilvl="4">
      <w:numFmt w:val="bullet"/>
      <w:lvlText w:val="•"/>
      <w:lvlJc w:val="left"/>
      <w:pPr>
        <w:ind w:left="4686" w:hanging="508"/>
      </w:pPr>
      <w:rPr>
        <w:rFonts w:hint="default"/>
      </w:rPr>
    </w:lvl>
    <w:lvl w:ilvl="5">
      <w:numFmt w:val="bullet"/>
      <w:lvlText w:val="•"/>
      <w:lvlJc w:val="left"/>
      <w:pPr>
        <w:ind w:left="5588" w:hanging="508"/>
      </w:pPr>
      <w:rPr>
        <w:rFonts w:hint="default"/>
      </w:rPr>
    </w:lvl>
    <w:lvl w:ilvl="6">
      <w:numFmt w:val="bullet"/>
      <w:lvlText w:val="•"/>
      <w:lvlJc w:val="left"/>
      <w:pPr>
        <w:ind w:left="6491" w:hanging="508"/>
      </w:pPr>
      <w:rPr>
        <w:rFonts w:hint="default"/>
      </w:rPr>
    </w:lvl>
    <w:lvl w:ilvl="7">
      <w:numFmt w:val="bullet"/>
      <w:lvlText w:val="•"/>
      <w:lvlJc w:val="left"/>
      <w:pPr>
        <w:ind w:left="7393" w:hanging="508"/>
      </w:pPr>
      <w:rPr>
        <w:rFonts w:hint="default"/>
      </w:rPr>
    </w:lvl>
    <w:lvl w:ilvl="8">
      <w:numFmt w:val="bullet"/>
      <w:lvlText w:val="•"/>
      <w:lvlJc w:val="left"/>
      <w:pPr>
        <w:ind w:left="8295" w:hanging="508"/>
      </w:pPr>
      <w:rPr>
        <w:rFonts w:hint="default"/>
      </w:rPr>
    </w:lvl>
  </w:abstractNum>
  <w:abstractNum w:abstractNumId="1" w15:restartNumberingAfterBreak="0">
    <w:nsid w:val="37200E0E"/>
    <w:multiLevelType w:val="multilevel"/>
    <w:tmpl w:val="D722CB32"/>
    <w:lvl w:ilvl="0">
      <w:start w:val="3"/>
      <w:numFmt w:val="decimal"/>
      <w:lvlText w:val="%1"/>
      <w:lvlJc w:val="left"/>
      <w:pPr>
        <w:ind w:left="1248" w:hanging="453"/>
      </w:pPr>
      <w:rPr>
        <w:rFonts w:hint="default"/>
      </w:rPr>
    </w:lvl>
    <w:lvl w:ilvl="1">
      <w:start w:val="1"/>
      <w:numFmt w:val="decimal"/>
      <w:lvlText w:val="%1.%2"/>
      <w:lvlJc w:val="left"/>
      <w:pPr>
        <w:ind w:left="1248" w:hanging="453"/>
      </w:pPr>
      <w:rPr>
        <w:rFonts w:ascii="Times New Roman" w:eastAsia="Times New Roman" w:hAnsi="Times New Roman" w:cs="Times New Roman" w:hint="default"/>
        <w:b/>
        <w:bCs/>
        <w:color w:val="231F20"/>
        <w:w w:val="100"/>
        <w:sz w:val="30"/>
        <w:szCs w:val="30"/>
      </w:rPr>
    </w:lvl>
    <w:lvl w:ilvl="2">
      <w:start w:val="1"/>
      <w:numFmt w:val="decimal"/>
      <w:lvlText w:val="%1.%2.%3"/>
      <w:lvlJc w:val="left"/>
      <w:pPr>
        <w:ind w:left="1981" w:hanging="508"/>
      </w:pPr>
      <w:rPr>
        <w:rFonts w:ascii="Times New Roman" w:eastAsia="Times New Roman" w:hAnsi="Times New Roman" w:cs="Times New Roman" w:hint="default"/>
        <w:b/>
        <w:bCs/>
        <w:color w:val="231F20"/>
        <w:spacing w:val="-1"/>
        <w:w w:val="102"/>
        <w:sz w:val="22"/>
        <w:szCs w:val="22"/>
      </w:rPr>
    </w:lvl>
    <w:lvl w:ilvl="3">
      <w:numFmt w:val="bullet"/>
      <w:lvlText w:val="•"/>
      <w:lvlJc w:val="left"/>
      <w:pPr>
        <w:ind w:left="3784" w:hanging="508"/>
      </w:pPr>
      <w:rPr>
        <w:rFonts w:hint="default"/>
      </w:rPr>
    </w:lvl>
    <w:lvl w:ilvl="4">
      <w:numFmt w:val="bullet"/>
      <w:lvlText w:val="•"/>
      <w:lvlJc w:val="left"/>
      <w:pPr>
        <w:ind w:left="4686" w:hanging="508"/>
      </w:pPr>
      <w:rPr>
        <w:rFonts w:hint="default"/>
      </w:rPr>
    </w:lvl>
    <w:lvl w:ilvl="5">
      <w:numFmt w:val="bullet"/>
      <w:lvlText w:val="•"/>
      <w:lvlJc w:val="left"/>
      <w:pPr>
        <w:ind w:left="5588" w:hanging="508"/>
      </w:pPr>
      <w:rPr>
        <w:rFonts w:hint="default"/>
      </w:rPr>
    </w:lvl>
    <w:lvl w:ilvl="6">
      <w:numFmt w:val="bullet"/>
      <w:lvlText w:val="•"/>
      <w:lvlJc w:val="left"/>
      <w:pPr>
        <w:ind w:left="6491" w:hanging="508"/>
      </w:pPr>
      <w:rPr>
        <w:rFonts w:hint="default"/>
      </w:rPr>
    </w:lvl>
    <w:lvl w:ilvl="7">
      <w:numFmt w:val="bullet"/>
      <w:lvlText w:val="•"/>
      <w:lvlJc w:val="left"/>
      <w:pPr>
        <w:ind w:left="7393" w:hanging="508"/>
      </w:pPr>
      <w:rPr>
        <w:rFonts w:hint="default"/>
      </w:rPr>
    </w:lvl>
    <w:lvl w:ilvl="8">
      <w:numFmt w:val="bullet"/>
      <w:lvlText w:val="•"/>
      <w:lvlJc w:val="left"/>
      <w:pPr>
        <w:ind w:left="8295" w:hanging="508"/>
      </w:pPr>
      <w:rPr>
        <w:rFonts w:hint="default"/>
      </w:rPr>
    </w:lvl>
  </w:abstractNum>
  <w:abstractNum w:abstractNumId="2" w15:restartNumberingAfterBreak="0">
    <w:nsid w:val="56BC3ED8"/>
    <w:multiLevelType w:val="hybridMultilevel"/>
    <w:tmpl w:val="5964C9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5E8C5E6C"/>
    <w:multiLevelType w:val="hybridMultilevel"/>
    <w:tmpl w:val="CD165B7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6A8A0B76"/>
    <w:multiLevelType w:val="multilevel"/>
    <w:tmpl w:val="D722CB32"/>
    <w:lvl w:ilvl="0">
      <w:start w:val="3"/>
      <w:numFmt w:val="decimal"/>
      <w:lvlText w:val="%1"/>
      <w:lvlJc w:val="left"/>
      <w:pPr>
        <w:ind w:left="1248" w:hanging="453"/>
      </w:pPr>
      <w:rPr>
        <w:rFonts w:hint="default"/>
      </w:rPr>
    </w:lvl>
    <w:lvl w:ilvl="1">
      <w:start w:val="1"/>
      <w:numFmt w:val="decimal"/>
      <w:lvlText w:val="%1.%2"/>
      <w:lvlJc w:val="left"/>
      <w:pPr>
        <w:ind w:left="1248" w:hanging="453"/>
      </w:pPr>
      <w:rPr>
        <w:rFonts w:ascii="Times New Roman" w:eastAsia="Times New Roman" w:hAnsi="Times New Roman" w:cs="Times New Roman" w:hint="default"/>
        <w:b/>
        <w:bCs/>
        <w:color w:val="231F20"/>
        <w:w w:val="100"/>
        <w:sz w:val="30"/>
        <w:szCs w:val="30"/>
      </w:rPr>
    </w:lvl>
    <w:lvl w:ilvl="2">
      <w:start w:val="1"/>
      <w:numFmt w:val="decimal"/>
      <w:lvlText w:val="%1.%2.%3"/>
      <w:lvlJc w:val="left"/>
      <w:pPr>
        <w:ind w:left="1981" w:hanging="508"/>
      </w:pPr>
      <w:rPr>
        <w:rFonts w:ascii="Times New Roman" w:eastAsia="Times New Roman" w:hAnsi="Times New Roman" w:cs="Times New Roman" w:hint="default"/>
        <w:b/>
        <w:bCs/>
        <w:color w:val="231F20"/>
        <w:spacing w:val="-1"/>
        <w:w w:val="102"/>
        <w:sz w:val="22"/>
        <w:szCs w:val="22"/>
      </w:rPr>
    </w:lvl>
    <w:lvl w:ilvl="3">
      <w:numFmt w:val="bullet"/>
      <w:lvlText w:val="•"/>
      <w:lvlJc w:val="left"/>
      <w:pPr>
        <w:ind w:left="3784" w:hanging="508"/>
      </w:pPr>
      <w:rPr>
        <w:rFonts w:hint="default"/>
      </w:rPr>
    </w:lvl>
    <w:lvl w:ilvl="4">
      <w:numFmt w:val="bullet"/>
      <w:lvlText w:val="•"/>
      <w:lvlJc w:val="left"/>
      <w:pPr>
        <w:ind w:left="4686" w:hanging="508"/>
      </w:pPr>
      <w:rPr>
        <w:rFonts w:hint="default"/>
      </w:rPr>
    </w:lvl>
    <w:lvl w:ilvl="5">
      <w:numFmt w:val="bullet"/>
      <w:lvlText w:val="•"/>
      <w:lvlJc w:val="left"/>
      <w:pPr>
        <w:ind w:left="5588" w:hanging="508"/>
      </w:pPr>
      <w:rPr>
        <w:rFonts w:hint="default"/>
      </w:rPr>
    </w:lvl>
    <w:lvl w:ilvl="6">
      <w:numFmt w:val="bullet"/>
      <w:lvlText w:val="•"/>
      <w:lvlJc w:val="left"/>
      <w:pPr>
        <w:ind w:left="6491" w:hanging="508"/>
      </w:pPr>
      <w:rPr>
        <w:rFonts w:hint="default"/>
      </w:rPr>
    </w:lvl>
    <w:lvl w:ilvl="7">
      <w:numFmt w:val="bullet"/>
      <w:lvlText w:val="•"/>
      <w:lvlJc w:val="left"/>
      <w:pPr>
        <w:ind w:left="7393" w:hanging="508"/>
      </w:pPr>
      <w:rPr>
        <w:rFonts w:hint="default"/>
      </w:rPr>
    </w:lvl>
    <w:lvl w:ilvl="8">
      <w:numFmt w:val="bullet"/>
      <w:lvlText w:val="•"/>
      <w:lvlJc w:val="left"/>
      <w:pPr>
        <w:ind w:left="8295" w:hanging="508"/>
      </w:pPr>
      <w:rPr>
        <w:rFonts w:hint="default"/>
      </w:rPr>
    </w:lvl>
  </w:abstractNum>
  <w:num w:numId="1" w16cid:durableId="944314273">
    <w:abstractNumId w:val="4"/>
  </w:num>
  <w:num w:numId="2" w16cid:durableId="1991670219">
    <w:abstractNumId w:val="0"/>
  </w:num>
  <w:num w:numId="3" w16cid:durableId="1432704589">
    <w:abstractNumId w:val="1"/>
  </w:num>
  <w:num w:numId="4" w16cid:durableId="972906968">
    <w:abstractNumId w:val="3"/>
  </w:num>
  <w:num w:numId="5" w16cid:durableId="8729574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1"/>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68008E"/>
    <w:rsid w:val="000429C0"/>
    <w:rsid w:val="000457C5"/>
    <w:rsid w:val="0006569C"/>
    <w:rsid w:val="0009403C"/>
    <w:rsid w:val="00094BC5"/>
    <w:rsid w:val="000E5BF6"/>
    <w:rsid w:val="000F32AB"/>
    <w:rsid w:val="00106D34"/>
    <w:rsid w:val="00146CB7"/>
    <w:rsid w:val="00151359"/>
    <w:rsid w:val="00152F5B"/>
    <w:rsid w:val="002107E4"/>
    <w:rsid w:val="002206F6"/>
    <w:rsid w:val="0023589D"/>
    <w:rsid w:val="002567C0"/>
    <w:rsid w:val="00335B74"/>
    <w:rsid w:val="00373241"/>
    <w:rsid w:val="00391DAE"/>
    <w:rsid w:val="003A477F"/>
    <w:rsid w:val="003A5E12"/>
    <w:rsid w:val="003C3224"/>
    <w:rsid w:val="003F1BB0"/>
    <w:rsid w:val="003F30C6"/>
    <w:rsid w:val="00420906"/>
    <w:rsid w:val="00437C4B"/>
    <w:rsid w:val="004767B4"/>
    <w:rsid w:val="0048554C"/>
    <w:rsid w:val="0051468C"/>
    <w:rsid w:val="00514F34"/>
    <w:rsid w:val="00536470"/>
    <w:rsid w:val="00560D12"/>
    <w:rsid w:val="00564D26"/>
    <w:rsid w:val="00566BDF"/>
    <w:rsid w:val="005A34A8"/>
    <w:rsid w:val="005A6961"/>
    <w:rsid w:val="00673158"/>
    <w:rsid w:val="0068008E"/>
    <w:rsid w:val="006D06BA"/>
    <w:rsid w:val="006D48CB"/>
    <w:rsid w:val="006F25AB"/>
    <w:rsid w:val="00711056"/>
    <w:rsid w:val="00724561"/>
    <w:rsid w:val="00744B5F"/>
    <w:rsid w:val="00773DDA"/>
    <w:rsid w:val="0078375B"/>
    <w:rsid w:val="00786603"/>
    <w:rsid w:val="007A2F2A"/>
    <w:rsid w:val="00836A16"/>
    <w:rsid w:val="008406ED"/>
    <w:rsid w:val="0085043C"/>
    <w:rsid w:val="00860921"/>
    <w:rsid w:val="008C090A"/>
    <w:rsid w:val="008D1E82"/>
    <w:rsid w:val="009710FF"/>
    <w:rsid w:val="00974715"/>
    <w:rsid w:val="009A01D7"/>
    <w:rsid w:val="00A027FC"/>
    <w:rsid w:val="00A174C5"/>
    <w:rsid w:val="00A214CF"/>
    <w:rsid w:val="00A66DF0"/>
    <w:rsid w:val="00A82582"/>
    <w:rsid w:val="00AB1FC1"/>
    <w:rsid w:val="00AC184F"/>
    <w:rsid w:val="00AD226B"/>
    <w:rsid w:val="00AF1CD6"/>
    <w:rsid w:val="00B14E7F"/>
    <w:rsid w:val="00B2419A"/>
    <w:rsid w:val="00B45374"/>
    <w:rsid w:val="00B659C5"/>
    <w:rsid w:val="00B8008D"/>
    <w:rsid w:val="00BA1237"/>
    <w:rsid w:val="00BC4EA3"/>
    <w:rsid w:val="00BD4DB9"/>
    <w:rsid w:val="00C6460D"/>
    <w:rsid w:val="00C8164C"/>
    <w:rsid w:val="00C97882"/>
    <w:rsid w:val="00CB6BD5"/>
    <w:rsid w:val="00CC3E90"/>
    <w:rsid w:val="00CC4932"/>
    <w:rsid w:val="00CE51AF"/>
    <w:rsid w:val="00D5517B"/>
    <w:rsid w:val="00D55D5E"/>
    <w:rsid w:val="00D71F73"/>
    <w:rsid w:val="00D77ECC"/>
    <w:rsid w:val="00D82255"/>
    <w:rsid w:val="00D956E4"/>
    <w:rsid w:val="00DA1419"/>
    <w:rsid w:val="00DC67BE"/>
    <w:rsid w:val="00DC6906"/>
    <w:rsid w:val="00DE17F8"/>
    <w:rsid w:val="00DF63F0"/>
    <w:rsid w:val="00E010BB"/>
    <w:rsid w:val="00E30D05"/>
    <w:rsid w:val="00E40361"/>
    <w:rsid w:val="00E920D7"/>
    <w:rsid w:val="00E936A1"/>
    <w:rsid w:val="00EC047D"/>
    <w:rsid w:val="00EF7DB1"/>
    <w:rsid w:val="00F10610"/>
    <w:rsid w:val="00F6507A"/>
    <w:rsid w:val="00F8112E"/>
    <w:rsid w:val="00F84D21"/>
    <w:rsid w:val="00FB22FA"/>
    <w:rsid w:val="00FC3B8D"/>
    <w:rsid w:val="00FC47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71B90528"/>
  <w15:docId w15:val="{F0DE514A-6C61-4C8B-8A7E-010A30083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247" w:hanging="452"/>
      <w:outlineLvl w:val="0"/>
    </w:pPr>
    <w:rPr>
      <w:b/>
      <w:bCs/>
      <w:sz w:val="30"/>
      <w:szCs w:val="30"/>
    </w:rPr>
  </w:style>
  <w:style w:type="paragraph" w:styleId="Heading2">
    <w:name w:val="heading 2"/>
    <w:basedOn w:val="Normal"/>
    <w:uiPriority w:val="9"/>
    <w:unhideWhenUsed/>
    <w:qFormat/>
    <w:pPr>
      <w:ind w:left="1981" w:hanging="509"/>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981" w:hanging="50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94BC5"/>
    <w:pPr>
      <w:tabs>
        <w:tab w:val="center" w:pos="4513"/>
        <w:tab w:val="right" w:pos="9026"/>
      </w:tabs>
    </w:pPr>
  </w:style>
  <w:style w:type="character" w:customStyle="1" w:styleId="HeaderChar">
    <w:name w:val="Header Char"/>
    <w:basedOn w:val="DefaultParagraphFont"/>
    <w:link w:val="Header"/>
    <w:uiPriority w:val="99"/>
    <w:rsid w:val="00094BC5"/>
    <w:rPr>
      <w:rFonts w:ascii="Times New Roman" w:eastAsia="Times New Roman" w:hAnsi="Times New Roman" w:cs="Times New Roman"/>
    </w:rPr>
  </w:style>
  <w:style w:type="paragraph" w:styleId="Footer">
    <w:name w:val="footer"/>
    <w:basedOn w:val="Normal"/>
    <w:link w:val="FooterChar"/>
    <w:uiPriority w:val="99"/>
    <w:unhideWhenUsed/>
    <w:rsid w:val="00094BC5"/>
    <w:pPr>
      <w:tabs>
        <w:tab w:val="center" w:pos="4513"/>
        <w:tab w:val="right" w:pos="9026"/>
      </w:tabs>
    </w:pPr>
  </w:style>
  <w:style w:type="character" w:customStyle="1" w:styleId="FooterChar">
    <w:name w:val="Footer Char"/>
    <w:basedOn w:val="DefaultParagraphFont"/>
    <w:link w:val="Footer"/>
    <w:uiPriority w:val="99"/>
    <w:rsid w:val="00094BC5"/>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ABC78B-CF66-4ACD-9192-F980E1146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5</Pages>
  <Words>1055</Words>
  <Characters>6017</Characters>
  <Application>Microsoft Office Word</Application>
  <DocSecurity>0</DocSecurity>
  <Lines>50</Lines>
  <Paragraphs>14</Paragraphs>
  <ScaleCrop>false</ScaleCrop>
  <Company/>
  <LinksUpToDate>false</LinksUpToDate>
  <CharactersWithSpaces>7058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NWC Minor Project Report - New.pdf</dc:title>
  <dc:creator>admin</dc:creator>
  <cp:lastModifiedBy>Shaurya Srinet</cp:lastModifiedBy>
  <cp:revision>147</cp:revision>
  <dcterms:created xsi:type="dcterms:W3CDTF">2024-11-05T19:59:00Z</dcterms:created>
  <dcterms:modified xsi:type="dcterms:W3CDTF">2024-11-28T19:22:00Z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2024-11-06T00:00:00Z</vt:filetime>
  </property>
  <property fmtid="{D5CDD505-2E9C-101B-9397-08002B2CF9AE}" pid="3" name="Creator">
    <vt:lpwstr>Acrobat PDFMaker 20 for Word</vt:lpwstr>
  </property>
  <property fmtid="{D5CDD505-2E9C-101B-9397-08002B2CF9AE}" pid="4" name="LastSaved">
    <vt:filetime>2024-11-05T00:00:00Z</vt:filetime>
  </property>
</Properties>
</file>