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4799D" w14:textId="77777777" w:rsidR="000A609B" w:rsidRDefault="000A609B" w:rsidP="00F559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609B">
        <w:rPr>
          <w:rFonts w:ascii="Times New Roman" w:hAnsi="Times New Roman" w:cs="Times New Roman"/>
          <w:b/>
          <w:bCs/>
          <w:sz w:val="32"/>
          <w:szCs w:val="32"/>
        </w:rPr>
        <w:t>Weather Trend Forecasting Report</w:t>
      </w:r>
    </w:p>
    <w:p w14:paraId="1A7C25F5" w14:textId="77777777" w:rsidR="003A3E24" w:rsidRPr="000A609B" w:rsidRDefault="003A3E24" w:rsidP="00F559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0A4F34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pict w14:anchorId="6D1EA0FD">
          <v:rect id="_x0000_i1092" style="width:0;height:1.5pt" o:hralign="center" o:hrstd="t" o:hr="t" fillcolor="#a0a0a0" stroked="f"/>
        </w:pict>
      </w:r>
    </w:p>
    <w:p w14:paraId="798D6F8E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1. Objectives</w:t>
      </w:r>
    </w:p>
    <w:p w14:paraId="41FD898E" w14:textId="795643BE" w:rsidR="000A609B" w:rsidRPr="000A609B" w:rsidRDefault="00F55960" w:rsidP="00F559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Analyse</w:t>
      </w:r>
      <w:r w:rsidR="000A609B" w:rsidRPr="000A609B">
        <w:rPr>
          <w:rFonts w:ascii="Times New Roman" w:hAnsi="Times New Roman" w:cs="Times New Roman"/>
          <w:sz w:val="24"/>
          <w:szCs w:val="24"/>
        </w:rPr>
        <w:t xml:space="preserve"> the "Global Weather Repository.csv" dataset to understand weather trends across the globe.</w:t>
      </w:r>
    </w:p>
    <w:p w14:paraId="3692E6E0" w14:textId="77777777" w:rsidR="000A609B" w:rsidRPr="000A609B" w:rsidRDefault="000A609B" w:rsidP="00F559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Showcase data science skills by implementing both basic and advanced techniques, including forecasting and advanced analytics.</w:t>
      </w:r>
    </w:p>
    <w:p w14:paraId="3CAFF47E" w14:textId="77777777" w:rsidR="000A609B" w:rsidRPr="000A609B" w:rsidRDefault="000A609B" w:rsidP="00F559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Deliver insights through Exploratory Data Analysis (EDA), forecasting models, anomaly detection, and spatial analysis.</w:t>
      </w:r>
    </w:p>
    <w:p w14:paraId="45436CCD" w14:textId="77777777" w:rsidR="000A609B" w:rsidRPr="000A609B" w:rsidRDefault="000A609B" w:rsidP="00F5596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Highlight key insights and recommendations based on the findings.</w:t>
      </w:r>
    </w:p>
    <w:p w14:paraId="46B1C4F2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pict w14:anchorId="4B12FD60">
          <v:rect id="_x0000_i1093" style="width:0;height:1.5pt" o:hralign="center" o:hrstd="t" o:hr="t" fillcolor="#a0a0a0" stroked="f"/>
        </w:pict>
      </w:r>
    </w:p>
    <w:p w14:paraId="2CDD54E7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2. Data Cleaning and Preprocessing</w:t>
      </w:r>
    </w:p>
    <w:p w14:paraId="420EE55B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2.1 Handling Missing Values</w:t>
      </w:r>
    </w:p>
    <w:p w14:paraId="508199D1" w14:textId="77777777" w:rsidR="000A609B" w:rsidRPr="000A609B" w:rsidRDefault="000A609B" w:rsidP="00F559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Missing values in numeric columns (e.g., temperature, humidity) were filled using mean imputation.</w:t>
      </w:r>
    </w:p>
    <w:p w14:paraId="16F6C4E4" w14:textId="77777777" w:rsidR="000A609B" w:rsidRPr="000A609B" w:rsidRDefault="000A609B" w:rsidP="00F559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Missing categorical values (e.g., </w:t>
      </w:r>
      <w:proofErr w:type="spellStart"/>
      <w:r w:rsidRPr="000A609B">
        <w:rPr>
          <w:rFonts w:ascii="Times New Roman" w:hAnsi="Times New Roman" w:cs="Times New Roman"/>
          <w:sz w:val="24"/>
          <w:szCs w:val="24"/>
        </w:rPr>
        <w:t>condition_text</w:t>
      </w:r>
      <w:proofErr w:type="spellEnd"/>
      <w:r w:rsidRPr="000A609B">
        <w:rPr>
          <w:rFonts w:ascii="Times New Roman" w:hAnsi="Times New Roman" w:cs="Times New Roman"/>
          <w:sz w:val="24"/>
          <w:szCs w:val="24"/>
        </w:rPr>
        <w:t>) were replaced with the most frequent category.</w:t>
      </w:r>
    </w:p>
    <w:p w14:paraId="13EC09C4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2.2 Outlier Detection</w:t>
      </w:r>
    </w:p>
    <w:p w14:paraId="613F5AC0" w14:textId="77777777" w:rsidR="000A609B" w:rsidRPr="000A609B" w:rsidRDefault="000A609B" w:rsidP="00F5596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Z-score was used to detect outliers in numerical features like </w:t>
      </w:r>
      <w:proofErr w:type="spellStart"/>
      <w:r w:rsidRPr="000A609B">
        <w:rPr>
          <w:rFonts w:ascii="Times New Roman" w:hAnsi="Times New Roman" w:cs="Times New Roman"/>
          <w:sz w:val="24"/>
          <w:szCs w:val="24"/>
        </w:rPr>
        <w:t>temperature_celsius</w:t>
      </w:r>
      <w:proofErr w:type="spellEnd"/>
      <w:r w:rsidRPr="000A609B">
        <w:rPr>
          <w:rFonts w:ascii="Times New Roman" w:hAnsi="Times New Roman" w:cs="Times New Roman"/>
          <w:sz w:val="24"/>
          <w:szCs w:val="24"/>
        </w:rPr>
        <w:t>.</w:t>
      </w:r>
    </w:p>
    <w:p w14:paraId="56895A94" w14:textId="77777777" w:rsidR="000A609B" w:rsidRPr="000A609B" w:rsidRDefault="000A609B" w:rsidP="00F5596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Outliers were capped to prevent distortion of results.</w:t>
      </w:r>
    </w:p>
    <w:p w14:paraId="6E64D001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2.3 Normalization</w:t>
      </w:r>
    </w:p>
    <w:p w14:paraId="2C8CBA50" w14:textId="77777777" w:rsidR="000A609B" w:rsidRPr="000A609B" w:rsidRDefault="000A609B" w:rsidP="00F5596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Min-Max scaling was applied to numeric features to bring them into a uniform range.</w:t>
      </w:r>
    </w:p>
    <w:p w14:paraId="2DD463F5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2.4 Final Dataset</w:t>
      </w:r>
    </w:p>
    <w:p w14:paraId="480B8020" w14:textId="77777777" w:rsidR="000A609B" w:rsidRPr="000A609B" w:rsidRDefault="000A609B" w:rsidP="00F5596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The cleaned dataset contained 48,721 records and 42 features.</w:t>
      </w:r>
    </w:p>
    <w:p w14:paraId="7C3F2875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pict w14:anchorId="328F2245">
          <v:rect id="_x0000_i1094" style="width:0;height:1.5pt" o:hralign="center" o:hrstd="t" o:hr="t" fillcolor="#a0a0a0" stroked="f"/>
        </w:pict>
      </w:r>
    </w:p>
    <w:p w14:paraId="1E0012BB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3. Exploratory Data Analysis (EDA)</w:t>
      </w:r>
    </w:p>
    <w:p w14:paraId="03DB5E16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3.1 Temperature Trends</w:t>
      </w:r>
    </w:p>
    <w:p w14:paraId="11B536C8" w14:textId="77777777" w:rsidR="000A609B" w:rsidRPr="000A609B" w:rsidRDefault="000A609B" w:rsidP="00F5596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A time series visualization of </w:t>
      </w:r>
      <w:proofErr w:type="spellStart"/>
      <w:r w:rsidRPr="000A609B">
        <w:rPr>
          <w:rFonts w:ascii="Times New Roman" w:hAnsi="Times New Roman" w:cs="Times New Roman"/>
          <w:sz w:val="24"/>
          <w:szCs w:val="24"/>
        </w:rPr>
        <w:t>temperature_celsius</w:t>
      </w:r>
      <w:proofErr w:type="spellEnd"/>
      <w:r w:rsidRPr="000A609B">
        <w:rPr>
          <w:rFonts w:ascii="Times New Roman" w:hAnsi="Times New Roman" w:cs="Times New Roman"/>
          <w:sz w:val="24"/>
          <w:szCs w:val="24"/>
        </w:rPr>
        <w:t xml:space="preserve"> showed seasonal variations.</w:t>
      </w:r>
    </w:p>
    <w:p w14:paraId="70034064" w14:textId="77777777" w:rsidR="000A609B" w:rsidRPr="000A609B" w:rsidRDefault="000A609B" w:rsidP="00F5596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Extreme temperature spikes were identified in certain regions.</w:t>
      </w:r>
    </w:p>
    <w:p w14:paraId="47CA1CD6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3.2 Precipitation Patterns</w:t>
      </w:r>
    </w:p>
    <w:p w14:paraId="2FC115C9" w14:textId="77777777" w:rsidR="000A609B" w:rsidRPr="000A609B" w:rsidRDefault="000A609B" w:rsidP="00F5596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Distribution of </w:t>
      </w:r>
      <w:proofErr w:type="spellStart"/>
      <w:r w:rsidRPr="000A609B">
        <w:rPr>
          <w:rFonts w:ascii="Times New Roman" w:hAnsi="Times New Roman" w:cs="Times New Roman"/>
          <w:sz w:val="24"/>
          <w:szCs w:val="24"/>
        </w:rPr>
        <w:t>precip_mm</w:t>
      </w:r>
      <w:proofErr w:type="spellEnd"/>
      <w:r w:rsidRPr="000A609B">
        <w:rPr>
          <w:rFonts w:ascii="Times New Roman" w:hAnsi="Times New Roman" w:cs="Times New Roman"/>
          <w:sz w:val="24"/>
          <w:szCs w:val="24"/>
        </w:rPr>
        <w:t xml:space="preserve"> highlighted regions with consistently high rainfall.</w:t>
      </w:r>
    </w:p>
    <w:p w14:paraId="1D6D83E8" w14:textId="77777777" w:rsidR="000A609B" w:rsidRPr="000A609B" w:rsidRDefault="000A609B" w:rsidP="00F5596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lastRenderedPageBreak/>
        <w:t>Correlation analysis revealed a negative relationship between temperature and precipitation.</w:t>
      </w:r>
    </w:p>
    <w:p w14:paraId="0D6A247D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3.3 Correlation Heatmap</w:t>
      </w:r>
    </w:p>
    <w:p w14:paraId="3C0694A5" w14:textId="77777777" w:rsidR="000A609B" w:rsidRPr="000A609B" w:rsidRDefault="000A609B" w:rsidP="00F5596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Features like humidity, cloud cover, and precipitation showed strong correlations with temperature.</w:t>
      </w:r>
    </w:p>
    <w:p w14:paraId="6381517C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pict w14:anchorId="3822751A">
          <v:rect id="_x0000_i1095" style="width:0;height:1.5pt" o:hralign="center" o:hrstd="t" o:hr="t" fillcolor="#a0a0a0" stroked="f"/>
        </w:pict>
      </w:r>
    </w:p>
    <w:p w14:paraId="731FF030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4. Forecasting Models</w:t>
      </w:r>
    </w:p>
    <w:p w14:paraId="2B4E6217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4.1 FB Prophet Model</w:t>
      </w:r>
    </w:p>
    <w:p w14:paraId="7915E18C" w14:textId="77777777" w:rsidR="000A609B" w:rsidRPr="000A609B" w:rsidRDefault="000A609B" w:rsidP="00F5596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A time series model was built using FB Prophet to forecast </w:t>
      </w:r>
      <w:proofErr w:type="spellStart"/>
      <w:r w:rsidRPr="000A609B">
        <w:rPr>
          <w:rFonts w:ascii="Times New Roman" w:hAnsi="Times New Roman" w:cs="Times New Roman"/>
          <w:sz w:val="24"/>
          <w:szCs w:val="24"/>
        </w:rPr>
        <w:t>temperature_celsius</w:t>
      </w:r>
      <w:proofErr w:type="spellEnd"/>
      <w:r w:rsidRPr="000A609B">
        <w:rPr>
          <w:rFonts w:ascii="Times New Roman" w:hAnsi="Times New Roman" w:cs="Times New Roman"/>
          <w:sz w:val="24"/>
          <w:szCs w:val="24"/>
        </w:rPr>
        <w:t>.</w:t>
      </w:r>
    </w:p>
    <w:p w14:paraId="577AA5DA" w14:textId="77777777" w:rsidR="000A609B" w:rsidRPr="000A609B" w:rsidRDefault="000A609B" w:rsidP="00F5596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Evaluation Metrics</w:t>
      </w:r>
      <w:r w:rsidRPr="000A609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398EEA" w14:textId="77777777" w:rsidR="000A609B" w:rsidRPr="000A609B" w:rsidRDefault="000A609B" w:rsidP="00F5596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Mean Absolute Error (MAE): </w:t>
      </w:r>
      <w:r w:rsidRPr="000A609B">
        <w:rPr>
          <w:rFonts w:ascii="Times New Roman" w:hAnsi="Times New Roman" w:cs="Times New Roman"/>
          <w:b/>
          <w:bCs/>
          <w:sz w:val="24"/>
          <w:szCs w:val="24"/>
        </w:rPr>
        <w:t>2.54</w:t>
      </w:r>
    </w:p>
    <w:p w14:paraId="162C5E02" w14:textId="77777777" w:rsidR="000A609B" w:rsidRPr="000A609B" w:rsidRDefault="000A609B" w:rsidP="00F5596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Mean Squared Error (MSE): </w:t>
      </w:r>
      <w:r w:rsidRPr="000A609B">
        <w:rPr>
          <w:rFonts w:ascii="Times New Roman" w:hAnsi="Times New Roman" w:cs="Times New Roman"/>
          <w:b/>
          <w:bCs/>
          <w:sz w:val="24"/>
          <w:szCs w:val="24"/>
        </w:rPr>
        <w:t>9.21</w:t>
      </w:r>
    </w:p>
    <w:p w14:paraId="3F1F32A4" w14:textId="77777777" w:rsidR="000A609B" w:rsidRPr="000A609B" w:rsidRDefault="000A609B" w:rsidP="00F5596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Root Mean Squared Error (RMSE): </w:t>
      </w:r>
      <w:r w:rsidRPr="000A609B">
        <w:rPr>
          <w:rFonts w:ascii="Times New Roman" w:hAnsi="Times New Roman" w:cs="Times New Roman"/>
          <w:b/>
          <w:bCs/>
          <w:sz w:val="24"/>
          <w:szCs w:val="24"/>
        </w:rPr>
        <w:t>3.03</w:t>
      </w:r>
    </w:p>
    <w:p w14:paraId="2AE69519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4.2 Ensemble Model</w:t>
      </w:r>
    </w:p>
    <w:p w14:paraId="6AF2998D" w14:textId="77777777" w:rsidR="000A609B" w:rsidRPr="000A609B" w:rsidRDefault="000A609B" w:rsidP="00F5596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Combined ARIMA and </w:t>
      </w:r>
      <w:proofErr w:type="spellStart"/>
      <w:r w:rsidRPr="000A609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A609B">
        <w:rPr>
          <w:rFonts w:ascii="Times New Roman" w:hAnsi="Times New Roman" w:cs="Times New Roman"/>
          <w:sz w:val="24"/>
          <w:szCs w:val="24"/>
        </w:rPr>
        <w:t xml:space="preserve"> models to improve accuracy.</w:t>
      </w:r>
    </w:p>
    <w:p w14:paraId="77F99C46" w14:textId="77777777" w:rsidR="000A609B" w:rsidRPr="000A609B" w:rsidRDefault="000A609B" w:rsidP="00F5596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Ensemble Model MAE: </w:t>
      </w:r>
      <w:r w:rsidRPr="000A609B">
        <w:rPr>
          <w:rFonts w:ascii="Times New Roman" w:hAnsi="Times New Roman" w:cs="Times New Roman"/>
          <w:b/>
          <w:bCs/>
          <w:sz w:val="24"/>
          <w:szCs w:val="24"/>
        </w:rPr>
        <w:t>2.12</w:t>
      </w:r>
    </w:p>
    <w:p w14:paraId="3DED128E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pict w14:anchorId="1CF33D97">
          <v:rect id="_x0000_i1096" style="width:0;height:1.5pt" o:hralign="center" o:hrstd="t" o:hr="t" fillcolor="#a0a0a0" stroked="f"/>
        </w:pict>
      </w:r>
    </w:p>
    <w:p w14:paraId="4AEDA56E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5. Advanced Analyses</w:t>
      </w:r>
    </w:p>
    <w:p w14:paraId="19F0509E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5.1 Anomaly Detection</w:t>
      </w:r>
    </w:p>
    <w:p w14:paraId="33518734" w14:textId="77777777" w:rsidR="000A609B" w:rsidRPr="000A609B" w:rsidRDefault="000A609B" w:rsidP="00F559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Z-score analysis identified extreme temperature anomalies.</w:t>
      </w:r>
    </w:p>
    <w:p w14:paraId="59BCAC82" w14:textId="77777777" w:rsidR="000A609B" w:rsidRPr="000A609B" w:rsidRDefault="000A609B" w:rsidP="00F559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A total of 632 anomalies were detected globally.</w:t>
      </w:r>
    </w:p>
    <w:p w14:paraId="3632D02B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5.2 Feature Importance</w:t>
      </w:r>
    </w:p>
    <w:p w14:paraId="5668CC66" w14:textId="77777777" w:rsidR="000A609B" w:rsidRPr="000A609B" w:rsidRDefault="000A609B" w:rsidP="00F5596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SHAP analysis revealed the following key contributors to temperature predictions: </w:t>
      </w:r>
    </w:p>
    <w:p w14:paraId="0D764989" w14:textId="77777777" w:rsidR="000A609B" w:rsidRPr="000A609B" w:rsidRDefault="000A609B" w:rsidP="00F55960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Humidity</w:t>
      </w:r>
      <w:r w:rsidRPr="000A609B">
        <w:rPr>
          <w:rFonts w:ascii="Times New Roman" w:hAnsi="Times New Roman" w:cs="Times New Roman"/>
          <w:sz w:val="24"/>
          <w:szCs w:val="24"/>
        </w:rPr>
        <w:t>: 34%</w:t>
      </w:r>
    </w:p>
    <w:p w14:paraId="0DEFD681" w14:textId="77777777" w:rsidR="000A609B" w:rsidRPr="000A609B" w:rsidRDefault="000A609B" w:rsidP="00F55960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Pressure</w:t>
      </w:r>
      <w:r w:rsidRPr="000A609B">
        <w:rPr>
          <w:rFonts w:ascii="Times New Roman" w:hAnsi="Times New Roman" w:cs="Times New Roman"/>
          <w:sz w:val="24"/>
          <w:szCs w:val="24"/>
        </w:rPr>
        <w:t>: 26%</w:t>
      </w:r>
    </w:p>
    <w:p w14:paraId="4504BC26" w14:textId="77777777" w:rsidR="000A609B" w:rsidRPr="000A609B" w:rsidRDefault="000A609B" w:rsidP="00F55960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Wind Speed</w:t>
      </w:r>
      <w:r w:rsidRPr="000A609B">
        <w:rPr>
          <w:rFonts w:ascii="Times New Roman" w:hAnsi="Times New Roman" w:cs="Times New Roman"/>
          <w:sz w:val="24"/>
          <w:szCs w:val="24"/>
        </w:rPr>
        <w:t>: 15%</w:t>
      </w:r>
    </w:p>
    <w:p w14:paraId="61B2DADD" w14:textId="77777777" w:rsidR="000A609B" w:rsidRPr="000A609B" w:rsidRDefault="000A609B" w:rsidP="00F55960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Cloud Cover</w:t>
      </w:r>
      <w:r w:rsidRPr="000A609B">
        <w:rPr>
          <w:rFonts w:ascii="Times New Roman" w:hAnsi="Times New Roman" w:cs="Times New Roman"/>
          <w:sz w:val="24"/>
          <w:szCs w:val="24"/>
        </w:rPr>
        <w:t>: 12%</w:t>
      </w:r>
    </w:p>
    <w:p w14:paraId="2583410E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5.3 Spatial Analysis</w:t>
      </w:r>
    </w:p>
    <w:p w14:paraId="376377B9" w14:textId="77777777" w:rsidR="000A609B" w:rsidRPr="000A609B" w:rsidRDefault="000A609B" w:rsidP="00F5596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An interactive map was created using </w:t>
      </w:r>
      <w:r w:rsidRPr="000A609B">
        <w:rPr>
          <w:rFonts w:ascii="Times New Roman" w:hAnsi="Times New Roman" w:cs="Times New Roman"/>
          <w:b/>
          <w:bCs/>
          <w:sz w:val="24"/>
          <w:szCs w:val="24"/>
        </w:rPr>
        <w:t>Folium</w:t>
      </w:r>
      <w:r w:rsidRPr="000A60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609B">
        <w:rPr>
          <w:rFonts w:ascii="Times New Roman" w:hAnsi="Times New Roman" w:cs="Times New Roman"/>
          <w:b/>
          <w:bCs/>
          <w:sz w:val="24"/>
          <w:szCs w:val="24"/>
        </w:rPr>
        <w:t>GeoPandas</w:t>
      </w:r>
      <w:proofErr w:type="spellEnd"/>
      <w:r w:rsidRPr="000A609B">
        <w:rPr>
          <w:rFonts w:ascii="Times New Roman" w:hAnsi="Times New Roman" w:cs="Times New Roman"/>
          <w:sz w:val="24"/>
          <w:szCs w:val="24"/>
        </w:rPr>
        <w:t xml:space="preserve"> to visualize geographical weather patterns.</w:t>
      </w:r>
    </w:p>
    <w:p w14:paraId="7DF4D28A" w14:textId="77777777" w:rsidR="000A609B" w:rsidRPr="000A609B" w:rsidRDefault="000A609B" w:rsidP="00F5596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Map Highlights: </w:t>
      </w:r>
    </w:p>
    <w:p w14:paraId="343DEC46" w14:textId="77777777" w:rsidR="000A609B" w:rsidRPr="000A609B" w:rsidRDefault="000A609B" w:rsidP="00F55960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lastRenderedPageBreak/>
        <w:t>Temperature hotspots in tropical regions.</w:t>
      </w:r>
    </w:p>
    <w:p w14:paraId="469E01E3" w14:textId="77777777" w:rsidR="000A609B" w:rsidRPr="000A609B" w:rsidRDefault="000A609B" w:rsidP="00F55960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Low temperatures clustered in polar regions.</w:t>
      </w:r>
    </w:p>
    <w:p w14:paraId="36BB2DBE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pict w14:anchorId="3A8E86D9">
          <v:rect id="_x0000_i1097" style="width:0;height:1.5pt" o:hralign="center" o:hrstd="t" o:hr="t" fillcolor="#a0a0a0" stroked="f"/>
        </w:pict>
      </w:r>
    </w:p>
    <w:p w14:paraId="45D6A86A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6. Key Insights and Recommendations</w:t>
      </w:r>
    </w:p>
    <w:p w14:paraId="5707D4E8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6.1 Key Insights</w:t>
      </w:r>
    </w:p>
    <w:p w14:paraId="627F9F6C" w14:textId="77777777" w:rsidR="000A609B" w:rsidRPr="000A609B" w:rsidRDefault="000A609B" w:rsidP="00F5596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Temperature trends show significant seasonal variation globally.</w:t>
      </w:r>
    </w:p>
    <w:p w14:paraId="5513D597" w14:textId="77777777" w:rsidR="000A609B" w:rsidRPr="000A609B" w:rsidRDefault="000A609B" w:rsidP="00F5596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High humidity and low wind speeds strongly correlate with increased temperatures.</w:t>
      </w:r>
    </w:p>
    <w:p w14:paraId="74F5D626" w14:textId="77777777" w:rsidR="000A609B" w:rsidRPr="000A609B" w:rsidRDefault="000A609B" w:rsidP="00F5596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Certain regions exhibit consistent temperature anomalies, likely due to extreme weather events.</w:t>
      </w:r>
    </w:p>
    <w:p w14:paraId="162556E9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6.2 Recommendations</w:t>
      </w:r>
    </w:p>
    <w:p w14:paraId="3183D9B9" w14:textId="77777777" w:rsidR="000A609B" w:rsidRPr="000A609B" w:rsidRDefault="000A609B" w:rsidP="00F5596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Deploy localized weather forecasting systems for regions with extreme anomalies.</w:t>
      </w:r>
    </w:p>
    <w:p w14:paraId="2A446713" w14:textId="77777777" w:rsidR="000A609B" w:rsidRPr="000A609B" w:rsidRDefault="000A609B" w:rsidP="00F5596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Use the findings to improve disaster preparedness in high-risk areas.</w:t>
      </w:r>
    </w:p>
    <w:p w14:paraId="1D3307B7" w14:textId="77777777" w:rsidR="000A609B" w:rsidRPr="000A609B" w:rsidRDefault="000A609B" w:rsidP="00F5596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Leverage feature importance to design energy-efficient cooling systems in high-humidity regions.</w:t>
      </w:r>
    </w:p>
    <w:p w14:paraId="49BBB9B8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pict w14:anchorId="08D80721">
          <v:rect id="_x0000_i1098" style="width:0;height:1.5pt" o:hralign="center" o:hrstd="t" o:hr="t" fillcolor="#a0a0a0" stroked="f"/>
        </w:pict>
      </w:r>
    </w:p>
    <w:p w14:paraId="41D09133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7. Deliverables</w:t>
      </w:r>
    </w:p>
    <w:p w14:paraId="795F24B2" w14:textId="77777777" w:rsidR="000A609B" w:rsidRPr="000A609B" w:rsidRDefault="000A609B" w:rsidP="00F5596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Interactive map saved as: </w:t>
      </w:r>
    </w:p>
    <w:p w14:paraId="520FB254" w14:textId="77777777" w:rsidR="000A609B" w:rsidRPr="000A609B" w:rsidRDefault="000A609B" w:rsidP="00F5596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C:\users\shaurya\Downloads\weather_forecasting_project\visuals\plots\geographical_weather_map.html</w:t>
      </w:r>
    </w:p>
    <w:p w14:paraId="3F392F7C" w14:textId="77777777" w:rsidR="000A609B" w:rsidRPr="000A609B" w:rsidRDefault="000A609B" w:rsidP="00F5596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Forecasting visualizations and metrics included in notebooks.</w:t>
      </w:r>
    </w:p>
    <w:p w14:paraId="0FDF8244" w14:textId="77777777" w:rsidR="000A609B" w:rsidRPr="000A609B" w:rsidRDefault="000A609B" w:rsidP="00F5596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Processed datasets available for further exploration.</w:t>
      </w:r>
    </w:p>
    <w:p w14:paraId="0C95127E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pict w14:anchorId="62963DB9">
          <v:rect id="_x0000_i1099" style="width:0;height:1.5pt" o:hralign="center" o:hrstd="t" o:hr="t" fillcolor="#a0a0a0" stroked="f"/>
        </w:pict>
      </w:r>
    </w:p>
    <w:p w14:paraId="4DF3308F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8. Conclusion</w:t>
      </w:r>
    </w:p>
    <w:p w14:paraId="059AAE0D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 xml:space="preserve">This project effectively </w:t>
      </w:r>
      <w:proofErr w:type="spellStart"/>
      <w:r w:rsidRPr="000A609B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0A609B">
        <w:rPr>
          <w:rFonts w:ascii="Times New Roman" w:hAnsi="Times New Roman" w:cs="Times New Roman"/>
          <w:sz w:val="24"/>
          <w:szCs w:val="24"/>
        </w:rPr>
        <w:t xml:space="preserve"> global weather trends, highlighting both basic and advanced data science techniques. The results showcase actionable insights for various applications, including climate monitoring, disaster response, and environmental planning.</w:t>
      </w:r>
    </w:p>
    <w:p w14:paraId="1A13E2DF" w14:textId="77777777" w:rsidR="000A609B" w:rsidRPr="000A609B" w:rsidRDefault="000A609B" w:rsidP="00F559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pict w14:anchorId="38CAE003">
          <v:rect id="_x0000_i1100" style="width:0;height:1.5pt" o:hralign="center" o:hrstd="t" o:hr="t" fillcolor="#a0a0a0" stroked="f"/>
        </w:pict>
      </w:r>
    </w:p>
    <w:p w14:paraId="07F336B1" w14:textId="77777777" w:rsidR="000A609B" w:rsidRPr="000A609B" w:rsidRDefault="000A609B" w:rsidP="00F559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09B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1885E830" w14:textId="77777777" w:rsidR="000A609B" w:rsidRPr="000A609B" w:rsidRDefault="000A609B" w:rsidP="00F5596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09B">
        <w:rPr>
          <w:rFonts w:ascii="Times New Roman" w:hAnsi="Times New Roman" w:cs="Times New Roman"/>
          <w:sz w:val="24"/>
          <w:szCs w:val="24"/>
        </w:rPr>
        <w:t>Code and processed data available on the GitHub repository: [GitHub Repository Link] (Replace with actual link)</w:t>
      </w:r>
    </w:p>
    <w:p w14:paraId="7F694D71" w14:textId="77777777" w:rsidR="009B3927" w:rsidRPr="000A609B" w:rsidRDefault="009B3927" w:rsidP="00F559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B3927" w:rsidRPr="000A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A53"/>
    <w:multiLevelType w:val="multilevel"/>
    <w:tmpl w:val="8E1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E62D8"/>
    <w:multiLevelType w:val="multilevel"/>
    <w:tmpl w:val="76F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927DC"/>
    <w:multiLevelType w:val="multilevel"/>
    <w:tmpl w:val="BC6A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85EEB"/>
    <w:multiLevelType w:val="multilevel"/>
    <w:tmpl w:val="3764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C1D06"/>
    <w:multiLevelType w:val="multilevel"/>
    <w:tmpl w:val="2DEE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23D9D"/>
    <w:multiLevelType w:val="multilevel"/>
    <w:tmpl w:val="E1B0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E52B4"/>
    <w:multiLevelType w:val="multilevel"/>
    <w:tmpl w:val="16F8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17B39"/>
    <w:multiLevelType w:val="multilevel"/>
    <w:tmpl w:val="2464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E460E"/>
    <w:multiLevelType w:val="multilevel"/>
    <w:tmpl w:val="758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D3305"/>
    <w:multiLevelType w:val="multilevel"/>
    <w:tmpl w:val="27D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53428"/>
    <w:multiLevelType w:val="multilevel"/>
    <w:tmpl w:val="66BC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D5E31"/>
    <w:multiLevelType w:val="multilevel"/>
    <w:tmpl w:val="A5E4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573A1"/>
    <w:multiLevelType w:val="multilevel"/>
    <w:tmpl w:val="7B4E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E4C8E"/>
    <w:multiLevelType w:val="multilevel"/>
    <w:tmpl w:val="636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57F89"/>
    <w:multiLevelType w:val="multilevel"/>
    <w:tmpl w:val="D86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F5F42"/>
    <w:multiLevelType w:val="multilevel"/>
    <w:tmpl w:val="4A8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E056C"/>
    <w:multiLevelType w:val="multilevel"/>
    <w:tmpl w:val="64F2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852287">
    <w:abstractNumId w:val="1"/>
  </w:num>
  <w:num w:numId="2" w16cid:durableId="268007722">
    <w:abstractNumId w:val="9"/>
  </w:num>
  <w:num w:numId="3" w16cid:durableId="455835122">
    <w:abstractNumId w:val="4"/>
  </w:num>
  <w:num w:numId="4" w16cid:durableId="986012032">
    <w:abstractNumId w:val="2"/>
  </w:num>
  <w:num w:numId="5" w16cid:durableId="1664624673">
    <w:abstractNumId w:val="13"/>
  </w:num>
  <w:num w:numId="6" w16cid:durableId="1225722188">
    <w:abstractNumId w:val="8"/>
  </w:num>
  <w:num w:numId="7" w16cid:durableId="938875339">
    <w:abstractNumId w:val="12"/>
  </w:num>
  <w:num w:numId="8" w16cid:durableId="1486584330">
    <w:abstractNumId w:val="10"/>
  </w:num>
  <w:num w:numId="9" w16cid:durableId="23211226">
    <w:abstractNumId w:val="6"/>
  </w:num>
  <w:num w:numId="10" w16cid:durableId="725035405">
    <w:abstractNumId w:val="14"/>
  </w:num>
  <w:num w:numId="11" w16cid:durableId="535314905">
    <w:abstractNumId w:val="7"/>
  </w:num>
  <w:num w:numId="12" w16cid:durableId="59141360">
    <w:abstractNumId w:val="16"/>
  </w:num>
  <w:num w:numId="13" w16cid:durableId="1371145276">
    <w:abstractNumId w:val="0"/>
  </w:num>
  <w:num w:numId="14" w16cid:durableId="274602302">
    <w:abstractNumId w:val="3"/>
  </w:num>
  <w:num w:numId="15" w16cid:durableId="2109419622">
    <w:abstractNumId w:val="5"/>
  </w:num>
  <w:num w:numId="16" w16cid:durableId="1434671375">
    <w:abstractNumId w:val="15"/>
  </w:num>
  <w:num w:numId="17" w16cid:durableId="9408386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8"/>
    <w:rsid w:val="000A609B"/>
    <w:rsid w:val="000E5854"/>
    <w:rsid w:val="003A3E24"/>
    <w:rsid w:val="00617703"/>
    <w:rsid w:val="008266E2"/>
    <w:rsid w:val="009B3927"/>
    <w:rsid w:val="00B80F1D"/>
    <w:rsid w:val="00CC2158"/>
    <w:rsid w:val="00F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A62D"/>
  <w15:chartTrackingRefBased/>
  <w15:docId w15:val="{A05084E8-2578-468A-842E-19227E70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5</cp:revision>
  <dcterms:created xsi:type="dcterms:W3CDTF">2025-01-23T14:22:00Z</dcterms:created>
  <dcterms:modified xsi:type="dcterms:W3CDTF">2025-01-23T14:27:00Z</dcterms:modified>
</cp:coreProperties>
</file>