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DroneSMS Developer Brief — Smart Site Intelligence Expansion</w:t>
      </w:r>
    </w:p>
    <w:p>
      <w:r>
        <w:t>This document supplements the existing DroneSMS scope package and Lovable prompt. Its purpose is to clarify the Smart Site Intelligence vision, define MVP priorities, and prevent overengineering during the initial build phase.</w:t>
      </w:r>
    </w:p>
    <w:p>
      <w:pPr>
        <w:pStyle w:val="Heading2"/>
      </w:pPr>
      <w:r>
        <w:t>Project Direction</w:t>
      </w:r>
    </w:p>
    <w:p>
      <w:pPr>
        <w:pStyle w:val="ListBullet"/>
      </w:pPr>
      <w:r>
        <w:rPr>
          <w:sz w:val="22"/>
        </w:rPr>
        <w:t>DroneSMS is evolving beyond a compliance form platform into an operational intelligence platform for commercial drone operators.</w:t>
      </w:r>
    </w:p>
    <w:p>
      <w:pPr>
        <w:pStyle w:val="ListBullet"/>
      </w:pPr>
      <w:r>
        <w:rPr>
          <w:sz w:val="22"/>
        </w:rPr>
        <w:t>The product must remain simple and usable in the field while providing automated operational awareness and professional documentation.</w:t>
      </w:r>
    </w:p>
    <w:p>
      <w:pPr>
        <w:pStyle w:val="ListBullet"/>
      </w:pPr>
      <w:r>
        <w:rPr>
          <w:sz w:val="22"/>
        </w:rPr>
        <w:t>Primary use case remains iPad Safari field operations.</w:t>
      </w:r>
    </w:p>
    <w:p>
      <w:pPr>
        <w:pStyle w:val="Heading2"/>
      </w:pPr>
      <w:r>
        <w:t>Primary Smart Site Workflow</w:t>
      </w:r>
    </w:p>
    <w:p>
      <w:pPr>
        <w:pStyle w:val="ListBullet"/>
      </w:pPr>
      <w:r>
        <w:rPr>
          <w:sz w:val="22"/>
        </w:rPr>
        <w:t>Operator creates a new job and enters the site address.</w:t>
      </w:r>
    </w:p>
    <w:p>
      <w:pPr>
        <w:pStyle w:val="ListBullet"/>
      </w:pPr>
      <w:r>
        <w:rPr>
          <w:sz w:val="22"/>
        </w:rPr>
        <w:t>DroneSMS automatically performs a site intelligence lookup.</w:t>
      </w:r>
    </w:p>
    <w:p>
      <w:pPr>
        <w:pStyle w:val="ListBullet"/>
      </w:pPr>
      <w:r>
        <w:rPr>
          <w:sz w:val="22"/>
        </w:rPr>
        <w:t>The system pre-populates operational and environmental information into the job file.</w:t>
      </w:r>
    </w:p>
    <w:p>
      <w:pPr>
        <w:pStyle w:val="ListBullet"/>
      </w:pPr>
      <w:r>
        <w:rPr>
          <w:sz w:val="22"/>
        </w:rPr>
        <w:t>The operator reviews, edits if needed, and confirms the information before final submission.</w:t>
      </w:r>
    </w:p>
    <w:p>
      <w:pPr>
        <w:pStyle w:val="Heading2"/>
      </w:pPr>
      <w:r>
        <w:t>Smart Site Intelligence Features (MVP)</w:t>
      </w:r>
    </w:p>
    <w:p>
      <w:pPr>
        <w:pStyle w:val="ListBullet"/>
      </w:pPr>
      <w:r>
        <w:rPr>
          <w:sz w:val="22"/>
        </w:rPr>
        <w:t>Address geocoding and GPS coordinate generation.</w:t>
      </w:r>
    </w:p>
    <w:p>
      <w:pPr>
        <w:pStyle w:val="ListBullet"/>
      </w:pPr>
      <w:r>
        <w:rPr>
          <w:sz w:val="22"/>
        </w:rPr>
        <w:t>FAA airspace class auto-detection.</w:t>
      </w:r>
    </w:p>
    <w:p>
      <w:pPr>
        <w:pStyle w:val="ListBullet"/>
      </w:pPr>
      <w:r>
        <w:rPr>
          <w:sz w:val="22"/>
        </w:rPr>
        <w:t>LAANC likely required determination.</w:t>
      </w:r>
    </w:p>
    <w:p>
      <w:pPr>
        <w:pStyle w:val="ListBullet"/>
      </w:pPr>
      <w:r>
        <w:rPr>
          <w:sz w:val="22"/>
        </w:rPr>
        <w:t>FAA UAS Facility Map grid altitude retrieval.</w:t>
      </w:r>
    </w:p>
    <w:p>
      <w:pPr>
        <w:pStyle w:val="ListBullet"/>
      </w:pPr>
      <w:r>
        <w:rPr>
          <w:sz w:val="22"/>
        </w:rPr>
        <w:t>Nearby airport and heliport identification.</w:t>
      </w:r>
    </w:p>
    <w:p>
      <w:pPr>
        <w:pStyle w:val="ListBullet"/>
      </w:pPr>
      <w:r>
        <w:rPr>
          <w:sz w:val="22"/>
        </w:rPr>
        <w:t>Nearest emergency room lookup.</w:t>
      </w:r>
    </w:p>
    <w:p>
      <w:pPr>
        <w:pStyle w:val="ListBullet"/>
      </w:pPr>
      <w:r>
        <w:rPr>
          <w:sz w:val="22"/>
        </w:rPr>
        <w:t>Weather conditions and wind data.</w:t>
      </w:r>
    </w:p>
    <w:p>
      <w:pPr>
        <w:pStyle w:val="ListBullet"/>
      </w:pPr>
      <w:r>
        <w:rPr>
          <w:sz w:val="22"/>
        </w:rPr>
        <w:t>Civil twilight and sunset time lookup.</w:t>
      </w:r>
    </w:p>
    <w:p>
      <w:pPr>
        <w:pStyle w:val="ListBullet"/>
      </w:pPr>
      <w:r>
        <w:rPr>
          <w:sz w:val="22"/>
        </w:rPr>
        <w:t>Automatic population of JHA and LAANC templates where applicable.</w:t>
      </w:r>
    </w:p>
    <w:p>
      <w:pPr>
        <w:pStyle w:val="ListBullet"/>
      </w:pPr>
      <w:r>
        <w:rPr>
          <w:sz w:val="22"/>
        </w:rPr>
        <w:t>Risk warning banners based on environmental or airspace conditions.</w:t>
      </w:r>
    </w:p>
    <w:p>
      <w:pPr>
        <w:pStyle w:val="Heading2"/>
      </w:pPr>
      <w:r>
        <w:t>Recommended APIs and Data Sources</w:t>
      </w:r>
    </w:p>
    <w:p>
      <w:pPr>
        <w:pStyle w:val="ListBullet"/>
      </w:pPr>
      <w:r>
        <w:rPr>
          <w:sz w:val="22"/>
        </w:rPr>
        <w:t>Google Maps API or Mapbox for geocoding and maps.</w:t>
      </w:r>
    </w:p>
    <w:p>
      <w:pPr>
        <w:pStyle w:val="ListBullet"/>
      </w:pPr>
      <w:r>
        <w:rPr>
          <w:sz w:val="22"/>
        </w:rPr>
        <w:t>FAA UAS Facility Map data source for airspace grid information.</w:t>
      </w:r>
    </w:p>
    <w:p>
      <w:pPr>
        <w:pStyle w:val="ListBullet"/>
      </w:pPr>
      <w:r>
        <w:rPr>
          <w:sz w:val="22"/>
        </w:rPr>
        <w:t>FAA TFR / NOTAM data sources for alerts.</w:t>
      </w:r>
    </w:p>
    <w:p>
      <w:pPr>
        <w:pStyle w:val="ListBullet"/>
      </w:pPr>
      <w:r>
        <w:rPr>
          <w:sz w:val="22"/>
        </w:rPr>
        <w:t>Weather API for live operational weather.</w:t>
      </w:r>
    </w:p>
    <w:p>
      <w:pPr>
        <w:pStyle w:val="ListBullet"/>
      </w:pPr>
      <w:r>
        <w:rPr>
          <w:sz w:val="22"/>
        </w:rPr>
        <w:t>Google Places API for emergency facility lookup.</w:t>
      </w:r>
    </w:p>
    <w:p>
      <w:pPr>
        <w:pStyle w:val="ListBullet"/>
      </w:pPr>
      <w:r>
        <w:rPr>
          <w:sz w:val="22"/>
        </w:rPr>
        <w:t>Future integration possibility with LAANC providers such as Aloft or Airspace Link.</w:t>
      </w:r>
    </w:p>
    <w:p>
      <w:pPr>
        <w:pStyle w:val="Heading2"/>
      </w:pPr>
      <w:r>
        <w:t>Critical UX Requirements</w:t>
      </w:r>
    </w:p>
    <w:p>
      <w:pPr>
        <w:pStyle w:val="ListBullet"/>
      </w:pPr>
      <w:r>
        <w:rPr>
          <w:sz w:val="22"/>
        </w:rPr>
        <w:t>All auto-populated data must remain editable by the operator.</w:t>
      </w:r>
    </w:p>
    <w:p>
      <w:pPr>
        <w:pStyle w:val="ListBullet"/>
      </w:pPr>
      <w:r>
        <w:rPr>
          <w:sz w:val="22"/>
        </w:rPr>
        <w:t>The system must never imply FAA authorization approval.</w:t>
      </w:r>
    </w:p>
    <w:p>
      <w:pPr>
        <w:pStyle w:val="ListBullet"/>
      </w:pPr>
      <w:r>
        <w:rPr>
          <w:sz w:val="22"/>
        </w:rPr>
        <w:t>Use language such as 'Likely LAANC Required' or 'Verify Authorization Required'.</w:t>
      </w:r>
    </w:p>
    <w:p>
      <w:pPr>
        <w:pStyle w:val="ListBullet"/>
      </w:pPr>
      <w:r>
        <w:rPr>
          <w:sz w:val="22"/>
        </w:rPr>
        <w:t>Forms must remain touch-friendly and fast on tablet devices.</w:t>
      </w:r>
    </w:p>
    <w:p>
      <w:pPr>
        <w:pStyle w:val="ListBullet"/>
      </w:pPr>
      <w:r>
        <w:rPr>
          <w:sz w:val="22"/>
        </w:rPr>
        <w:t>Operators must be able to complete a job from a truck or field environment with minimal friction.</w:t>
      </w:r>
    </w:p>
    <w:p>
      <w:pPr>
        <w:pStyle w:val="Heading2"/>
      </w:pPr>
      <w:r>
        <w:t>New Recommended Screen</w:t>
      </w:r>
    </w:p>
    <w:p>
      <w:pPr>
        <w:pStyle w:val="ListBullet"/>
      </w:pPr>
      <w:r>
        <w:rPr>
          <w:sz w:val="22"/>
        </w:rPr>
        <w:t>Add a Smart Site Brief screen at route: /jobs/:id/site-intel</w:t>
      </w:r>
    </w:p>
    <w:p>
      <w:pPr>
        <w:pStyle w:val="ListBullet"/>
      </w:pPr>
      <w:r>
        <w:rPr>
          <w:sz w:val="22"/>
        </w:rPr>
        <w:t>Purpose: centralized operational awareness dashboard for a specific job.</w:t>
      </w:r>
    </w:p>
    <w:p>
      <w:pPr>
        <w:pStyle w:val="ListBullet"/>
      </w:pPr>
      <w:r>
        <w:rPr>
          <w:sz w:val="22"/>
        </w:rPr>
        <w:t>Display airspace summary, nearby airports, weather, emergency services, sunset/civil twilight, and risk indicators.</w:t>
      </w:r>
    </w:p>
    <w:p>
      <w:pPr>
        <w:pStyle w:val="ListBullet"/>
      </w:pPr>
      <w:r>
        <w:rPr>
          <w:sz w:val="22"/>
        </w:rPr>
        <w:t>This screen should visually feel like a premium operational planning tool.</w:t>
      </w:r>
    </w:p>
    <w:p>
      <w:pPr>
        <w:pStyle w:val="Heading2"/>
      </w:pPr>
      <w:r>
        <w:t>Suggested Database Additions</w:t>
      </w:r>
    </w:p>
    <w:p>
      <w:pPr>
        <w:pStyle w:val="ListBullet"/>
      </w:pPr>
      <w:r>
        <w:rPr>
          <w:sz w:val="22"/>
        </w:rPr>
        <w:t>jobs.airspace_class</w:t>
      </w:r>
    </w:p>
    <w:p>
      <w:pPr>
        <w:pStyle w:val="ListBullet"/>
      </w:pPr>
      <w:r>
        <w:rPr>
          <w:sz w:val="22"/>
        </w:rPr>
        <w:t>jobs.laanc_required</w:t>
      </w:r>
    </w:p>
    <w:p>
      <w:pPr>
        <w:pStyle w:val="ListBullet"/>
      </w:pPr>
      <w:r>
        <w:rPr>
          <w:sz w:val="22"/>
        </w:rPr>
        <w:t>jobs.uasfm_altitude</w:t>
      </w:r>
    </w:p>
    <w:p>
      <w:pPr>
        <w:pStyle w:val="ListBullet"/>
      </w:pPr>
      <w:r>
        <w:rPr>
          <w:sz w:val="22"/>
        </w:rPr>
        <w:t>jobs.nearest_airport</w:t>
      </w:r>
    </w:p>
    <w:p>
      <w:pPr>
        <w:pStyle w:val="ListBullet"/>
      </w:pPr>
      <w:r>
        <w:rPr>
          <w:sz w:val="22"/>
        </w:rPr>
        <w:t>jobs.nearest_er</w:t>
      </w:r>
    </w:p>
    <w:p>
      <w:pPr>
        <w:pStyle w:val="ListBullet"/>
      </w:pPr>
      <w:r>
        <w:rPr>
          <w:sz w:val="22"/>
        </w:rPr>
        <w:t>jobs.weather_snapshot</w:t>
      </w:r>
    </w:p>
    <w:p>
      <w:pPr>
        <w:pStyle w:val="ListBullet"/>
      </w:pPr>
      <w:r>
        <w:rPr>
          <w:sz w:val="22"/>
        </w:rPr>
        <w:t>jobs.sunset_time</w:t>
      </w:r>
    </w:p>
    <w:p>
      <w:pPr>
        <w:pStyle w:val="ListBullet"/>
      </w:pPr>
      <w:r>
        <w:rPr>
          <w:sz w:val="22"/>
        </w:rPr>
        <w:t>jobs.tfr_flag</w:t>
      </w:r>
    </w:p>
    <w:p>
      <w:pPr>
        <w:pStyle w:val="ListBullet"/>
      </w:pPr>
      <w:r>
        <w:rPr>
          <w:sz w:val="22"/>
        </w:rPr>
        <w:t>jobs.site_coordinates</w:t>
      </w:r>
    </w:p>
    <w:p>
      <w:pPr>
        <w:pStyle w:val="Heading2"/>
      </w:pPr>
      <w:r>
        <w:t>Scope Control Guidance</w:t>
      </w:r>
    </w:p>
    <w:p>
      <w:pPr>
        <w:pStyle w:val="ListBullet"/>
      </w:pPr>
      <w:r>
        <w:rPr>
          <w:sz w:val="22"/>
        </w:rPr>
        <w:t>Do not build actual LAANC submission capability during MVP.</w:t>
      </w:r>
    </w:p>
    <w:p>
      <w:pPr>
        <w:pStyle w:val="ListBullet"/>
      </w:pPr>
      <w:r>
        <w:rPr>
          <w:sz w:val="22"/>
        </w:rPr>
        <w:t>Do not attempt advanced GIS tooling during MVP.</w:t>
      </w:r>
    </w:p>
    <w:p>
      <w:pPr>
        <w:pStyle w:val="ListBullet"/>
      </w:pPr>
      <w:r>
        <w:rPr>
          <w:sz w:val="22"/>
        </w:rPr>
        <w:t>Do not build native mobile apps during MVP.</w:t>
      </w:r>
    </w:p>
    <w:p>
      <w:pPr>
        <w:pStyle w:val="ListBullet"/>
      </w:pPr>
      <w:r>
        <w:rPr>
          <w:sz w:val="22"/>
        </w:rPr>
        <w:t>Prioritize reliability, clean UX, and PDF packet generation first.</w:t>
      </w:r>
    </w:p>
    <w:p>
      <w:pPr>
        <w:pStyle w:val="ListBullet"/>
      </w:pPr>
      <w:r>
        <w:rPr>
          <w:sz w:val="22"/>
        </w:rPr>
        <w:t>Smart Site Intelligence should enhance workflows, not complicate them.</w:t>
      </w:r>
    </w:p>
    <w:p>
      <w:pPr>
        <w:pStyle w:val="Heading2"/>
      </w:pPr>
      <w:r>
        <w:t>Phase 1 MVP Priority Order</w:t>
      </w:r>
    </w:p>
    <w:p>
      <w:pPr>
        <w:pStyle w:val="ListBullet"/>
      </w:pPr>
      <w:r>
        <w:rPr>
          <w:sz w:val="22"/>
        </w:rPr>
        <w:t>Authentication and onboarding.</w:t>
      </w:r>
    </w:p>
    <w:p>
      <w:pPr>
        <w:pStyle w:val="ListBullet"/>
      </w:pPr>
      <w:r>
        <w:rPr>
          <w:sz w:val="22"/>
        </w:rPr>
        <w:t>Jobs and template system.</w:t>
      </w:r>
    </w:p>
    <w:p>
      <w:pPr>
        <w:pStyle w:val="ListBullet"/>
      </w:pPr>
      <w:r>
        <w:rPr>
          <w:sz w:val="22"/>
        </w:rPr>
        <w:t>PDF export pipeline.</w:t>
      </w:r>
    </w:p>
    <w:p>
      <w:pPr>
        <w:pStyle w:val="ListBullet"/>
      </w:pPr>
      <w:r>
        <w:rPr>
          <w:sz w:val="22"/>
        </w:rPr>
        <w:t>Smart Site Intelligence auto-population.</w:t>
      </w:r>
    </w:p>
    <w:p>
      <w:pPr>
        <w:pStyle w:val="ListBullet"/>
      </w:pPr>
      <w:r>
        <w:rPr>
          <w:sz w:val="22"/>
        </w:rPr>
        <w:t>Training log system.</w:t>
      </w:r>
    </w:p>
    <w:p>
      <w:pPr>
        <w:pStyle w:val="ListBullet"/>
      </w:pPr>
      <w:r>
        <w:rPr>
          <w:sz w:val="22"/>
        </w:rPr>
        <w:t>Stripe billing.</w:t>
      </w:r>
    </w:p>
    <w:p>
      <w:pPr>
        <w:pStyle w:val="ListBullet"/>
      </w:pPr>
      <w:r>
        <w:rPr>
          <w:sz w:val="22"/>
        </w:rPr>
        <w:t>Admin management tools.</w:t>
      </w:r>
    </w:p>
    <w:p>
      <w:pPr>
        <w:pStyle w:val="Heading2"/>
      </w:pPr>
      <w:r>
        <w:t>Core Product Philosophy</w:t>
      </w:r>
    </w:p>
    <w:p>
      <w:pPr>
        <w:pStyle w:val="ListBullet"/>
      </w:pPr>
      <w:r>
        <w:rPr>
          <w:sz w:val="22"/>
        </w:rPr>
        <w:t>The generated compliance packet is the product.</w:t>
      </w:r>
    </w:p>
    <w:p>
      <w:pPr>
        <w:pStyle w:val="ListBullet"/>
      </w:pPr>
      <w:r>
        <w:rPr>
          <w:sz w:val="22"/>
        </w:rPr>
        <w:t>DroneSMS should help operators look professional, organized, safety-oriented, and operationally prepared.</w:t>
      </w:r>
    </w:p>
    <w:p>
      <w:pPr>
        <w:pStyle w:val="ListBullet"/>
      </w:pPr>
      <w:r>
        <w:rPr>
          <w:sz w:val="22"/>
        </w:rPr>
        <w:t>The system supports operator safety management practices but is not a regulatory authority.</w:t>
      </w:r>
    </w:p>
    <w:p>
      <w:pPr>
        <w:pStyle w:val="ListBullet"/>
      </w:pPr>
      <w:r>
        <w:rPr>
          <w:sz w:val="22"/>
        </w:rPr>
        <w:t>The platform should feel aviation-grade, operationally credible, and field practical.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