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9460" w14:textId="77777777" w:rsidR="003051E1" w:rsidRDefault="00000000">
      <w:pPr>
        <w:jc w:val="center"/>
      </w:pPr>
      <w:r>
        <w:rPr>
          <w:rFonts w:ascii="Calibri" w:eastAsia="Calibri" w:hAnsi="Calibri"/>
          <w:b/>
          <w:color w:val="0B2E4A"/>
          <w:sz w:val="44"/>
        </w:rPr>
        <w:t>PROJECT PROPOSAL</w:t>
      </w:r>
    </w:p>
    <w:p w14:paraId="108ED782" w14:textId="77777777" w:rsidR="003051E1" w:rsidRDefault="00000000">
      <w:pPr>
        <w:jc w:val="center"/>
      </w:pPr>
      <w:r>
        <w:rPr>
          <w:rFonts w:ascii="Calibri" w:eastAsia="Calibri" w:hAnsi="Calibri"/>
          <w:b/>
          <w:color w:val="1F4E79"/>
          <w:sz w:val="28"/>
        </w:rPr>
        <w:t>Intelligent Video Surveillance System for Hotel</w:t>
      </w:r>
      <w:r>
        <w:rPr>
          <w:rFonts w:ascii="Calibri" w:eastAsia="Calibri" w:hAnsi="Calibri"/>
          <w:b/>
          <w:color w:val="1F4E79"/>
          <w:sz w:val="28"/>
        </w:rPr>
        <w:br/>
        <w:t>Milestone XProtect + AI Analytics</w:t>
      </w:r>
    </w:p>
    <w:p w14:paraId="52EE4548" w14:textId="77777777" w:rsidR="003051E1" w:rsidRDefault="00000000">
      <w:pPr>
        <w:jc w:val="center"/>
      </w:pPr>
      <w:r>
        <w:rPr>
          <w:rFonts w:ascii="Calibri" w:eastAsia="Calibri" w:hAnsi="Calibri"/>
        </w:rPr>
        <w:t>Prepared by: IntelliForge</w:t>
      </w:r>
      <w:r>
        <w:rPr>
          <w:rFonts w:ascii="Calibri" w:eastAsia="Calibri" w:hAnsi="Calibri"/>
        </w:rPr>
        <w:br/>
        <w:t>Client project: Hotel videovigilancia inteligente (Valencia)</w:t>
      </w:r>
      <w:r>
        <w:rPr>
          <w:rFonts w:ascii="Calibri" w:eastAsia="Calibri" w:hAnsi="Calibri"/>
        </w:rPr>
        <w:br/>
        <w:t>Delivery mode: 100% Remote (no on-site visit required)</w:t>
      </w:r>
      <w:r>
        <w:rPr>
          <w:rFonts w:ascii="Calibri" w:eastAsia="Calibri" w:hAnsi="Calibri"/>
        </w:rPr>
        <w:br/>
        <w:t>Date: August 2026</w:t>
      </w:r>
    </w:p>
    <w:p w14:paraId="19E4B7B2" w14:textId="77777777" w:rsidR="003051E1" w:rsidRDefault="003051E1">
      <w:pPr>
        <w:spacing w:after="160"/>
      </w:pPr>
    </w:p>
    <w:p w14:paraId="7667E7A6" w14:textId="77777777" w:rsidR="003051E1" w:rsidRDefault="00000000">
      <w:pPr>
        <w:pStyle w:val="Heading1"/>
      </w:pPr>
      <w:r>
        <w:rPr>
          <w:rFonts w:ascii="Calibri" w:eastAsia="Calibri" w:hAnsi="Calibri"/>
          <w:color w:val="0B2E4A"/>
          <w:sz w:val="32"/>
        </w:rPr>
        <w:t>1. Executive Summary</w:t>
      </w:r>
    </w:p>
    <w:p w14:paraId="0B2ED028" w14:textId="77777777" w:rsidR="003051E1" w:rsidRDefault="00000000">
      <w:pPr>
        <w:spacing w:after="160"/>
      </w:pPr>
      <w:r>
        <w:rPr>
          <w:rFonts w:ascii="Calibri" w:eastAsia="Calibri" w:hAnsi="Calibri"/>
        </w:rPr>
        <w:t>This proposal covers the complete remote implementation and configuration of an intelligent video surveillance workflow for a hotel with 30 Safire Smart E1 Series cameras (already installed) and a Safire Smart B2 NVR (already operating). The core platform is Milestone XProtect, extended with AI analytics (BriefCam or equivalent) for facial recognition and multi line-crossing, plus real-time alerting to mobile and WhatsApp/SMS.</w:t>
      </w:r>
    </w:p>
    <w:p w14:paraId="1DF443F5" w14:textId="77777777" w:rsidR="003051E1" w:rsidRDefault="00000000">
      <w:pPr>
        <w:spacing w:after="160"/>
      </w:pPr>
      <w:r>
        <w:rPr>
          <w:rFonts w:ascii="Calibri" w:eastAsia="Calibri" w:hAnsi="Calibri"/>
        </w:rPr>
        <w:t>A interactive operator-workflow demo has already been prepared to illustrate live monitoring, watchlists, rules, alerts, search/reporting, and GDPR controls. The production delivery will be configured on the real Milestone/Safire environment (not a custom replacement VMS).</w:t>
      </w:r>
    </w:p>
    <w:p w14:paraId="3EDFD509" w14:textId="77777777" w:rsidR="003051E1" w:rsidRDefault="00000000">
      <w:pPr>
        <w:pStyle w:val="Heading1"/>
      </w:pPr>
      <w:r>
        <w:rPr>
          <w:rFonts w:ascii="Calibri" w:eastAsia="Calibri" w:hAnsi="Calibri"/>
          <w:color w:val="0B2E4A"/>
          <w:sz w:val="32"/>
        </w:rPr>
        <w:t>2. Project Understanding</w:t>
      </w:r>
    </w:p>
    <w:p w14:paraId="2BFC9B9A" w14:textId="77777777" w:rsidR="003051E1" w:rsidRDefault="00000000">
      <w:pPr>
        <w:spacing w:after="80"/>
      </w:pPr>
      <w:r>
        <w:rPr>
          <w:rFonts w:ascii="Calibri" w:eastAsia="Calibri" w:hAnsi="Calibri"/>
          <w:b/>
        </w:rPr>
        <w:t>Existing assets:</w:t>
      </w:r>
    </w:p>
    <w:p w14:paraId="14EA3AEA" w14:textId="77777777" w:rsidR="003051E1" w:rsidRDefault="00000000">
      <w:pPr>
        <w:spacing w:after="40"/>
      </w:pPr>
      <w:r>
        <w:rPr>
          <w:rFonts w:ascii="Calibri" w:eastAsia="Calibri" w:hAnsi="Calibri"/>
        </w:rPr>
        <w:t>• 30× Safire Smart E1 Series cameras (Bullet/Turret 6MP) — installed</w:t>
      </w:r>
    </w:p>
    <w:p w14:paraId="78E2DFEC" w14:textId="77777777" w:rsidR="003051E1" w:rsidRDefault="00000000">
      <w:pPr>
        <w:spacing w:after="40"/>
      </w:pPr>
      <w:r>
        <w:rPr>
          <w:rFonts w:ascii="Calibri" w:eastAsia="Calibri" w:hAnsi="Calibri"/>
        </w:rPr>
        <w:t>• Safire Smart B2 NVR — in operation</w:t>
      </w:r>
    </w:p>
    <w:p w14:paraId="32B5546D" w14:textId="77777777" w:rsidR="003051E1" w:rsidRDefault="00000000">
      <w:pPr>
        <w:spacing w:after="40"/>
      </w:pPr>
      <w:r>
        <w:rPr>
          <w:rFonts w:ascii="Calibri" w:eastAsia="Calibri" w:hAnsi="Calibri"/>
        </w:rPr>
        <w:t>• Target platform: Milestone XProtect + AI analytics module</w:t>
      </w:r>
    </w:p>
    <w:p w14:paraId="71749E74" w14:textId="77777777" w:rsidR="003051E1" w:rsidRDefault="00000000">
      <w:pPr>
        <w:spacing w:after="40"/>
      </w:pPr>
      <w:r>
        <w:rPr>
          <w:rFonts w:ascii="Calibri" w:eastAsia="Calibri" w:hAnsi="Calibri"/>
        </w:rPr>
        <w:t>• Remote delivery preferred; no Valencia on-site visit required</w:t>
      </w:r>
    </w:p>
    <w:p w14:paraId="21EFC593" w14:textId="77777777" w:rsidR="003051E1" w:rsidRDefault="003051E1">
      <w:pPr>
        <w:spacing w:after="80"/>
      </w:pPr>
    </w:p>
    <w:p w14:paraId="067B4E94" w14:textId="77777777" w:rsidR="003051E1" w:rsidRDefault="00000000">
      <w:pPr>
        <w:spacing w:after="80"/>
      </w:pPr>
      <w:r>
        <w:rPr>
          <w:rFonts w:ascii="Calibri" w:eastAsia="Calibri" w:hAnsi="Calibri"/>
          <w:b/>
        </w:rPr>
        <w:t>Required functional outcomes:</w:t>
      </w:r>
    </w:p>
    <w:p w14:paraId="438243C1" w14:textId="77777777" w:rsidR="003051E1" w:rsidRDefault="00000000">
      <w:pPr>
        <w:spacing w:after="40"/>
      </w:pPr>
      <w:r>
        <w:rPr>
          <w:rFonts w:ascii="Calibri" w:eastAsia="Calibri" w:hAnsi="Calibri"/>
        </w:rPr>
        <w:t>• Facial recognition with employee / guest / blocked watchlists</w:t>
      </w:r>
    </w:p>
    <w:p w14:paraId="776E2198" w14:textId="77777777" w:rsidR="003051E1" w:rsidRDefault="00000000">
      <w:pPr>
        <w:spacing w:after="40"/>
      </w:pPr>
      <w:r>
        <w:rPr>
          <w:rFonts w:ascii="Calibri" w:eastAsia="Calibri" w:hAnsi="Calibri"/>
        </w:rPr>
        <w:t>• Multiple virtual line-crossing rules (room doors + common areas)</w:t>
      </w:r>
    </w:p>
    <w:p w14:paraId="570BC64B" w14:textId="77777777" w:rsidR="003051E1" w:rsidRDefault="00000000">
      <w:pPr>
        <w:spacing w:after="40"/>
      </w:pPr>
      <w:r>
        <w:rPr>
          <w:rFonts w:ascii="Calibri" w:eastAsia="Calibri" w:hAnsi="Calibri"/>
        </w:rPr>
        <w:t>• Real-time alerts to mobile and WhatsApp/SMS</w:t>
      </w:r>
    </w:p>
    <w:p w14:paraId="79C311AB" w14:textId="77777777" w:rsidR="003051E1" w:rsidRDefault="00000000">
      <w:pPr>
        <w:spacing w:after="40"/>
      </w:pPr>
      <w:r>
        <w:rPr>
          <w:rFonts w:ascii="Calibri" w:eastAsia="Calibri" w:hAnsi="Calibri"/>
        </w:rPr>
        <w:t>• Configurable rules (schedules + event combinations)</w:t>
      </w:r>
    </w:p>
    <w:p w14:paraId="4B89D8F0" w14:textId="77777777" w:rsidR="003051E1" w:rsidRDefault="00000000">
      <w:pPr>
        <w:spacing w:after="40"/>
      </w:pPr>
      <w:r>
        <w:rPr>
          <w:rFonts w:ascii="Calibri" w:eastAsia="Calibri" w:hAnsi="Calibri"/>
        </w:rPr>
        <w:t>• Search and reports for suspicious events</w:t>
      </w:r>
    </w:p>
    <w:p w14:paraId="025446EF" w14:textId="77777777" w:rsidR="003051E1" w:rsidRDefault="00000000">
      <w:pPr>
        <w:spacing w:after="40"/>
      </w:pPr>
      <w:r>
        <w:rPr>
          <w:rFonts w:ascii="Calibri" w:eastAsia="Calibri" w:hAnsi="Calibri"/>
        </w:rPr>
        <w:t>• Easy PC operator interface (Milestone Smart Client)</w:t>
      </w:r>
    </w:p>
    <w:p w14:paraId="7631E6D5" w14:textId="77777777" w:rsidR="003051E1" w:rsidRDefault="00000000">
      <w:pPr>
        <w:spacing w:after="40"/>
      </w:pPr>
      <w:r>
        <w:rPr>
          <w:rFonts w:ascii="Calibri" w:eastAsia="Calibri" w:hAnsi="Calibri"/>
        </w:rPr>
        <w:t>• GDPR/AEPD-oriented configuration and documentation</w:t>
      </w:r>
    </w:p>
    <w:p w14:paraId="7371796E" w14:textId="77777777" w:rsidR="003051E1" w:rsidRDefault="00000000">
      <w:pPr>
        <w:spacing w:after="40"/>
      </w:pPr>
      <w:r>
        <w:rPr>
          <w:rFonts w:ascii="Calibri" w:eastAsia="Calibri" w:hAnsi="Calibri"/>
        </w:rPr>
        <w:t>• Remote training + 3–6 months post-deployment support</w:t>
      </w:r>
    </w:p>
    <w:p w14:paraId="634C7210" w14:textId="77777777" w:rsidR="003051E1" w:rsidRDefault="00000000">
      <w:pPr>
        <w:pStyle w:val="Heading1"/>
      </w:pPr>
      <w:r>
        <w:rPr>
          <w:rFonts w:ascii="Calibri" w:eastAsia="Calibri" w:hAnsi="Calibri"/>
          <w:color w:val="0B2E4A"/>
          <w:sz w:val="32"/>
        </w:rPr>
        <w:lastRenderedPageBreak/>
        <w:t>3. Project Scope</w:t>
      </w:r>
    </w:p>
    <w:p w14:paraId="06C0A875" w14:textId="77777777" w:rsidR="003051E1" w:rsidRDefault="00000000">
      <w:pPr>
        <w:pStyle w:val="Heading2"/>
      </w:pPr>
      <w:r>
        <w:rPr>
          <w:rFonts w:ascii="Calibri" w:eastAsia="Calibri" w:hAnsi="Calibri"/>
          <w:color w:val="0B2E4A"/>
        </w:rPr>
        <w:t>3.1 In Scope</w:t>
      </w:r>
    </w:p>
    <w:p w14:paraId="280B3F69" w14:textId="77777777" w:rsidR="003051E1" w:rsidRDefault="00000000">
      <w:pPr>
        <w:spacing w:after="40"/>
      </w:pPr>
      <w:r>
        <w:rPr>
          <w:rFonts w:ascii="Calibri" w:eastAsia="Calibri" w:hAnsi="Calibri"/>
        </w:rPr>
        <w:t>• Remote audit of server/network/camera readiness and Milestone licensing status</w:t>
      </w:r>
    </w:p>
    <w:p w14:paraId="528C6DBE" w14:textId="77777777" w:rsidR="003051E1" w:rsidRDefault="00000000">
      <w:pPr>
        <w:spacing w:after="40"/>
      </w:pPr>
      <w:r>
        <w:rPr>
          <w:rFonts w:ascii="Calibri" w:eastAsia="Calibri" w:hAnsi="Calibri"/>
        </w:rPr>
        <w:t>• Milestone XProtect configuration (cameras, views, recording, users/roles)</w:t>
      </w:r>
    </w:p>
    <w:p w14:paraId="705B009D" w14:textId="77777777" w:rsidR="003051E1" w:rsidRDefault="00000000">
      <w:pPr>
        <w:spacing w:after="40"/>
      </w:pPr>
      <w:r>
        <w:rPr>
          <w:rFonts w:ascii="Calibri" w:eastAsia="Calibri" w:hAnsi="Calibri"/>
        </w:rPr>
        <w:t>• ONVIF integration/optimization for Safire Smart E1 cameras</w:t>
      </w:r>
    </w:p>
    <w:p w14:paraId="6E338B22" w14:textId="77777777" w:rsidR="003051E1" w:rsidRDefault="00000000">
      <w:pPr>
        <w:spacing w:after="40"/>
      </w:pPr>
      <w:r>
        <w:rPr>
          <w:rFonts w:ascii="Calibri" w:eastAsia="Calibri" w:hAnsi="Calibri"/>
        </w:rPr>
        <w:t>• AI analytics configuration (facial watchlists + multi line-crossing)</w:t>
      </w:r>
    </w:p>
    <w:p w14:paraId="4A6D7A2F" w14:textId="77777777" w:rsidR="003051E1" w:rsidRDefault="00000000">
      <w:pPr>
        <w:spacing w:after="40"/>
      </w:pPr>
      <w:r>
        <w:rPr>
          <w:rFonts w:ascii="Calibri" w:eastAsia="Calibri" w:hAnsi="Calibri"/>
        </w:rPr>
        <w:t>• Milestone rules/alarms for schedules and combined events</w:t>
      </w:r>
    </w:p>
    <w:p w14:paraId="64F52707" w14:textId="77777777" w:rsidR="003051E1" w:rsidRDefault="00000000">
      <w:pPr>
        <w:spacing w:after="40"/>
      </w:pPr>
      <w:r>
        <w:rPr>
          <w:rFonts w:ascii="Calibri" w:eastAsia="Calibri" w:hAnsi="Calibri"/>
        </w:rPr>
        <w:t>• Alert path setup for App/mobile + WhatsApp/SMS via approved connector</w:t>
      </w:r>
    </w:p>
    <w:p w14:paraId="2BE71C19" w14:textId="77777777" w:rsidR="003051E1" w:rsidRDefault="00000000">
      <w:pPr>
        <w:spacing w:after="40"/>
      </w:pPr>
      <w:r>
        <w:rPr>
          <w:rFonts w:ascii="Calibri" w:eastAsia="Calibri" w:hAnsi="Calibri"/>
        </w:rPr>
        <w:t>• GDPR/AEPD baseline settings: retention, privacy masks, access roles</w:t>
      </w:r>
    </w:p>
    <w:p w14:paraId="5C2DBBC7" w14:textId="77777777" w:rsidR="003051E1" w:rsidRDefault="00000000">
      <w:pPr>
        <w:spacing w:after="40"/>
      </w:pPr>
      <w:r>
        <w:rPr>
          <w:rFonts w:ascii="Calibri" w:eastAsia="Calibri" w:hAnsi="Calibri"/>
        </w:rPr>
        <w:t>• Remote operator training sessions</w:t>
      </w:r>
    </w:p>
    <w:p w14:paraId="6189B32F" w14:textId="77777777" w:rsidR="003051E1" w:rsidRDefault="00000000">
      <w:pPr>
        <w:spacing w:after="40"/>
      </w:pPr>
      <w:r>
        <w:rPr>
          <w:rFonts w:ascii="Calibri" w:eastAsia="Calibri" w:hAnsi="Calibri"/>
        </w:rPr>
        <w:t>• Technical documentation + end-user manual</w:t>
      </w:r>
    </w:p>
    <w:p w14:paraId="7AABEF82" w14:textId="77777777" w:rsidR="003051E1" w:rsidRDefault="00000000">
      <w:pPr>
        <w:spacing w:after="40"/>
      </w:pPr>
      <w:r>
        <w:rPr>
          <w:rFonts w:ascii="Calibri" w:eastAsia="Calibri" w:hAnsi="Calibri"/>
        </w:rPr>
        <w:t>• Post-go-live remote support (selected package)</w:t>
      </w:r>
    </w:p>
    <w:p w14:paraId="31103B79" w14:textId="77777777" w:rsidR="003051E1" w:rsidRDefault="00000000">
      <w:pPr>
        <w:pStyle w:val="Heading2"/>
      </w:pPr>
      <w:r>
        <w:rPr>
          <w:rFonts w:ascii="Calibri" w:eastAsia="Calibri" w:hAnsi="Calibri"/>
          <w:color w:val="0B2E4A"/>
        </w:rPr>
        <w:t>3.2 Out of Scope</w:t>
      </w:r>
    </w:p>
    <w:p w14:paraId="56C66480" w14:textId="77777777" w:rsidR="003051E1" w:rsidRDefault="00000000">
      <w:pPr>
        <w:spacing w:after="40"/>
      </w:pPr>
      <w:r>
        <w:rPr>
          <w:rFonts w:ascii="Calibri" w:eastAsia="Calibri" w:hAnsi="Calibri"/>
        </w:rPr>
        <w:t>• Physical camera mounting / cabling (already installed)</w:t>
      </w:r>
    </w:p>
    <w:p w14:paraId="140A70A6" w14:textId="77777777" w:rsidR="003051E1" w:rsidRDefault="00000000">
      <w:pPr>
        <w:spacing w:after="40"/>
      </w:pPr>
      <w:r>
        <w:rPr>
          <w:rFonts w:ascii="Calibri" w:eastAsia="Calibri" w:hAnsi="Calibri"/>
        </w:rPr>
        <w:t>• Purchase of Milestone / BriefCam / WhatsApp Business licenses (client-provided unless agreed otherwise)</w:t>
      </w:r>
    </w:p>
    <w:p w14:paraId="6F90443A" w14:textId="77777777" w:rsidR="003051E1" w:rsidRDefault="00000000">
      <w:pPr>
        <w:spacing w:after="40"/>
      </w:pPr>
      <w:r>
        <w:rPr>
          <w:rFonts w:ascii="Calibri" w:eastAsia="Calibri" w:hAnsi="Calibri"/>
        </w:rPr>
        <w:t>• On-site travel to Valencia</w:t>
      </w:r>
    </w:p>
    <w:p w14:paraId="0C96608E" w14:textId="77777777" w:rsidR="003051E1" w:rsidRDefault="00000000">
      <w:pPr>
        <w:spacing w:after="40"/>
      </w:pPr>
      <w:r>
        <w:rPr>
          <w:rFonts w:ascii="Calibri" w:eastAsia="Calibri" w:hAnsi="Calibri"/>
        </w:rPr>
        <w:t>• Development of a custom VMS to replace Milestone</w:t>
      </w:r>
    </w:p>
    <w:p w14:paraId="0002E841" w14:textId="77777777" w:rsidR="003051E1" w:rsidRDefault="00000000">
      <w:pPr>
        <w:spacing w:after="40"/>
      </w:pPr>
      <w:r>
        <w:rPr>
          <w:rFonts w:ascii="Calibri" w:eastAsia="Calibri" w:hAnsi="Calibri"/>
        </w:rPr>
        <w:t>• Legal GDPR advisory / DPO services (technical configuration + templates only)</w:t>
      </w:r>
    </w:p>
    <w:p w14:paraId="0A94AFBA" w14:textId="77777777" w:rsidR="003051E1" w:rsidRDefault="00000000">
      <w:pPr>
        <w:pStyle w:val="Heading1"/>
      </w:pPr>
      <w:r>
        <w:rPr>
          <w:rFonts w:ascii="Calibri" w:eastAsia="Calibri" w:hAnsi="Calibri"/>
          <w:color w:val="0B2E4A"/>
          <w:sz w:val="32"/>
        </w:rPr>
        <w:t>4.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051E1" w14:paraId="3B96A068" w14:textId="77777777">
        <w:trPr>
          <w:jc w:val="center"/>
        </w:trPr>
        <w:tc>
          <w:tcPr>
            <w:tcW w:w="3324" w:type="dxa"/>
            <w:shd w:val="clear" w:color="auto" w:fill="0B2E4A"/>
          </w:tcPr>
          <w:p w14:paraId="05262933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w="3324" w:type="dxa"/>
            <w:shd w:val="clear" w:color="auto" w:fill="0B2E4A"/>
          </w:tcPr>
          <w:p w14:paraId="2407346F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w="3324" w:type="dxa"/>
            <w:shd w:val="clear" w:color="auto" w:fill="0B2E4A"/>
          </w:tcPr>
          <w:p w14:paraId="43735BD4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Role in project</w:t>
            </w:r>
          </w:p>
        </w:tc>
      </w:tr>
      <w:tr w:rsidR="003051E1" w14:paraId="2FBE30A8" w14:textId="77777777">
        <w:trPr>
          <w:jc w:val="center"/>
        </w:trPr>
        <w:tc>
          <w:tcPr>
            <w:tcW w:w="3324" w:type="dxa"/>
          </w:tcPr>
          <w:p w14:paraId="1C948369" w14:textId="77777777" w:rsidR="003051E1" w:rsidRDefault="00000000">
            <w:r>
              <w:rPr>
                <w:rFonts w:ascii="Calibri" w:eastAsia="Calibri" w:hAnsi="Calibri"/>
                <w:sz w:val="20"/>
              </w:rPr>
              <w:t>VMS Core</w:t>
            </w:r>
          </w:p>
        </w:tc>
        <w:tc>
          <w:tcPr>
            <w:tcW w:w="3324" w:type="dxa"/>
          </w:tcPr>
          <w:p w14:paraId="08820D84" w14:textId="77777777" w:rsidR="003051E1" w:rsidRDefault="00000000">
            <w:r>
              <w:rPr>
                <w:rFonts w:ascii="Calibri" w:eastAsia="Calibri" w:hAnsi="Calibri"/>
                <w:sz w:val="20"/>
              </w:rPr>
              <w:t>Milestone XProtect</w:t>
            </w:r>
          </w:p>
        </w:tc>
        <w:tc>
          <w:tcPr>
            <w:tcW w:w="3324" w:type="dxa"/>
          </w:tcPr>
          <w:p w14:paraId="004D478A" w14:textId="77777777" w:rsidR="003051E1" w:rsidRDefault="00000000">
            <w:r>
              <w:rPr>
                <w:rFonts w:ascii="Calibri" w:eastAsia="Calibri" w:hAnsi="Calibri"/>
                <w:sz w:val="20"/>
              </w:rPr>
              <w:t>Central video management, recording, users, rules/alarms</w:t>
            </w:r>
          </w:p>
        </w:tc>
      </w:tr>
      <w:tr w:rsidR="003051E1" w14:paraId="3AC656FE" w14:textId="77777777">
        <w:trPr>
          <w:jc w:val="center"/>
        </w:trPr>
        <w:tc>
          <w:tcPr>
            <w:tcW w:w="3324" w:type="dxa"/>
            <w:shd w:val="clear" w:color="auto" w:fill="F2F6FA"/>
          </w:tcPr>
          <w:p w14:paraId="2E5D675D" w14:textId="77777777" w:rsidR="003051E1" w:rsidRDefault="00000000">
            <w:r>
              <w:rPr>
                <w:rFonts w:ascii="Calibri" w:eastAsia="Calibri" w:hAnsi="Calibri"/>
                <w:sz w:val="20"/>
              </w:rPr>
              <w:t>Operator UI</w:t>
            </w:r>
          </w:p>
        </w:tc>
        <w:tc>
          <w:tcPr>
            <w:tcW w:w="3324" w:type="dxa"/>
            <w:shd w:val="clear" w:color="auto" w:fill="F2F6FA"/>
          </w:tcPr>
          <w:p w14:paraId="505323D7" w14:textId="77777777" w:rsidR="003051E1" w:rsidRDefault="00000000">
            <w:r>
              <w:rPr>
                <w:rFonts w:ascii="Calibri" w:eastAsia="Calibri" w:hAnsi="Calibri"/>
                <w:sz w:val="20"/>
              </w:rPr>
              <w:t>XProtect Smart Client</w:t>
            </w:r>
          </w:p>
        </w:tc>
        <w:tc>
          <w:tcPr>
            <w:tcW w:w="3324" w:type="dxa"/>
            <w:shd w:val="clear" w:color="auto" w:fill="F2F6FA"/>
          </w:tcPr>
          <w:p w14:paraId="2092CCC5" w14:textId="77777777" w:rsidR="003051E1" w:rsidRDefault="00000000">
            <w:r>
              <w:rPr>
                <w:rFonts w:ascii="Calibri" w:eastAsia="Calibri" w:hAnsi="Calibri"/>
                <w:sz w:val="20"/>
              </w:rPr>
              <w:t>Live view, playback, alarm handling on PC</w:t>
            </w:r>
          </w:p>
        </w:tc>
      </w:tr>
      <w:tr w:rsidR="003051E1" w14:paraId="43AD0946" w14:textId="77777777">
        <w:trPr>
          <w:jc w:val="center"/>
        </w:trPr>
        <w:tc>
          <w:tcPr>
            <w:tcW w:w="3324" w:type="dxa"/>
          </w:tcPr>
          <w:p w14:paraId="6604154E" w14:textId="77777777" w:rsidR="003051E1" w:rsidRDefault="00000000">
            <w:r>
              <w:rPr>
                <w:rFonts w:ascii="Calibri" w:eastAsia="Calibri" w:hAnsi="Calibri"/>
                <w:sz w:val="20"/>
              </w:rPr>
              <w:t>Admin UI</w:t>
            </w:r>
          </w:p>
        </w:tc>
        <w:tc>
          <w:tcPr>
            <w:tcW w:w="3324" w:type="dxa"/>
          </w:tcPr>
          <w:p w14:paraId="45B232AB" w14:textId="77777777" w:rsidR="003051E1" w:rsidRDefault="00000000">
            <w:r>
              <w:rPr>
                <w:rFonts w:ascii="Calibri" w:eastAsia="Calibri" w:hAnsi="Calibri"/>
                <w:sz w:val="20"/>
              </w:rPr>
              <w:t>XProtect Management Client</w:t>
            </w:r>
          </w:p>
        </w:tc>
        <w:tc>
          <w:tcPr>
            <w:tcW w:w="3324" w:type="dxa"/>
          </w:tcPr>
          <w:p w14:paraId="604EA216" w14:textId="77777777" w:rsidR="003051E1" w:rsidRDefault="00000000">
            <w:r>
              <w:rPr>
                <w:rFonts w:ascii="Calibri" w:eastAsia="Calibri" w:hAnsi="Calibri"/>
                <w:sz w:val="20"/>
              </w:rPr>
              <w:t>System configuration and rule setup</w:t>
            </w:r>
          </w:p>
        </w:tc>
      </w:tr>
      <w:tr w:rsidR="003051E1" w14:paraId="1BC9DF17" w14:textId="77777777">
        <w:trPr>
          <w:jc w:val="center"/>
        </w:trPr>
        <w:tc>
          <w:tcPr>
            <w:tcW w:w="3324" w:type="dxa"/>
            <w:shd w:val="clear" w:color="auto" w:fill="F2F6FA"/>
          </w:tcPr>
          <w:p w14:paraId="60498FC1" w14:textId="77777777" w:rsidR="003051E1" w:rsidRDefault="00000000">
            <w:r>
              <w:rPr>
                <w:rFonts w:ascii="Calibri" w:eastAsia="Calibri" w:hAnsi="Calibri"/>
                <w:sz w:val="20"/>
              </w:rPr>
              <w:t>Cameras</w:t>
            </w:r>
          </w:p>
        </w:tc>
        <w:tc>
          <w:tcPr>
            <w:tcW w:w="3324" w:type="dxa"/>
            <w:shd w:val="clear" w:color="auto" w:fill="F2F6FA"/>
          </w:tcPr>
          <w:p w14:paraId="011CCA57" w14:textId="77777777" w:rsidR="003051E1" w:rsidRDefault="00000000">
            <w:r>
              <w:rPr>
                <w:rFonts w:ascii="Calibri" w:eastAsia="Calibri" w:hAnsi="Calibri"/>
                <w:sz w:val="20"/>
              </w:rPr>
              <w:t>Safire Smart E1 6MP (ONVIF)</w:t>
            </w:r>
          </w:p>
        </w:tc>
        <w:tc>
          <w:tcPr>
            <w:tcW w:w="3324" w:type="dxa"/>
            <w:shd w:val="clear" w:color="auto" w:fill="F2F6FA"/>
          </w:tcPr>
          <w:p w14:paraId="488B1C4F" w14:textId="77777777" w:rsidR="003051E1" w:rsidRDefault="00000000">
            <w:r>
              <w:rPr>
                <w:rFonts w:ascii="Calibri" w:eastAsia="Calibri" w:hAnsi="Calibri"/>
                <w:sz w:val="20"/>
              </w:rPr>
              <w:t>Video sources (Bullet/Turret)</w:t>
            </w:r>
          </w:p>
        </w:tc>
      </w:tr>
      <w:tr w:rsidR="003051E1" w14:paraId="28156AEF" w14:textId="77777777">
        <w:trPr>
          <w:jc w:val="center"/>
        </w:trPr>
        <w:tc>
          <w:tcPr>
            <w:tcW w:w="3324" w:type="dxa"/>
          </w:tcPr>
          <w:p w14:paraId="2A8032E0" w14:textId="77777777" w:rsidR="003051E1" w:rsidRDefault="00000000">
            <w:r>
              <w:rPr>
                <w:rFonts w:ascii="Calibri" w:eastAsia="Calibri" w:hAnsi="Calibri"/>
                <w:sz w:val="20"/>
              </w:rPr>
              <w:t>Edge/NVR</w:t>
            </w:r>
          </w:p>
        </w:tc>
        <w:tc>
          <w:tcPr>
            <w:tcW w:w="3324" w:type="dxa"/>
          </w:tcPr>
          <w:p w14:paraId="132C73B9" w14:textId="77777777" w:rsidR="003051E1" w:rsidRDefault="00000000">
            <w:r>
              <w:rPr>
                <w:rFonts w:ascii="Calibri" w:eastAsia="Calibri" w:hAnsi="Calibri"/>
                <w:sz w:val="20"/>
              </w:rPr>
              <w:t>Safire Smart B2 NVR</w:t>
            </w:r>
          </w:p>
        </w:tc>
        <w:tc>
          <w:tcPr>
            <w:tcW w:w="3324" w:type="dxa"/>
          </w:tcPr>
          <w:p w14:paraId="2B604A76" w14:textId="77777777" w:rsidR="003051E1" w:rsidRDefault="00000000">
            <w:r>
              <w:rPr>
                <w:rFonts w:ascii="Calibri" w:eastAsia="Calibri" w:hAnsi="Calibri"/>
                <w:sz w:val="20"/>
              </w:rPr>
              <w:t>Existing recording appliance / bridge as applicable</w:t>
            </w:r>
          </w:p>
        </w:tc>
      </w:tr>
      <w:tr w:rsidR="003051E1" w14:paraId="34C1C593" w14:textId="77777777">
        <w:trPr>
          <w:jc w:val="center"/>
        </w:trPr>
        <w:tc>
          <w:tcPr>
            <w:tcW w:w="3324" w:type="dxa"/>
            <w:shd w:val="clear" w:color="auto" w:fill="F2F6FA"/>
          </w:tcPr>
          <w:p w14:paraId="58B41309" w14:textId="77777777" w:rsidR="003051E1" w:rsidRDefault="00000000">
            <w:r>
              <w:rPr>
                <w:rFonts w:ascii="Calibri" w:eastAsia="Calibri" w:hAnsi="Calibri"/>
                <w:sz w:val="20"/>
              </w:rPr>
              <w:t>AI Analytics</w:t>
            </w:r>
          </w:p>
        </w:tc>
        <w:tc>
          <w:tcPr>
            <w:tcW w:w="3324" w:type="dxa"/>
            <w:shd w:val="clear" w:color="auto" w:fill="F2F6FA"/>
          </w:tcPr>
          <w:p w14:paraId="0F4B33AA" w14:textId="77777777" w:rsidR="003051E1" w:rsidRDefault="00000000">
            <w:r>
              <w:rPr>
                <w:rFonts w:ascii="Calibri" w:eastAsia="Calibri" w:hAnsi="Calibri"/>
                <w:sz w:val="20"/>
              </w:rPr>
              <w:t>BriefCam or equivalent</w:t>
            </w:r>
          </w:p>
        </w:tc>
        <w:tc>
          <w:tcPr>
            <w:tcW w:w="3324" w:type="dxa"/>
            <w:shd w:val="clear" w:color="auto" w:fill="F2F6FA"/>
          </w:tcPr>
          <w:p w14:paraId="5309A9BE" w14:textId="77777777" w:rsidR="003051E1" w:rsidRDefault="00000000">
            <w:r>
              <w:rPr>
                <w:rFonts w:ascii="Calibri" w:eastAsia="Calibri" w:hAnsi="Calibri"/>
                <w:sz w:val="20"/>
              </w:rPr>
              <w:t>Facial recognition, watchlists, advanced search/events</w:t>
            </w:r>
          </w:p>
        </w:tc>
      </w:tr>
      <w:tr w:rsidR="003051E1" w14:paraId="028F49A7" w14:textId="77777777">
        <w:trPr>
          <w:jc w:val="center"/>
        </w:trPr>
        <w:tc>
          <w:tcPr>
            <w:tcW w:w="3324" w:type="dxa"/>
          </w:tcPr>
          <w:p w14:paraId="08C5734B" w14:textId="77777777" w:rsidR="003051E1" w:rsidRDefault="00000000">
            <w:r>
              <w:rPr>
                <w:rFonts w:ascii="Calibri" w:eastAsia="Calibri" w:hAnsi="Calibri"/>
                <w:sz w:val="20"/>
              </w:rPr>
              <w:t>Events/Rules</w:t>
            </w:r>
          </w:p>
        </w:tc>
        <w:tc>
          <w:tcPr>
            <w:tcW w:w="3324" w:type="dxa"/>
          </w:tcPr>
          <w:p w14:paraId="19E4C463" w14:textId="77777777" w:rsidR="003051E1" w:rsidRDefault="00000000">
            <w:r>
              <w:rPr>
                <w:rFonts w:ascii="Calibri" w:eastAsia="Calibri" w:hAnsi="Calibri"/>
                <w:sz w:val="20"/>
              </w:rPr>
              <w:t>Milestone Rules + Alarm Manager</w:t>
            </w:r>
          </w:p>
        </w:tc>
        <w:tc>
          <w:tcPr>
            <w:tcW w:w="3324" w:type="dxa"/>
          </w:tcPr>
          <w:p w14:paraId="784ED005" w14:textId="77777777" w:rsidR="003051E1" w:rsidRDefault="00000000">
            <w:r>
              <w:rPr>
                <w:rFonts w:ascii="Calibri" w:eastAsia="Calibri" w:hAnsi="Calibri"/>
                <w:sz w:val="20"/>
              </w:rPr>
              <w:t>Schedules, combinations, severity routing</w:t>
            </w:r>
          </w:p>
        </w:tc>
      </w:tr>
      <w:tr w:rsidR="003051E1" w14:paraId="324A3C1E" w14:textId="77777777">
        <w:trPr>
          <w:jc w:val="center"/>
        </w:trPr>
        <w:tc>
          <w:tcPr>
            <w:tcW w:w="3324" w:type="dxa"/>
            <w:shd w:val="clear" w:color="auto" w:fill="F2F6FA"/>
          </w:tcPr>
          <w:p w14:paraId="4E094CA1" w14:textId="77777777" w:rsidR="003051E1" w:rsidRDefault="00000000">
            <w:r>
              <w:rPr>
                <w:rFonts w:ascii="Calibri" w:eastAsia="Calibri" w:hAnsi="Calibri"/>
                <w:sz w:val="20"/>
              </w:rPr>
              <w:t>Mobile access</w:t>
            </w:r>
          </w:p>
        </w:tc>
        <w:tc>
          <w:tcPr>
            <w:tcW w:w="3324" w:type="dxa"/>
            <w:shd w:val="clear" w:color="auto" w:fill="F2F6FA"/>
          </w:tcPr>
          <w:p w14:paraId="55CDA8D6" w14:textId="77777777" w:rsidR="003051E1" w:rsidRDefault="00000000">
            <w:r>
              <w:rPr>
                <w:rFonts w:ascii="Calibri" w:eastAsia="Calibri" w:hAnsi="Calibri"/>
                <w:sz w:val="20"/>
              </w:rPr>
              <w:t>Milestone Mobile / Web (as licensed)</w:t>
            </w:r>
          </w:p>
        </w:tc>
        <w:tc>
          <w:tcPr>
            <w:tcW w:w="3324" w:type="dxa"/>
            <w:shd w:val="clear" w:color="auto" w:fill="F2F6FA"/>
          </w:tcPr>
          <w:p w14:paraId="4DD2FD3F" w14:textId="77777777" w:rsidR="003051E1" w:rsidRDefault="00000000">
            <w:r>
              <w:rPr>
                <w:rFonts w:ascii="Calibri" w:eastAsia="Calibri" w:hAnsi="Calibri"/>
                <w:sz w:val="20"/>
              </w:rPr>
              <w:t>Remote monitoring for authorized staff</w:t>
            </w:r>
          </w:p>
        </w:tc>
      </w:tr>
      <w:tr w:rsidR="003051E1" w14:paraId="345698E1" w14:textId="77777777">
        <w:trPr>
          <w:jc w:val="center"/>
        </w:trPr>
        <w:tc>
          <w:tcPr>
            <w:tcW w:w="3324" w:type="dxa"/>
          </w:tcPr>
          <w:p w14:paraId="64F129C1" w14:textId="77777777" w:rsidR="003051E1" w:rsidRDefault="00000000">
            <w:r>
              <w:rPr>
                <w:rFonts w:ascii="Calibri" w:eastAsia="Calibri" w:hAnsi="Calibri"/>
                <w:sz w:val="20"/>
              </w:rPr>
              <w:t>WhatsApp/SMS</w:t>
            </w:r>
          </w:p>
        </w:tc>
        <w:tc>
          <w:tcPr>
            <w:tcW w:w="3324" w:type="dxa"/>
          </w:tcPr>
          <w:p w14:paraId="12DBCFAC" w14:textId="77777777" w:rsidR="003051E1" w:rsidRDefault="00000000">
            <w:r>
              <w:rPr>
                <w:rFonts w:ascii="Calibri" w:eastAsia="Calibri" w:hAnsi="Calibri"/>
                <w:sz w:val="20"/>
              </w:rPr>
              <w:t>WhatsApp Business API / SMS gateway (e.g. Twilio or approved provider)</w:t>
            </w:r>
          </w:p>
        </w:tc>
        <w:tc>
          <w:tcPr>
            <w:tcW w:w="3324" w:type="dxa"/>
          </w:tcPr>
          <w:p w14:paraId="15BAA4F2" w14:textId="77777777" w:rsidR="003051E1" w:rsidRDefault="00000000">
            <w:r>
              <w:rPr>
                <w:rFonts w:ascii="Calibri" w:eastAsia="Calibri" w:hAnsi="Calibri"/>
                <w:sz w:val="20"/>
              </w:rPr>
              <w:t>Outbound critical alerts</w:t>
            </w:r>
          </w:p>
        </w:tc>
      </w:tr>
      <w:tr w:rsidR="003051E1" w14:paraId="54ABA5A1" w14:textId="77777777">
        <w:trPr>
          <w:jc w:val="center"/>
        </w:trPr>
        <w:tc>
          <w:tcPr>
            <w:tcW w:w="3324" w:type="dxa"/>
            <w:shd w:val="clear" w:color="auto" w:fill="F2F6FA"/>
          </w:tcPr>
          <w:p w14:paraId="7933B5B8" w14:textId="77777777" w:rsidR="003051E1" w:rsidRDefault="00000000">
            <w:r>
              <w:rPr>
                <w:rFonts w:ascii="Calibri" w:eastAsia="Calibri" w:hAnsi="Calibri"/>
                <w:sz w:val="20"/>
              </w:rPr>
              <w:t>Identity/Access</w:t>
            </w:r>
          </w:p>
        </w:tc>
        <w:tc>
          <w:tcPr>
            <w:tcW w:w="3324" w:type="dxa"/>
            <w:shd w:val="clear" w:color="auto" w:fill="F2F6FA"/>
          </w:tcPr>
          <w:p w14:paraId="4FCF46B5" w14:textId="77777777" w:rsidR="003051E1" w:rsidRDefault="00000000">
            <w:r>
              <w:rPr>
                <w:rFonts w:ascii="Calibri" w:eastAsia="Calibri" w:hAnsi="Calibri"/>
                <w:sz w:val="20"/>
              </w:rPr>
              <w:t>Milestone roles + Windows/AD if used</w:t>
            </w:r>
          </w:p>
        </w:tc>
        <w:tc>
          <w:tcPr>
            <w:tcW w:w="3324" w:type="dxa"/>
            <w:shd w:val="clear" w:color="auto" w:fill="F2F6FA"/>
          </w:tcPr>
          <w:p w14:paraId="5DD87920" w14:textId="77777777" w:rsidR="003051E1" w:rsidRDefault="00000000">
            <w:r>
              <w:rPr>
                <w:rFonts w:ascii="Calibri" w:eastAsia="Calibri" w:hAnsi="Calibri"/>
                <w:sz w:val="20"/>
              </w:rPr>
              <w:t>Admin / Security / Reception permissions</w:t>
            </w:r>
          </w:p>
        </w:tc>
      </w:tr>
      <w:tr w:rsidR="003051E1" w14:paraId="5990A4D4" w14:textId="77777777">
        <w:trPr>
          <w:jc w:val="center"/>
        </w:trPr>
        <w:tc>
          <w:tcPr>
            <w:tcW w:w="3324" w:type="dxa"/>
          </w:tcPr>
          <w:p w14:paraId="57FDE5A2" w14:textId="77777777" w:rsidR="003051E1" w:rsidRDefault="00000000">
            <w:r>
              <w:rPr>
                <w:rFonts w:ascii="Calibri" w:eastAsia="Calibri" w:hAnsi="Calibri"/>
                <w:sz w:val="20"/>
              </w:rPr>
              <w:t>Compliance</w:t>
            </w:r>
          </w:p>
        </w:tc>
        <w:tc>
          <w:tcPr>
            <w:tcW w:w="3324" w:type="dxa"/>
          </w:tcPr>
          <w:p w14:paraId="425F5104" w14:textId="77777777" w:rsidR="003051E1" w:rsidRDefault="00000000">
            <w:r>
              <w:rPr>
                <w:rFonts w:ascii="Calibri" w:eastAsia="Calibri" w:hAnsi="Calibri"/>
                <w:sz w:val="20"/>
              </w:rPr>
              <w:t>Privacy masks, retention policies, audit logs</w:t>
            </w:r>
          </w:p>
        </w:tc>
        <w:tc>
          <w:tcPr>
            <w:tcW w:w="3324" w:type="dxa"/>
          </w:tcPr>
          <w:p w14:paraId="5DB3E623" w14:textId="77777777" w:rsidR="003051E1" w:rsidRDefault="00000000">
            <w:r>
              <w:rPr>
                <w:rFonts w:ascii="Calibri" w:eastAsia="Calibri" w:hAnsi="Calibri"/>
                <w:sz w:val="20"/>
              </w:rPr>
              <w:t>GDPR/AEPD technical controls</w:t>
            </w:r>
          </w:p>
        </w:tc>
      </w:tr>
      <w:tr w:rsidR="003051E1" w14:paraId="42BC1124" w14:textId="77777777">
        <w:trPr>
          <w:jc w:val="center"/>
        </w:trPr>
        <w:tc>
          <w:tcPr>
            <w:tcW w:w="3324" w:type="dxa"/>
            <w:shd w:val="clear" w:color="auto" w:fill="F2F6FA"/>
          </w:tcPr>
          <w:p w14:paraId="1D104A3C" w14:textId="77777777" w:rsidR="003051E1" w:rsidRDefault="00000000">
            <w:r>
              <w:rPr>
                <w:rFonts w:ascii="Calibri" w:eastAsia="Calibri" w:hAnsi="Calibri"/>
                <w:sz w:val="20"/>
              </w:rPr>
              <w:t>Docs &amp; Demo</w:t>
            </w:r>
          </w:p>
        </w:tc>
        <w:tc>
          <w:tcPr>
            <w:tcW w:w="3324" w:type="dxa"/>
            <w:shd w:val="clear" w:color="auto" w:fill="F2F6FA"/>
          </w:tcPr>
          <w:p w14:paraId="14FCA4E2" w14:textId="77777777" w:rsidR="003051E1" w:rsidRDefault="00000000">
            <w:r>
              <w:rPr>
                <w:rFonts w:ascii="Calibri" w:eastAsia="Calibri" w:hAnsi="Calibri"/>
                <w:sz w:val="20"/>
              </w:rPr>
              <w:t>Technical manuals + workflow demo</w:t>
            </w:r>
          </w:p>
        </w:tc>
        <w:tc>
          <w:tcPr>
            <w:tcW w:w="3324" w:type="dxa"/>
            <w:shd w:val="clear" w:color="auto" w:fill="F2F6FA"/>
          </w:tcPr>
          <w:p w14:paraId="3B4E37B6" w14:textId="77777777" w:rsidR="003051E1" w:rsidRDefault="00000000">
            <w:r>
              <w:rPr>
                <w:rFonts w:ascii="Calibri" w:eastAsia="Calibri" w:hAnsi="Calibri"/>
                <w:sz w:val="20"/>
              </w:rPr>
              <w:t>Training aid and handover package</w:t>
            </w:r>
          </w:p>
        </w:tc>
      </w:tr>
    </w:tbl>
    <w:p w14:paraId="43EA6B9E" w14:textId="77777777" w:rsidR="003051E1" w:rsidRDefault="003051E1"/>
    <w:p w14:paraId="132F6890" w14:textId="77777777" w:rsidR="003051E1" w:rsidRDefault="00000000">
      <w:pPr>
        <w:spacing w:after="160"/>
      </w:pPr>
      <w:r>
        <w:rPr>
          <w:rFonts w:ascii="Calibri" w:eastAsia="Calibri" w:hAnsi="Calibri"/>
          <w:sz w:val="20"/>
        </w:rPr>
        <w:lastRenderedPageBreak/>
        <w:t>Note: Facial recognition and WhatsApp are typically connected to Milestone (AI module + messaging connector), not native one-click features inside every XProtect edition. Final connector choice is confirmed in Phase 1.</w:t>
      </w:r>
    </w:p>
    <w:p w14:paraId="1CCB1FD3" w14:textId="77777777" w:rsidR="003051E1" w:rsidRDefault="00000000">
      <w:pPr>
        <w:pStyle w:val="Heading1"/>
      </w:pPr>
      <w:r>
        <w:rPr>
          <w:rFonts w:ascii="Calibri" w:eastAsia="Calibri" w:hAnsi="Calibri"/>
          <w:color w:val="0B2E4A"/>
          <w:sz w:val="32"/>
        </w:rPr>
        <w:t>5. Delivery Approach</w:t>
      </w:r>
    </w:p>
    <w:p w14:paraId="3790AE61" w14:textId="77777777" w:rsidR="003051E1" w:rsidRDefault="00000000">
      <w:pPr>
        <w:spacing w:after="40"/>
      </w:pPr>
      <w:r>
        <w:rPr>
          <w:rFonts w:ascii="Calibri" w:eastAsia="Calibri" w:hAnsi="Calibri"/>
        </w:rPr>
        <w:t>• Phase-gated remote delivery with acceptance after each milestone</w:t>
      </w:r>
    </w:p>
    <w:p w14:paraId="447E9914" w14:textId="77777777" w:rsidR="003051E1" w:rsidRDefault="00000000">
      <w:pPr>
        <w:spacing w:after="40"/>
      </w:pPr>
      <w:r>
        <w:rPr>
          <w:rFonts w:ascii="Calibri" w:eastAsia="Calibri" w:hAnsi="Calibri"/>
        </w:rPr>
        <w:t>• Secure remote access (VPN/RDP) to Milestone server and camera network</w:t>
      </w:r>
    </w:p>
    <w:p w14:paraId="47C365F0" w14:textId="77777777" w:rsidR="003051E1" w:rsidRDefault="00000000">
      <w:pPr>
        <w:spacing w:after="40"/>
      </w:pPr>
      <w:r>
        <w:rPr>
          <w:rFonts w:ascii="Calibri" w:eastAsia="Calibri" w:hAnsi="Calibri"/>
        </w:rPr>
        <w:t>• Configure first on a pilot set of cameras, then roll out to all 30</w:t>
      </w:r>
    </w:p>
    <w:p w14:paraId="2E2A8194" w14:textId="77777777" w:rsidR="003051E1" w:rsidRDefault="00000000">
      <w:pPr>
        <w:spacing w:after="40"/>
      </w:pPr>
      <w:r>
        <w:rPr>
          <w:rFonts w:ascii="Calibri" w:eastAsia="Calibri" w:hAnsi="Calibri"/>
        </w:rPr>
        <w:t>• Tune analytics to reduce false alarms before go-live</w:t>
      </w:r>
    </w:p>
    <w:p w14:paraId="2FB9D8FE" w14:textId="77777777" w:rsidR="003051E1" w:rsidRDefault="00000000">
      <w:pPr>
        <w:spacing w:after="40"/>
      </w:pPr>
      <w:r>
        <w:rPr>
          <w:rFonts w:ascii="Calibri" w:eastAsia="Calibri" w:hAnsi="Calibri"/>
        </w:rPr>
        <w:t>• Provide bilingual-ready operator guidance (ES/EN as needed)</w:t>
      </w:r>
    </w:p>
    <w:p w14:paraId="07C65408" w14:textId="77777777" w:rsidR="003051E1" w:rsidRDefault="00000000">
      <w:pPr>
        <w:spacing w:after="40"/>
      </w:pPr>
      <w:r>
        <w:rPr>
          <w:rFonts w:ascii="Calibri" w:eastAsia="Calibri" w:hAnsi="Calibri"/>
        </w:rPr>
        <w:t>• Keep production changes reversible and documented</w:t>
      </w:r>
    </w:p>
    <w:p w14:paraId="5E925C85" w14:textId="77777777" w:rsidR="003051E1" w:rsidRDefault="00000000">
      <w:pPr>
        <w:pStyle w:val="Heading1"/>
      </w:pPr>
      <w:r>
        <w:rPr>
          <w:rFonts w:ascii="Calibri" w:eastAsia="Calibri" w:hAnsi="Calibri"/>
          <w:color w:val="0B2E4A"/>
          <w:sz w:val="32"/>
        </w:rPr>
        <w:t>6. Milestones, Timeline &amp; Budget</w:t>
      </w:r>
    </w:p>
    <w:p w14:paraId="2FF43B33" w14:textId="77777777" w:rsidR="003051E1" w:rsidRDefault="00000000">
      <w:pPr>
        <w:spacing w:after="160"/>
      </w:pPr>
      <w:r>
        <w:rPr>
          <w:rFonts w:ascii="Calibri" w:eastAsia="Calibri" w:hAnsi="Calibri"/>
        </w:rPr>
        <w:t>Currency: EUR. Rate basis aligned with project posting (~€15/hour average). Total recommended go-live package: €2,100. Optional support packages listed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0"/>
        <w:gridCol w:w="1975"/>
        <w:gridCol w:w="1986"/>
        <w:gridCol w:w="1985"/>
        <w:gridCol w:w="1972"/>
      </w:tblGrid>
      <w:tr w:rsidR="003051E1" w14:paraId="4C000274" w14:textId="77777777">
        <w:trPr>
          <w:jc w:val="center"/>
        </w:trPr>
        <w:tc>
          <w:tcPr>
            <w:tcW w:w="1994" w:type="dxa"/>
            <w:shd w:val="clear" w:color="auto" w:fill="0B2E4A"/>
          </w:tcPr>
          <w:p w14:paraId="478FE80C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w="1994" w:type="dxa"/>
            <w:shd w:val="clear" w:color="auto" w:fill="0B2E4A"/>
          </w:tcPr>
          <w:p w14:paraId="76C5EA00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w="1994" w:type="dxa"/>
            <w:shd w:val="clear" w:color="auto" w:fill="0B2E4A"/>
          </w:tcPr>
          <w:p w14:paraId="21AEF372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Key activities</w:t>
            </w:r>
          </w:p>
        </w:tc>
        <w:tc>
          <w:tcPr>
            <w:tcW w:w="1994" w:type="dxa"/>
            <w:shd w:val="clear" w:color="auto" w:fill="0B2E4A"/>
          </w:tcPr>
          <w:p w14:paraId="4FBE1030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Deliverables</w:t>
            </w:r>
          </w:p>
        </w:tc>
        <w:tc>
          <w:tcPr>
            <w:tcW w:w="1994" w:type="dxa"/>
            <w:shd w:val="clear" w:color="auto" w:fill="0B2E4A"/>
          </w:tcPr>
          <w:p w14:paraId="497FEEFB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Budget (EUR)</w:t>
            </w:r>
          </w:p>
        </w:tc>
      </w:tr>
      <w:tr w:rsidR="003051E1" w14:paraId="75B2BA01" w14:textId="77777777">
        <w:trPr>
          <w:jc w:val="center"/>
        </w:trPr>
        <w:tc>
          <w:tcPr>
            <w:tcW w:w="1994" w:type="dxa"/>
          </w:tcPr>
          <w:p w14:paraId="376AEBDD" w14:textId="77777777" w:rsidR="003051E1" w:rsidRDefault="00000000">
            <w:r>
              <w:rPr>
                <w:rFonts w:ascii="Calibri" w:eastAsia="Calibri" w:hAnsi="Calibri"/>
                <w:sz w:val="20"/>
              </w:rPr>
              <w:t>M1 — Analysis &amp; Kickoff</w:t>
            </w:r>
          </w:p>
        </w:tc>
        <w:tc>
          <w:tcPr>
            <w:tcW w:w="1994" w:type="dxa"/>
          </w:tcPr>
          <w:p w14:paraId="1BE76151" w14:textId="77777777" w:rsidR="003051E1" w:rsidRDefault="00000000">
            <w:r>
              <w:rPr>
                <w:rFonts w:ascii="Calibri" w:eastAsia="Calibri" w:hAnsi="Calibri"/>
                <w:sz w:val="20"/>
              </w:rPr>
              <w:t>4–5 days</w:t>
            </w:r>
          </w:p>
        </w:tc>
        <w:tc>
          <w:tcPr>
            <w:tcW w:w="1994" w:type="dxa"/>
          </w:tcPr>
          <w:p w14:paraId="168D26B6" w14:textId="77777777" w:rsidR="003051E1" w:rsidRDefault="00000000">
            <w:r>
              <w:rPr>
                <w:rFonts w:ascii="Calibri" w:eastAsia="Calibri" w:hAnsi="Calibri"/>
                <w:sz w:val="20"/>
              </w:rPr>
              <w:t>Access check, license audit, network/camera health, GDPR requirements workshop</w:t>
            </w:r>
          </w:p>
        </w:tc>
        <w:tc>
          <w:tcPr>
            <w:tcW w:w="1994" w:type="dxa"/>
          </w:tcPr>
          <w:p w14:paraId="4012D621" w14:textId="77777777" w:rsidR="003051E1" w:rsidRDefault="00000000">
            <w:r>
              <w:rPr>
                <w:rFonts w:ascii="Calibri" w:eastAsia="Calibri" w:hAnsi="Calibri"/>
                <w:sz w:val="20"/>
              </w:rPr>
              <w:t>Audit report + implementation plan + risk list</w:t>
            </w:r>
          </w:p>
        </w:tc>
        <w:tc>
          <w:tcPr>
            <w:tcW w:w="1994" w:type="dxa"/>
          </w:tcPr>
          <w:p w14:paraId="2DAD8ACE" w14:textId="77777777" w:rsidR="003051E1" w:rsidRDefault="00000000">
            <w:r>
              <w:rPr>
                <w:rFonts w:ascii="Calibri" w:eastAsia="Calibri" w:hAnsi="Calibri"/>
                <w:sz w:val="20"/>
              </w:rPr>
              <w:t>250</w:t>
            </w:r>
          </w:p>
        </w:tc>
      </w:tr>
      <w:tr w:rsidR="003051E1" w14:paraId="6534D6D4" w14:textId="77777777">
        <w:trPr>
          <w:jc w:val="center"/>
        </w:trPr>
        <w:tc>
          <w:tcPr>
            <w:tcW w:w="1994" w:type="dxa"/>
            <w:shd w:val="clear" w:color="auto" w:fill="F2F6FA"/>
          </w:tcPr>
          <w:p w14:paraId="6496A8E7" w14:textId="77777777" w:rsidR="003051E1" w:rsidRDefault="00000000">
            <w:r>
              <w:rPr>
                <w:rFonts w:ascii="Calibri" w:eastAsia="Calibri" w:hAnsi="Calibri"/>
                <w:sz w:val="20"/>
              </w:rPr>
              <w:t>M2 — Milestone Core Setup</w:t>
            </w:r>
          </w:p>
        </w:tc>
        <w:tc>
          <w:tcPr>
            <w:tcW w:w="1994" w:type="dxa"/>
            <w:shd w:val="clear" w:color="auto" w:fill="F2F6FA"/>
          </w:tcPr>
          <w:p w14:paraId="02DA9F88" w14:textId="77777777" w:rsidR="003051E1" w:rsidRDefault="00000000">
            <w:r>
              <w:rPr>
                <w:rFonts w:ascii="Calibri" w:eastAsia="Calibri" w:hAnsi="Calibri"/>
                <w:sz w:val="20"/>
              </w:rPr>
              <w:t>5–7 days</w:t>
            </w:r>
          </w:p>
        </w:tc>
        <w:tc>
          <w:tcPr>
            <w:tcW w:w="1994" w:type="dxa"/>
            <w:shd w:val="clear" w:color="auto" w:fill="F2F6FA"/>
          </w:tcPr>
          <w:p w14:paraId="1826D051" w14:textId="77777777" w:rsidR="003051E1" w:rsidRDefault="00000000">
            <w:r>
              <w:rPr>
                <w:rFonts w:ascii="Calibri" w:eastAsia="Calibri" w:hAnsi="Calibri"/>
                <w:sz w:val="20"/>
              </w:rPr>
              <w:t>Camera onboarding (30), views/maps, recording profiles, users &amp; roles</w:t>
            </w:r>
          </w:p>
        </w:tc>
        <w:tc>
          <w:tcPr>
            <w:tcW w:w="1994" w:type="dxa"/>
            <w:shd w:val="clear" w:color="auto" w:fill="F2F6FA"/>
          </w:tcPr>
          <w:p w14:paraId="241277D7" w14:textId="77777777" w:rsidR="003051E1" w:rsidRDefault="00000000">
            <w:r>
              <w:rPr>
                <w:rFonts w:ascii="Calibri" w:eastAsia="Calibri" w:hAnsi="Calibri"/>
                <w:sz w:val="20"/>
              </w:rPr>
              <w:t>Configured XProtect environment ready for analytics</w:t>
            </w:r>
          </w:p>
        </w:tc>
        <w:tc>
          <w:tcPr>
            <w:tcW w:w="1994" w:type="dxa"/>
            <w:shd w:val="clear" w:color="auto" w:fill="F2F6FA"/>
          </w:tcPr>
          <w:p w14:paraId="738C375D" w14:textId="77777777" w:rsidR="003051E1" w:rsidRDefault="00000000">
            <w:r>
              <w:rPr>
                <w:rFonts w:ascii="Calibri" w:eastAsia="Calibri" w:hAnsi="Calibri"/>
                <w:sz w:val="20"/>
              </w:rPr>
              <w:t>550</w:t>
            </w:r>
          </w:p>
        </w:tc>
      </w:tr>
      <w:tr w:rsidR="003051E1" w14:paraId="7A5B2737" w14:textId="77777777">
        <w:trPr>
          <w:jc w:val="center"/>
        </w:trPr>
        <w:tc>
          <w:tcPr>
            <w:tcW w:w="1994" w:type="dxa"/>
          </w:tcPr>
          <w:p w14:paraId="37228085" w14:textId="77777777" w:rsidR="003051E1" w:rsidRDefault="00000000">
            <w:r>
              <w:rPr>
                <w:rFonts w:ascii="Calibri" w:eastAsia="Calibri" w:hAnsi="Calibri"/>
                <w:sz w:val="20"/>
              </w:rPr>
              <w:t>M3 — AI Analytics &amp; Rules</w:t>
            </w:r>
          </w:p>
        </w:tc>
        <w:tc>
          <w:tcPr>
            <w:tcW w:w="1994" w:type="dxa"/>
          </w:tcPr>
          <w:p w14:paraId="41A951AC" w14:textId="77777777" w:rsidR="003051E1" w:rsidRDefault="00000000">
            <w:r>
              <w:rPr>
                <w:rFonts w:ascii="Calibri" w:eastAsia="Calibri" w:hAnsi="Calibri"/>
                <w:sz w:val="20"/>
              </w:rPr>
              <w:t>7–10 days</w:t>
            </w:r>
          </w:p>
        </w:tc>
        <w:tc>
          <w:tcPr>
            <w:tcW w:w="1994" w:type="dxa"/>
          </w:tcPr>
          <w:p w14:paraId="17AF07C8" w14:textId="77777777" w:rsidR="003051E1" w:rsidRDefault="00000000">
            <w:r>
              <w:rPr>
                <w:rFonts w:ascii="Calibri" w:eastAsia="Calibri" w:hAnsi="Calibri"/>
                <w:sz w:val="20"/>
              </w:rPr>
              <w:t>Watchlists, multi line-crossing, schedules, combined event rules</w:t>
            </w:r>
          </w:p>
        </w:tc>
        <w:tc>
          <w:tcPr>
            <w:tcW w:w="1994" w:type="dxa"/>
          </w:tcPr>
          <w:p w14:paraId="30CA4465" w14:textId="77777777" w:rsidR="003051E1" w:rsidRDefault="00000000">
            <w:r>
              <w:rPr>
                <w:rFonts w:ascii="Calibri" w:eastAsia="Calibri" w:hAnsi="Calibri"/>
                <w:sz w:val="20"/>
              </w:rPr>
              <w:t>AI rules matrix + tuned detection profiles</w:t>
            </w:r>
          </w:p>
        </w:tc>
        <w:tc>
          <w:tcPr>
            <w:tcW w:w="1994" w:type="dxa"/>
          </w:tcPr>
          <w:p w14:paraId="5AAEAE22" w14:textId="77777777" w:rsidR="003051E1" w:rsidRDefault="00000000">
            <w:r>
              <w:rPr>
                <w:rFonts w:ascii="Calibri" w:eastAsia="Calibri" w:hAnsi="Calibri"/>
                <w:sz w:val="20"/>
              </w:rPr>
              <w:t>650</w:t>
            </w:r>
          </w:p>
        </w:tc>
      </w:tr>
      <w:tr w:rsidR="003051E1" w14:paraId="6369DA64" w14:textId="77777777">
        <w:trPr>
          <w:jc w:val="center"/>
        </w:trPr>
        <w:tc>
          <w:tcPr>
            <w:tcW w:w="1994" w:type="dxa"/>
            <w:shd w:val="clear" w:color="auto" w:fill="F2F6FA"/>
          </w:tcPr>
          <w:p w14:paraId="15FC5328" w14:textId="77777777" w:rsidR="003051E1" w:rsidRDefault="00000000">
            <w:r>
              <w:rPr>
                <w:rFonts w:ascii="Calibri" w:eastAsia="Calibri" w:hAnsi="Calibri"/>
                <w:sz w:val="20"/>
              </w:rPr>
              <w:t>M4 — Alerting (Mobile/WhatsApp/SMS)</w:t>
            </w:r>
          </w:p>
        </w:tc>
        <w:tc>
          <w:tcPr>
            <w:tcW w:w="1994" w:type="dxa"/>
            <w:shd w:val="clear" w:color="auto" w:fill="F2F6FA"/>
          </w:tcPr>
          <w:p w14:paraId="0C0EE7D9" w14:textId="77777777" w:rsidR="003051E1" w:rsidRDefault="00000000">
            <w:r>
              <w:rPr>
                <w:rFonts w:ascii="Calibri" w:eastAsia="Calibri" w:hAnsi="Calibri"/>
                <w:sz w:val="20"/>
              </w:rPr>
              <w:t>3–4 days</w:t>
            </w:r>
          </w:p>
        </w:tc>
        <w:tc>
          <w:tcPr>
            <w:tcW w:w="1994" w:type="dxa"/>
            <w:shd w:val="clear" w:color="auto" w:fill="F2F6FA"/>
          </w:tcPr>
          <w:p w14:paraId="32E119CB" w14:textId="77777777" w:rsidR="003051E1" w:rsidRDefault="00000000">
            <w:r>
              <w:rPr>
                <w:rFonts w:ascii="Calibri" w:eastAsia="Calibri" w:hAnsi="Calibri"/>
                <w:sz w:val="20"/>
              </w:rPr>
              <w:t>Alarm routing, connector setup, recipient matrix, escalation tests</w:t>
            </w:r>
          </w:p>
        </w:tc>
        <w:tc>
          <w:tcPr>
            <w:tcW w:w="1994" w:type="dxa"/>
            <w:shd w:val="clear" w:color="auto" w:fill="F2F6FA"/>
          </w:tcPr>
          <w:p w14:paraId="00A74FCD" w14:textId="77777777" w:rsidR="003051E1" w:rsidRDefault="00000000">
            <w:r>
              <w:rPr>
                <w:rFonts w:ascii="Calibri" w:eastAsia="Calibri" w:hAnsi="Calibri"/>
                <w:sz w:val="20"/>
              </w:rPr>
              <w:t>Working alert path with test evidence</w:t>
            </w:r>
          </w:p>
        </w:tc>
        <w:tc>
          <w:tcPr>
            <w:tcW w:w="1994" w:type="dxa"/>
            <w:shd w:val="clear" w:color="auto" w:fill="F2F6FA"/>
          </w:tcPr>
          <w:p w14:paraId="2DAD10CA" w14:textId="77777777" w:rsidR="003051E1" w:rsidRDefault="00000000">
            <w:r>
              <w:rPr>
                <w:rFonts w:ascii="Calibri" w:eastAsia="Calibri" w:hAnsi="Calibri"/>
                <w:sz w:val="20"/>
              </w:rPr>
              <w:t>300</w:t>
            </w:r>
          </w:p>
        </w:tc>
      </w:tr>
      <w:tr w:rsidR="003051E1" w14:paraId="5A80A67E" w14:textId="77777777">
        <w:trPr>
          <w:jc w:val="center"/>
        </w:trPr>
        <w:tc>
          <w:tcPr>
            <w:tcW w:w="1994" w:type="dxa"/>
          </w:tcPr>
          <w:p w14:paraId="6EEC1ED5" w14:textId="77777777" w:rsidR="003051E1" w:rsidRDefault="00000000">
            <w:r>
              <w:rPr>
                <w:rFonts w:ascii="Calibri" w:eastAsia="Calibri" w:hAnsi="Calibri"/>
                <w:sz w:val="20"/>
              </w:rPr>
              <w:t>M5 — Testing &amp; Optimization</w:t>
            </w:r>
          </w:p>
        </w:tc>
        <w:tc>
          <w:tcPr>
            <w:tcW w:w="1994" w:type="dxa"/>
          </w:tcPr>
          <w:p w14:paraId="7367B422" w14:textId="77777777" w:rsidR="003051E1" w:rsidRDefault="00000000">
            <w:r>
              <w:rPr>
                <w:rFonts w:ascii="Calibri" w:eastAsia="Calibri" w:hAnsi="Calibri"/>
                <w:sz w:val="20"/>
              </w:rPr>
              <w:t>3–4 days</w:t>
            </w:r>
          </w:p>
        </w:tc>
        <w:tc>
          <w:tcPr>
            <w:tcW w:w="1994" w:type="dxa"/>
          </w:tcPr>
          <w:p w14:paraId="6C7665C6" w14:textId="77777777" w:rsidR="003051E1" w:rsidRDefault="00000000">
            <w:r>
              <w:rPr>
                <w:rFonts w:ascii="Calibri" w:eastAsia="Calibri" w:hAnsi="Calibri"/>
                <w:sz w:val="20"/>
              </w:rPr>
              <w:t>Scenario tests (night access, blocked list, door lines), false-alarm reduction</w:t>
            </w:r>
          </w:p>
        </w:tc>
        <w:tc>
          <w:tcPr>
            <w:tcW w:w="1994" w:type="dxa"/>
          </w:tcPr>
          <w:p w14:paraId="152B4CA7" w14:textId="77777777" w:rsidR="003051E1" w:rsidRDefault="00000000">
            <w:r>
              <w:rPr>
                <w:rFonts w:ascii="Calibri" w:eastAsia="Calibri" w:hAnsi="Calibri"/>
                <w:sz w:val="20"/>
              </w:rPr>
              <w:t>Test protocol + sign-off checklist</w:t>
            </w:r>
          </w:p>
        </w:tc>
        <w:tc>
          <w:tcPr>
            <w:tcW w:w="1994" w:type="dxa"/>
          </w:tcPr>
          <w:p w14:paraId="39284F8D" w14:textId="77777777" w:rsidR="003051E1" w:rsidRDefault="00000000">
            <w:r>
              <w:rPr>
                <w:rFonts w:ascii="Calibri" w:eastAsia="Calibri" w:hAnsi="Calibri"/>
                <w:sz w:val="20"/>
              </w:rPr>
              <w:t>200</w:t>
            </w:r>
          </w:p>
        </w:tc>
      </w:tr>
      <w:tr w:rsidR="003051E1" w14:paraId="2EF13849" w14:textId="77777777">
        <w:trPr>
          <w:jc w:val="center"/>
        </w:trPr>
        <w:tc>
          <w:tcPr>
            <w:tcW w:w="1994" w:type="dxa"/>
            <w:shd w:val="clear" w:color="auto" w:fill="F2F6FA"/>
          </w:tcPr>
          <w:p w14:paraId="14801A8D" w14:textId="77777777" w:rsidR="003051E1" w:rsidRDefault="00000000">
            <w:r>
              <w:rPr>
                <w:rFonts w:ascii="Calibri" w:eastAsia="Calibri" w:hAnsi="Calibri"/>
                <w:sz w:val="20"/>
              </w:rPr>
              <w:t>M6 — Training &amp; Documentation</w:t>
            </w:r>
          </w:p>
        </w:tc>
        <w:tc>
          <w:tcPr>
            <w:tcW w:w="1994" w:type="dxa"/>
            <w:shd w:val="clear" w:color="auto" w:fill="F2F6FA"/>
          </w:tcPr>
          <w:p w14:paraId="1187407C" w14:textId="77777777" w:rsidR="003051E1" w:rsidRDefault="00000000">
            <w:r>
              <w:rPr>
                <w:rFonts w:ascii="Calibri" w:eastAsia="Calibri" w:hAnsi="Calibri"/>
                <w:sz w:val="20"/>
              </w:rPr>
              <w:t>2–3 days</w:t>
            </w:r>
          </w:p>
        </w:tc>
        <w:tc>
          <w:tcPr>
            <w:tcW w:w="1994" w:type="dxa"/>
            <w:shd w:val="clear" w:color="auto" w:fill="F2F6FA"/>
          </w:tcPr>
          <w:p w14:paraId="0CC17D70" w14:textId="77777777" w:rsidR="003051E1" w:rsidRDefault="00000000">
            <w:r>
              <w:rPr>
                <w:rFonts w:ascii="Calibri" w:eastAsia="Calibri" w:hAnsi="Calibri"/>
                <w:sz w:val="20"/>
              </w:rPr>
              <w:t>Remote training for hotel staff, manuals, handover</w:t>
            </w:r>
          </w:p>
        </w:tc>
        <w:tc>
          <w:tcPr>
            <w:tcW w:w="1994" w:type="dxa"/>
            <w:shd w:val="clear" w:color="auto" w:fill="F2F6FA"/>
          </w:tcPr>
          <w:p w14:paraId="75F5E17D" w14:textId="77777777" w:rsidR="003051E1" w:rsidRDefault="00000000">
            <w:r>
              <w:rPr>
                <w:rFonts w:ascii="Calibri" w:eastAsia="Calibri" w:hAnsi="Calibri"/>
                <w:sz w:val="20"/>
              </w:rPr>
              <w:t>User manual + technical docs + recorded session (optional)</w:t>
            </w:r>
          </w:p>
        </w:tc>
        <w:tc>
          <w:tcPr>
            <w:tcW w:w="1994" w:type="dxa"/>
            <w:shd w:val="clear" w:color="auto" w:fill="F2F6FA"/>
          </w:tcPr>
          <w:p w14:paraId="74D87444" w14:textId="77777777" w:rsidR="003051E1" w:rsidRDefault="00000000">
            <w:r>
              <w:rPr>
                <w:rFonts w:ascii="Calibri" w:eastAsia="Calibri" w:hAnsi="Calibri"/>
                <w:sz w:val="20"/>
              </w:rPr>
              <w:t>150</w:t>
            </w:r>
          </w:p>
        </w:tc>
      </w:tr>
    </w:tbl>
    <w:p w14:paraId="77090B6D" w14:textId="77777777" w:rsidR="003051E1" w:rsidRDefault="003051E1"/>
    <w:p w14:paraId="31085CAB" w14:textId="77777777" w:rsidR="003051E1" w:rsidRDefault="00000000">
      <w:pPr>
        <w:spacing w:after="160"/>
      </w:pPr>
      <w:r>
        <w:rPr>
          <w:rFonts w:ascii="Calibri" w:eastAsia="Calibri" w:hAnsi="Calibri"/>
          <w:b/>
        </w:rPr>
        <w:t>Go-live subtotal (M1–M6): €2,100</w:t>
      </w:r>
    </w:p>
    <w:p w14:paraId="28D7E091" w14:textId="77777777" w:rsidR="003051E1" w:rsidRDefault="00000000">
      <w:pPr>
        <w:spacing w:after="160"/>
      </w:pPr>
      <w:r>
        <w:rPr>
          <w:rFonts w:ascii="Calibri" w:eastAsia="Calibri" w:hAnsi="Calibri"/>
          <w:b/>
        </w:rPr>
        <w:t>Estimated active delivery time to go-live: 5–6 weeks</w:t>
      </w:r>
    </w:p>
    <w:p w14:paraId="7CCEE959" w14:textId="77777777" w:rsidR="003051E1" w:rsidRDefault="00000000">
      <w:pPr>
        <w:pStyle w:val="Heading2"/>
      </w:pPr>
      <w:r>
        <w:rPr>
          <w:rFonts w:ascii="Calibri" w:eastAsia="Calibri" w:hAnsi="Calibri"/>
          <w:color w:val="0B2E4A"/>
        </w:rPr>
        <w:t>6.1 Optional Support Packages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051E1" w14:paraId="7A04A259" w14:textId="77777777">
        <w:trPr>
          <w:jc w:val="center"/>
        </w:trPr>
        <w:tc>
          <w:tcPr>
            <w:tcW w:w="2493" w:type="dxa"/>
            <w:shd w:val="clear" w:color="auto" w:fill="0B2E4A"/>
          </w:tcPr>
          <w:p w14:paraId="28DAF0E5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w="2493" w:type="dxa"/>
            <w:shd w:val="clear" w:color="auto" w:fill="0B2E4A"/>
          </w:tcPr>
          <w:p w14:paraId="72585AE1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Period</w:t>
            </w:r>
          </w:p>
        </w:tc>
        <w:tc>
          <w:tcPr>
            <w:tcW w:w="2493" w:type="dxa"/>
            <w:shd w:val="clear" w:color="auto" w:fill="0B2E4A"/>
          </w:tcPr>
          <w:p w14:paraId="42A353D6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Includes</w:t>
            </w:r>
          </w:p>
        </w:tc>
        <w:tc>
          <w:tcPr>
            <w:tcW w:w="2493" w:type="dxa"/>
            <w:shd w:val="clear" w:color="auto" w:fill="0B2E4A"/>
          </w:tcPr>
          <w:p w14:paraId="0ED41A61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Budget (EUR)</w:t>
            </w:r>
          </w:p>
        </w:tc>
      </w:tr>
      <w:tr w:rsidR="003051E1" w14:paraId="54C54910" w14:textId="77777777">
        <w:trPr>
          <w:jc w:val="center"/>
        </w:trPr>
        <w:tc>
          <w:tcPr>
            <w:tcW w:w="2493" w:type="dxa"/>
          </w:tcPr>
          <w:p w14:paraId="1ED5297E" w14:textId="77777777" w:rsidR="003051E1" w:rsidRDefault="00000000">
            <w:r>
              <w:rPr>
                <w:rFonts w:ascii="Calibri" w:eastAsia="Calibri" w:hAnsi="Calibri"/>
                <w:sz w:val="20"/>
              </w:rPr>
              <w:lastRenderedPageBreak/>
              <w:t>Support S3</w:t>
            </w:r>
          </w:p>
        </w:tc>
        <w:tc>
          <w:tcPr>
            <w:tcW w:w="2493" w:type="dxa"/>
          </w:tcPr>
          <w:p w14:paraId="72A595AC" w14:textId="77777777" w:rsidR="003051E1" w:rsidRDefault="00000000">
            <w:r>
              <w:rPr>
                <w:rFonts w:ascii="Calibri" w:eastAsia="Calibri" w:hAnsi="Calibri"/>
                <w:sz w:val="20"/>
              </w:rPr>
              <w:t>3 months</w:t>
            </w:r>
          </w:p>
        </w:tc>
        <w:tc>
          <w:tcPr>
            <w:tcW w:w="2493" w:type="dxa"/>
          </w:tcPr>
          <w:p w14:paraId="556BCB96" w14:textId="77777777" w:rsidR="003051E1" w:rsidRDefault="00000000">
            <w:r>
              <w:rPr>
                <w:rFonts w:ascii="Calibri" w:eastAsia="Calibri" w:hAnsi="Calibri"/>
                <w:sz w:val="20"/>
              </w:rPr>
              <w:t>Remote incident support, rule fine-tuning, monthly health check</w:t>
            </w:r>
          </w:p>
        </w:tc>
        <w:tc>
          <w:tcPr>
            <w:tcW w:w="2493" w:type="dxa"/>
          </w:tcPr>
          <w:p w14:paraId="236E2D1C" w14:textId="77777777" w:rsidR="003051E1" w:rsidRDefault="00000000">
            <w:r>
              <w:rPr>
                <w:rFonts w:ascii="Calibri" w:eastAsia="Calibri" w:hAnsi="Calibri"/>
                <w:sz w:val="20"/>
              </w:rPr>
              <w:t>300</w:t>
            </w:r>
          </w:p>
        </w:tc>
      </w:tr>
      <w:tr w:rsidR="003051E1" w14:paraId="3C5330AE" w14:textId="77777777">
        <w:trPr>
          <w:jc w:val="center"/>
        </w:trPr>
        <w:tc>
          <w:tcPr>
            <w:tcW w:w="2493" w:type="dxa"/>
            <w:shd w:val="clear" w:color="auto" w:fill="F2F6FA"/>
          </w:tcPr>
          <w:p w14:paraId="2F90C600" w14:textId="77777777" w:rsidR="003051E1" w:rsidRDefault="00000000">
            <w:r>
              <w:rPr>
                <w:rFonts w:ascii="Calibri" w:eastAsia="Calibri" w:hAnsi="Calibri"/>
                <w:sz w:val="20"/>
              </w:rPr>
              <w:t>Support S6</w:t>
            </w:r>
          </w:p>
        </w:tc>
        <w:tc>
          <w:tcPr>
            <w:tcW w:w="2493" w:type="dxa"/>
            <w:shd w:val="clear" w:color="auto" w:fill="F2F6FA"/>
          </w:tcPr>
          <w:p w14:paraId="6008CA03" w14:textId="77777777" w:rsidR="003051E1" w:rsidRDefault="00000000">
            <w:r>
              <w:rPr>
                <w:rFonts w:ascii="Calibri" w:eastAsia="Calibri" w:hAnsi="Calibri"/>
                <w:sz w:val="20"/>
              </w:rPr>
              <w:t>6 months</w:t>
            </w:r>
          </w:p>
        </w:tc>
        <w:tc>
          <w:tcPr>
            <w:tcW w:w="2493" w:type="dxa"/>
            <w:shd w:val="clear" w:color="auto" w:fill="F2F6FA"/>
          </w:tcPr>
          <w:p w14:paraId="4C3AB107" w14:textId="77777777" w:rsidR="003051E1" w:rsidRDefault="00000000">
            <w:r>
              <w:rPr>
                <w:rFonts w:ascii="Calibri" w:eastAsia="Calibri" w:hAnsi="Calibri"/>
                <w:sz w:val="20"/>
              </w:rPr>
              <w:t>All S3 items + priority response + quarterly optimization review</w:t>
            </w:r>
          </w:p>
        </w:tc>
        <w:tc>
          <w:tcPr>
            <w:tcW w:w="2493" w:type="dxa"/>
            <w:shd w:val="clear" w:color="auto" w:fill="F2F6FA"/>
          </w:tcPr>
          <w:p w14:paraId="02A62E84" w14:textId="77777777" w:rsidR="003051E1" w:rsidRDefault="00000000">
            <w:r>
              <w:rPr>
                <w:rFonts w:ascii="Calibri" w:eastAsia="Calibri" w:hAnsi="Calibri"/>
                <w:sz w:val="20"/>
              </w:rPr>
              <w:t>550</w:t>
            </w:r>
          </w:p>
        </w:tc>
      </w:tr>
    </w:tbl>
    <w:p w14:paraId="5E7F5BED" w14:textId="77777777" w:rsidR="003051E1" w:rsidRDefault="003051E1"/>
    <w:p w14:paraId="75F71106" w14:textId="77777777" w:rsidR="003051E1" w:rsidRDefault="00000000">
      <w:pPr>
        <w:pStyle w:val="Heading1"/>
      </w:pPr>
      <w:r>
        <w:rPr>
          <w:rFonts w:ascii="Calibri" w:eastAsia="Calibri" w:hAnsi="Calibri"/>
          <w:color w:val="0B2E4A"/>
          <w:sz w:val="32"/>
        </w:rPr>
        <w:t>7. Payment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051E1" w14:paraId="3213FDCF" w14:textId="77777777">
        <w:trPr>
          <w:jc w:val="center"/>
        </w:trPr>
        <w:tc>
          <w:tcPr>
            <w:tcW w:w="3324" w:type="dxa"/>
            <w:shd w:val="clear" w:color="auto" w:fill="0B2E4A"/>
          </w:tcPr>
          <w:p w14:paraId="225500BA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Payment</w:t>
            </w:r>
          </w:p>
        </w:tc>
        <w:tc>
          <w:tcPr>
            <w:tcW w:w="3324" w:type="dxa"/>
            <w:shd w:val="clear" w:color="auto" w:fill="0B2E4A"/>
          </w:tcPr>
          <w:p w14:paraId="3209A8A0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When</w:t>
            </w:r>
          </w:p>
        </w:tc>
        <w:tc>
          <w:tcPr>
            <w:tcW w:w="3324" w:type="dxa"/>
            <w:shd w:val="clear" w:color="auto" w:fill="0B2E4A"/>
          </w:tcPr>
          <w:p w14:paraId="3796DFC9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Amount</w:t>
            </w:r>
          </w:p>
        </w:tc>
      </w:tr>
      <w:tr w:rsidR="003051E1" w14:paraId="42D050E7" w14:textId="77777777">
        <w:trPr>
          <w:jc w:val="center"/>
        </w:trPr>
        <w:tc>
          <w:tcPr>
            <w:tcW w:w="3324" w:type="dxa"/>
          </w:tcPr>
          <w:p w14:paraId="43FCB53B" w14:textId="77777777" w:rsidR="003051E1" w:rsidRDefault="00000000">
            <w:r>
              <w:rPr>
                <w:rFonts w:ascii="Calibri" w:eastAsia="Calibri" w:hAnsi="Calibri"/>
                <w:sz w:val="20"/>
              </w:rPr>
              <w:t>P1</w:t>
            </w:r>
          </w:p>
        </w:tc>
        <w:tc>
          <w:tcPr>
            <w:tcW w:w="3324" w:type="dxa"/>
          </w:tcPr>
          <w:p w14:paraId="50C179C4" w14:textId="77777777" w:rsidR="003051E1" w:rsidRDefault="00000000">
            <w:r>
              <w:rPr>
                <w:rFonts w:ascii="Calibri" w:eastAsia="Calibri" w:hAnsi="Calibri"/>
                <w:sz w:val="20"/>
              </w:rPr>
              <w:t>Contract start / after M1 kickoff acceptance</w:t>
            </w:r>
          </w:p>
        </w:tc>
        <w:tc>
          <w:tcPr>
            <w:tcW w:w="3324" w:type="dxa"/>
          </w:tcPr>
          <w:p w14:paraId="29692C2C" w14:textId="77777777" w:rsidR="003051E1" w:rsidRDefault="00000000">
            <w:r>
              <w:rPr>
                <w:rFonts w:ascii="Calibri" w:eastAsia="Calibri" w:hAnsi="Calibri"/>
                <w:sz w:val="20"/>
              </w:rPr>
              <w:t>20% (€420 of go-live)</w:t>
            </w:r>
          </w:p>
        </w:tc>
      </w:tr>
      <w:tr w:rsidR="003051E1" w14:paraId="760920AD" w14:textId="77777777">
        <w:trPr>
          <w:jc w:val="center"/>
        </w:trPr>
        <w:tc>
          <w:tcPr>
            <w:tcW w:w="3324" w:type="dxa"/>
            <w:shd w:val="clear" w:color="auto" w:fill="F2F6FA"/>
          </w:tcPr>
          <w:p w14:paraId="4CBC7B3E" w14:textId="77777777" w:rsidR="003051E1" w:rsidRDefault="00000000">
            <w:r>
              <w:rPr>
                <w:rFonts w:ascii="Calibri" w:eastAsia="Calibri" w:hAnsi="Calibri"/>
                <w:sz w:val="20"/>
              </w:rPr>
              <w:t>P2</w:t>
            </w:r>
          </w:p>
        </w:tc>
        <w:tc>
          <w:tcPr>
            <w:tcW w:w="3324" w:type="dxa"/>
            <w:shd w:val="clear" w:color="auto" w:fill="F2F6FA"/>
          </w:tcPr>
          <w:p w14:paraId="75D0E4BE" w14:textId="77777777" w:rsidR="003051E1" w:rsidRDefault="00000000">
            <w:r>
              <w:rPr>
                <w:rFonts w:ascii="Calibri" w:eastAsia="Calibri" w:hAnsi="Calibri"/>
                <w:sz w:val="20"/>
              </w:rPr>
              <w:t>After M2 + M3 acceptance</w:t>
            </w:r>
          </w:p>
        </w:tc>
        <w:tc>
          <w:tcPr>
            <w:tcW w:w="3324" w:type="dxa"/>
            <w:shd w:val="clear" w:color="auto" w:fill="F2F6FA"/>
          </w:tcPr>
          <w:p w14:paraId="69E44A74" w14:textId="77777777" w:rsidR="003051E1" w:rsidRDefault="00000000">
            <w:r>
              <w:rPr>
                <w:rFonts w:ascii="Calibri" w:eastAsia="Calibri" w:hAnsi="Calibri"/>
                <w:sz w:val="20"/>
              </w:rPr>
              <w:t>40% (€840)</w:t>
            </w:r>
          </w:p>
        </w:tc>
      </w:tr>
      <w:tr w:rsidR="003051E1" w14:paraId="38E0E2AF" w14:textId="77777777">
        <w:trPr>
          <w:jc w:val="center"/>
        </w:trPr>
        <w:tc>
          <w:tcPr>
            <w:tcW w:w="3324" w:type="dxa"/>
          </w:tcPr>
          <w:p w14:paraId="57377333" w14:textId="77777777" w:rsidR="003051E1" w:rsidRDefault="00000000">
            <w:r>
              <w:rPr>
                <w:rFonts w:ascii="Calibri" w:eastAsia="Calibri" w:hAnsi="Calibri"/>
                <w:sz w:val="20"/>
              </w:rPr>
              <w:t>P3</w:t>
            </w:r>
          </w:p>
        </w:tc>
        <w:tc>
          <w:tcPr>
            <w:tcW w:w="3324" w:type="dxa"/>
          </w:tcPr>
          <w:p w14:paraId="054B4A2A" w14:textId="77777777" w:rsidR="003051E1" w:rsidRDefault="00000000">
            <w:r>
              <w:rPr>
                <w:rFonts w:ascii="Calibri" w:eastAsia="Calibri" w:hAnsi="Calibri"/>
                <w:sz w:val="20"/>
              </w:rPr>
              <w:t>After M4 + M5 acceptance</w:t>
            </w:r>
          </w:p>
        </w:tc>
        <w:tc>
          <w:tcPr>
            <w:tcW w:w="3324" w:type="dxa"/>
          </w:tcPr>
          <w:p w14:paraId="3468F08B" w14:textId="77777777" w:rsidR="003051E1" w:rsidRDefault="00000000">
            <w:r>
              <w:rPr>
                <w:rFonts w:ascii="Calibri" w:eastAsia="Calibri" w:hAnsi="Calibri"/>
                <w:sz w:val="20"/>
              </w:rPr>
              <w:t>25% (€525)</w:t>
            </w:r>
          </w:p>
        </w:tc>
      </w:tr>
      <w:tr w:rsidR="003051E1" w14:paraId="0F8F3850" w14:textId="77777777">
        <w:trPr>
          <w:jc w:val="center"/>
        </w:trPr>
        <w:tc>
          <w:tcPr>
            <w:tcW w:w="3324" w:type="dxa"/>
            <w:shd w:val="clear" w:color="auto" w:fill="F2F6FA"/>
          </w:tcPr>
          <w:p w14:paraId="2665136A" w14:textId="77777777" w:rsidR="003051E1" w:rsidRDefault="00000000">
            <w:r>
              <w:rPr>
                <w:rFonts w:ascii="Calibri" w:eastAsia="Calibri" w:hAnsi="Calibri"/>
                <w:sz w:val="20"/>
              </w:rPr>
              <w:t>P4</w:t>
            </w:r>
          </w:p>
        </w:tc>
        <w:tc>
          <w:tcPr>
            <w:tcW w:w="3324" w:type="dxa"/>
            <w:shd w:val="clear" w:color="auto" w:fill="F2F6FA"/>
          </w:tcPr>
          <w:p w14:paraId="0EA69A0F" w14:textId="77777777" w:rsidR="003051E1" w:rsidRDefault="00000000">
            <w:r>
              <w:rPr>
                <w:rFonts w:ascii="Calibri" w:eastAsia="Calibri" w:hAnsi="Calibri"/>
                <w:sz w:val="20"/>
              </w:rPr>
              <w:t>After M6 training/docs acceptance (go-live)</w:t>
            </w:r>
          </w:p>
        </w:tc>
        <w:tc>
          <w:tcPr>
            <w:tcW w:w="3324" w:type="dxa"/>
            <w:shd w:val="clear" w:color="auto" w:fill="F2F6FA"/>
          </w:tcPr>
          <w:p w14:paraId="2870EF0B" w14:textId="77777777" w:rsidR="003051E1" w:rsidRDefault="00000000">
            <w:r>
              <w:rPr>
                <w:rFonts w:ascii="Calibri" w:eastAsia="Calibri" w:hAnsi="Calibri"/>
                <w:sz w:val="20"/>
              </w:rPr>
              <w:t>15% (€315)</w:t>
            </w:r>
          </w:p>
        </w:tc>
      </w:tr>
      <w:tr w:rsidR="003051E1" w14:paraId="2A0138C9" w14:textId="77777777">
        <w:trPr>
          <w:jc w:val="center"/>
        </w:trPr>
        <w:tc>
          <w:tcPr>
            <w:tcW w:w="3324" w:type="dxa"/>
          </w:tcPr>
          <w:p w14:paraId="04701B33" w14:textId="77777777" w:rsidR="003051E1" w:rsidRDefault="00000000">
            <w:r>
              <w:rPr>
                <w:rFonts w:ascii="Calibri" w:eastAsia="Calibri" w:hAnsi="Calibri"/>
                <w:sz w:val="20"/>
              </w:rPr>
              <w:t>Support</w:t>
            </w:r>
          </w:p>
        </w:tc>
        <w:tc>
          <w:tcPr>
            <w:tcW w:w="3324" w:type="dxa"/>
          </w:tcPr>
          <w:p w14:paraId="5BD0279A" w14:textId="77777777" w:rsidR="003051E1" w:rsidRDefault="00000000">
            <w:r>
              <w:rPr>
                <w:rFonts w:ascii="Calibri" w:eastAsia="Calibri" w:hAnsi="Calibri"/>
                <w:sz w:val="20"/>
              </w:rPr>
              <w:t>Monthly or upfront for selected support package</w:t>
            </w:r>
          </w:p>
        </w:tc>
        <w:tc>
          <w:tcPr>
            <w:tcW w:w="3324" w:type="dxa"/>
          </w:tcPr>
          <w:p w14:paraId="5B8C2200" w14:textId="77777777" w:rsidR="003051E1" w:rsidRDefault="00000000">
            <w:r>
              <w:rPr>
                <w:rFonts w:ascii="Calibri" w:eastAsia="Calibri" w:hAnsi="Calibri"/>
                <w:sz w:val="20"/>
              </w:rPr>
              <w:t>Per package</w:t>
            </w:r>
          </w:p>
        </w:tc>
      </w:tr>
    </w:tbl>
    <w:p w14:paraId="0BEC483F" w14:textId="77777777" w:rsidR="003051E1" w:rsidRDefault="003051E1"/>
    <w:p w14:paraId="029C4878" w14:textId="77777777" w:rsidR="003051E1" w:rsidRDefault="00000000">
      <w:pPr>
        <w:pStyle w:val="Heading1"/>
      </w:pPr>
      <w:r>
        <w:rPr>
          <w:rFonts w:ascii="Calibri" w:eastAsia="Calibri" w:hAnsi="Calibri"/>
          <w:color w:val="0B2E4A"/>
          <w:sz w:val="32"/>
        </w:rPr>
        <w:t>8. Deliverables Checklist</w:t>
      </w:r>
    </w:p>
    <w:p w14:paraId="4094E42F" w14:textId="77777777" w:rsidR="003051E1" w:rsidRDefault="00000000">
      <w:pPr>
        <w:spacing w:after="40"/>
      </w:pPr>
      <w:r>
        <w:rPr>
          <w:rFonts w:ascii="Calibri" w:eastAsia="Calibri" w:hAnsi="Calibri"/>
        </w:rPr>
        <w:t>☐ Milestone XProtect configured for hotel operations</w:t>
      </w:r>
    </w:p>
    <w:p w14:paraId="2B02A895" w14:textId="77777777" w:rsidR="003051E1" w:rsidRDefault="00000000">
      <w:pPr>
        <w:spacing w:after="40"/>
      </w:pPr>
      <w:r>
        <w:rPr>
          <w:rFonts w:ascii="Calibri" w:eastAsia="Calibri" w:hAnsi="Calibri"/>
        </w:rPr>
        <w:t>☐ 30 cameras integrated and organized by floor/zone</w:t>
      </w:r>
    </w:p>
    <w:p w14:paraId="200A2DE1" w14:textId="77777777" w:rsidR="003051E1" w:rsidRDefault="00000000">
      <w:pPr>
        <w:spacing w:after="40"/>
      </w:pPr>
      <w:r>
        <w:rPr>
          <w:rFonts w:ascii="Calibri" w:eastAsia="Calibri" w:hAnsi="Calibri"/>
        </w:rPr>
        <w:t>☐ Facial watchlists configured (employees/guests/blocked)</w:t>
      </w:r>
    </w:p>
    <w:p w14:paraId="418ECABC" w14:textId="77777777" w:rsidR="003051E1" w:rsidRDefault="00000000">
      <w:pPr>
        <w:spacing w:after="40"/>
      </w:pPr>
      <w:r>
        <w:rPr>
          <w:rFonts w:ascii="Calibri" w:eastAsia="Calibri" w:hAnsi="Calibri"/>
        </w:rPr>
        <w:t>☐ Virtual line-crossing rules for doors and common areas</w:t>
      </w:r>
    </w:p>
    <w:p w14:paraId="1E045867" w14:textId="77777777" w:rsidR="003051E1" w:rsidRDefault="00000000">
      <w:pPr>
        <w:spacing w:after="40"/>
      </w:pPr>
      <w:r>
        <w:rPr>
          <w:rFonts w:ascii="Calibri" w:eastAsia="Calibri" w:hAnsi="Calibri"/>
        </w:rPr>
        <w:t>☐ Alert workflow to mobile + WhatsApp/SMS (as approved)</w:t>
      </w:r>
    </w:p>
    <w:p w14:paraId="27C0338C" w14:textId="77777777" w:rsidR="003051E1" w:rsidRDefault="00000000">
      <w:pPr>
        <w:spacing w:after="40"/>
      </w:pPr>
      <w:r>
        <w:rPr>
          <w:rFonts w:ascii="Calibri" w:eastAsia="Calibri" w:hAnsi="Calibri"/>
        </w:rPr>
        <w:t>☐ Role-based operator access (Admin / Security / Reception)</w:t>
      </w:r>
    </w:p>
    <w:p w14:paraId="13864A51" w14:textId="77777777" w:rsidR="003051E1" w:rsidRDefault="00000000">
      <w:pPr>
        <w:spacing w:after="40"/>
      </w:pPr>
      <w:r>
        <w:rPr>
          <w:rFonts w:ascii="Calibri" w:eastAsia="Calibri" w:hAnsi="Calibri"/>
        </w:rPr>
        <w:t>☐ GDPR-oriented technical settings and documentation pack</w:t>
      </w:r>
    </w:p>
    <w:p w14:paraId="21DDD1B4" w14:textId="77777777" w:rsidR="003051E1" w:rsidRDefault="00000000">
      <w:pPr>
        <w:spacing w:after="40"/>
      </w:pPr>
      <w:r>
        <w:rPr>
          <w:rFonts w:ascii="Calibri" w:eastAsia="Calibri" w:hAnsi="Calibri"/>
        </w:rPr>
        <w:t>☐ Remote training completed</w:t>
      </w:r>
    </w:p>
    <w:p w14:paraId="55C2BCC8" w14:textId="77777777" w:rsidR="003051E1" w:rsidRDefault="00000000">
      <w:pPr>
        <w:spacing w:after="40"/>
      </w:pPr>
      <w:r>
        <w:rPr>
          <w:rFonts w:ascii="Calibri" w:eastAsia="Calibri" w:hAnsi="Calibri"/>
        </w:rPr>
        <w:t>☐ Support handover package</w:t>
      </w:r>
    </w:p>
    <w:p w14:paraId="2AD12F0E" w14:textId="77777777" w:rsidR="003051E1" w:rsidRDefault="00000000">
      <w:pPr>
        <w:pStyle w:val="Heading1"/>
      </w:pPr>
      <w:r>
        <w:rPr>
          <w:rFonts w:ascii="Calibri" w:eastAsia="Calibri" w:hAnsi="Calibri"/>
          <w:color w:val="0B2E4A"/>
          <w:sz w:val="32"/>
        </w:rPr>
        <w:t>9. Assumptions &amp; Client Responsibilities</w:t>
      </w:r>
    </w:p>
    <w:p w14:paraId="3607033A" w14:textId="77777777" w:rsidR="003051E1" w:rsidRDefault="00000000">
      <w:pPr>
        <w:spacing w:after="40"/>
      </w:pPr>
      <w:r>
        <w:rPr>
          <w:rFonts w:ascii="Calibri" w:eastAsia="Calibri" w:hAnsi="Calibri"/>
        </w:rPr>
        <w:t>• Client provides remote admin access to Milestone server, NVR, and camera network</w:t>
      </w:r>
    </w:p>
    <w:p w14:paraId="4613AB6D" w14:textId="77777777" w:rsidR="003051E1" w:rsidRDefault="00000000">
      <w:pPr>
        <w:spacing w:after="40"/>
      </w:pPr>
      <w:r>
        <w:rPr>
          <w:rFonts w:ascii="Calibri" w:eastAsia="Calibri" w:hAnsi="Calibri"/>
        </w:rPr>
        <w:t>• Valid Milestone XProtect license/edition is available (or procurement is handled by client)</w:t>
      </w:r>
    </w:p>
    <w:p w14:paraId="7BA448E3" w14:textId="77777777" w:rsidR="003051E1" w:rsidRDefault="00000000">
      <w:pPr>
        <w:spacing w:after="40"/>
      </w:pPr>
      <w:r>
        <w:rPr>
          <w:rFonts w:ascii="Calibri" w:eastAsia="Calibri" w:hAnsi="Calibri"/>
        </w:rPr>
        <w:t>• AI analytics license (BriefCam or equivalent) is available, or approved as an add-on purchase</w:t>
      </w:r>
    </w:p>
    <w:p w14:paraId="688D39ED" w14:textId="77777777" w:rsidR="003051E1" w:rsidRDefault="00000000">
      <w:pPr>
        <w:spacing w:after="40"/>
      </w:pPr>
      <w:r>
        <w:rPr>
          <w:rFonts w:ascii="Calibri" w:eastAsia="Calibri" w:hAnsi="Calibri"/>
        </w:rPr>
        <w:t>• WhatsApp Business / SMS provider account is available, or connector cost is approved</w:t>
      </w:r>
    </w:p>
    <w:p w14:paraId="0CF436E8" w14:textId="77777777" w:rsidR="003051E1" w:rsidRDefault="00000000">
      <w:pPr>
        <w:spacing w:after="40"/>
      </w:pPr>
      <w:r>
        <w:rPr>
          <w:rFonts w:ascii="Calibri" w:eastAsia="Calibri" w:hAnsi="Calibri"/>
        </w:rPr>
        <w:t>• Client nominates alert recipients and escalation contacts</w:t>
      </w:r>
    </w:p>
    <w:p w14:paraId="0FEB14C9" w14:textId="77777777" w:rsidR="003051E1" w:rsidRDefault="00000000">
      <w:pPr>
        <w:spacing w:after="40"/>
      </w:pPr>
      <w:r>
        <w:rPr>
          <w:rFonts w:ascii="Calibri" w:eastAsia="Calibri" w:hAnsi="Calibri"/>
        </w:rPr>
        <w:t>• Client provides retention policy preferences and privacy-mask zones</w:t>
      </w:r>
    </w:p>
    <w:p w14:paraId="488926D4" w14:textId="77777777" w:rsidR="003051E1" w:rsidRDefault="00000000">
      <w:pPr>
        <w:spacing w:after="40"/>
      </w:pPr>
      <w:r>
        <w:rPr>
          <w:rFonts w:ascii="Calibri" w:eastAsia="Calibri" w:hAnsi="Calibri"/>
        </w:rPr>
        <w:t>• Network bandwidth and server hardware meet Milestone/AI vendor minimums</w:t>
      </w:r>
    </w:p>
    <w:p w14:paraId="50A37B9D" w14:textId="77777777" w:rsidR="003051E1" w:rsidRDefault="00000000">
      <w:pPr>
        <w:spacing w:after="40"/>
      </w:pPr>
      <w:r>
        <w:rPr>
          <w:rFonts w:ascii="Calibri" w:eastAsia="Calibri" w:hAnsi="Calibri"/>
        </w:rPr>
        <w:t>• Changes to scope (extra sites, extra analytics modules, custom development) may adjust budget/timeline</w:t>
      </w:r>
    </w:p>
    <w:p w14:paraId="2ACA25C1" w14:textId="77777777" w:rsidR="003051E1" w:rsidRDefault="00000000">
      <w:pPr>
        <w:pStyle w:val="Heading1"/>
      </w:pPr>
      <w:r>
        <w:rPr>
          <w:rFonts w:ascii="Calibri" w:eastAsia="Calibri" w:hAnsi="Calibri"/>
          <w:color w:val="0B2E4A"/>
          <w:sz w:val="32"/>
        </w:rPr>
        <w:lastRenderedPageBreak/>
        <w:t>10. Risks &amp;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051E1" w14:paraId="57240C52" w14:textId="77777777">
        <w:trPr>
          <w:jc w:val="center"/>
        </w:trPr>
        <w:tc>
          <w:tcPr>
            <w:tcW w:w="3324" w:type="dxa"/>
            <w:shd w:val="clear" w:color="auto" w:fill="0B2E4A"/>
          </w:tcPr>
          <w:p w14:paraId="28173049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w="3324" w:type="dxa"/>
            <w:shd w:val="clear" w:color="auto" w:fill="0B2E4A"/>
          </w:tcPr>
          <w:p w14:paraId="1CA42BD3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w="3324" w:type="dxa"/>
            <w:shd w:val="clear" w:color="auto" w:fill="0B2E4A"/>
          </w:tcPr>
          <w:p w14:paraId="6132062E" w14:textId="77777777" w:rsidR="003051E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Mitigation</w:t>
            </w:r>
          </w:p>
        </w:tc>
      </w:tr>
      <w:tr w:rsidR="003051E1" w14:paraId="4359DD44" w14:textId="77777777">
        <w:trPr>
          <w:jc w:val="center"/>
        </w:trPr>
        <w:tc>
          <w:tcPr>
            <w:tcW w:w="3324" w:type="dxa"/>
          </w:tcPr>
          <w:p w14:paraId="1CF97810" w14:textId="77777777" w:rsidR="003051E1" w:rsidRDefault="00000000">
            <w:r>
              <w:rPr>
                <w:rFonts w:ascii="Calibri" w:eastAsia="Calibri" w:hAnsi="Calibri"/>
                <w:sz w:val="20"/>
              </w:rPr>
              <w:t>Missing AI/WhatsApp licenses</w:t>
            </w:r>
          </w:p>
        </w:tc>
        <w:tc>
          <w:tcPr>
            <w:tcW w:w="3324" w:type="dxa"/>
          </w:tcPr>
          <w:p w14:paraId="297FC239" w14:textId="77777777" w:rsidR="003051E1" w:rsidRDefault="00000000">
            <w:r>
              <w:rPr>
                <w:rFonts w:ascii="Calibri" w:eastAsia="Calibri" w:hAnsi="Calibri"/>
                <w:sz w:val="20"/>
              </w:rPr>
              <w:t>Delay on facial/WhatsApp features</w:t>
            </w:r>
          </w:p>
        </w:tc>
        <w:tc>
          <w:tcPr>
            <w:tcW w:w="3324" w:type="dxa"/>
          </w:tcPr>
          <w:p w14:paraId="254AD854" w14:textId="77777777" w:rsidR="003051E1" w:rsidRDefault="00000000">
            <w:r>
              <w:rPr>
                <w:rFonts w:ascii="Calibri" w:eastAsia="Calibri" w:hAnsi="Calibri"/>
                <w:sz w:val="20"/>
              </w:rPr>
              <w:t>Confirm in M1; provide fallback (SMS/email/mobile app)</w:t>
            </w:r>
          </w:p>
        </w:tc>
      </w:tr>
      <w:tr w:rsidR="003051E1" w14:paraId="351B1B61" w14:textId="77777777">
        <w:trPr>
          <w:jc w:val="center"/>
        </w:trPr>
        <w:tc>
          <w:tcPr>
            <w:tcW w:w="3324" w:type="dxa"/>
            <w:shd w:val="clear" w:color="auto" w:fill="F2F6FA"/>
          </w:tcPr>
          <w:p w14:paraId="698A4FDE" w14:textId="77777777" w:rsidR="003051E1" w:rsidRDefault="00000000">
            <w:r>
              <w:rPr>
                <w:rFonts w:ascii="Calibri" w:eastAsia="Calibri" w:hAnsi="Calibri"/>
                <w:sz w:val="20"/>
              </w:rPr>
              <w:t>High false alarms</w:t>
            </w:r>
          </w:p>
        </w:tc>
        <w:tc>
          <w:tcPr>
            <w:tcW w:w="3324" w:type="dxa"/>
            <w:shd w:val="clear" w:color="auto" w:fill="F2F6FA"/>
          </w:tcPr>
          <w:p w14:paraId="7A26F380" w14:textId="77777777" w:rsidR="003051E1" w:rsidRDefault="00000000">
            <w:r>
              <w:rPr>
                <w:rFonts w:ascii="Calibri" w:eastAsia="Calibri" w:hAnsi="Calibri"/>
                <w:sz w:val="20"/>
              </w:rPr>
              <w:t>Operator fatigue</w:t>
            </w:r>
          </w:p>
        </w:tc>
        <w:tc>
          <w:tcPr>
            <w:tcW w:w="3324" w:type="dxa"/>
            <w:shd w:val="clear" w:color="auto" w:fill="F2F6FA"/>
          </w:tcPr>
          <w:p w14:paraId="43587F5E" w14:textId="77777777" w:rsidR="003051E1" w:rsidRDefault="00000000">
            <w:r>
              <w:rPr>
                <w:rFonts w:ascii="Calibri" w:eastAsia="Calibri" w:hAnsi="Calibri"/>
                <w:sz w:val="20"/>
              </w:rPr>
              <w:t>Pilot tuning before full rollout; scheduled sensitivity reviews</w:t>
            </w:r>
          </w:p>
        </w:tc>
      </w:tr>
      <w:tr w:rsidR="003051E1" w14:paraId="5C93B372" w14:textId="77777777">
        <w:trPr>
          <w:jc w:val="center"/>
        </w:trPr>
        <w:tc>
          <w:tcPr>
            <w:tcW w:w="3324" w:type="dxa"/>
          </w:tcPr>
          <w:p w14:paraId="6BF63718" w14:textId="77777777" w:rsidR="003051E1" w:rsidRDefault="00000000">
            <w:r>
              <w:rPr>
                <w:rFonts w:ascii="Calibri" w:eastAsia="Calibri" w:hAnsi="Calibri"/>
                <w:sz w:val="20"/>
              </w:rPr>
              <w:t>Unstable remote access</w:t>
            </w:r>
          </w:p>
        </w:tc>
        <w:tc>
          <w:tcPr>
            <w:tcW w:w="3324" w:type="dxa"/>
          </w:tcPr>
          <w:p w14:paraId="5FAC9245" w14:textId="77777777" w:rsidR="003051E1" w:rsidRDefault="00000000">
            <w:r>
              <w:rPr>
                <w:rFonts w:ascii="Calibri" w:eastAsia="Calibri" w:hAnsi="Calibri"/>
                <w:sz w:val="20"/>
              </w:rPr>
              <w:t>Delivery slip</w:t>
            </w:r>
          </w:p>
        </w:tc>
        <w:tc>
          <w:tcPr>
            <w:tcW w:w="3324" w:type="dxa"/>
          </w:tcPr>
          <w:p w14:paraId="7A745953" w14:textId="77777777" w:rsidR="003051E1" w:rsidRDefault="00000000">
            <w:r>
              <w:rPr>
                <w:rFonts w:ascii="Calibri" w:eastAsia="Calibri" w:hAnsi="Calibri"/>
                <w:sz w:val="20"/>
              </w:rPr>
              <w:t>Dedicated VPN account + change window calendar</w:t>
            </w:r>
          </w:p>
        </w:tc>
      </w:tr>
      <w:tr w:rsidR="003051E1" w14:paraId="5A16F9CD" w14:textId="77777777">
        <w:trPr>
          <w:jc w:val="center"/>
        </w:trPr>
        <w:tc>
          <w:tcPr>
            <w:tcW w:w="3324" w:type="dxa"/>
            <w:shd w:val="clear" w:color="auto" w:fill="F2F6FA"/>
          </w:tcPr>
          <w:p w14:paraId="295804A4" w14:textId="77777777" w:rsidR="003051E1" w:rsidRDefault="00000000">
            <w:r>
              <w:rPr>
                <w:rFonts w:ascii="Calibri" w:eastAsia="Calibri" w:hAnsi="Calibri"/>
                <w:sz w:val="20"/>
              </w:rPr>
              <w:t>Camera ONVIF limitations</w:t>
            </w:r>
          </w:p>
        </w:tc>
        <w:tc>
          <w:tcPr>
            <w:tcW w:w="3324" w:type="dxa"/>
            <w:shd w:val="clear" w:color="auto" w:fill="F2F6FA"/>
          </w:tcPr>
          <w:p w14:paraId="30B6D475" w14:textId="77777777" w:rsidR="003051E1" w:rsidRDefault="00000000">
            <w:r>
              <w:rPr>
                <w:rFonts w:ascii="Calibri" w:eastAsia="Calibri" w:hAnsi="Calibri"/>
                <w:sz w:val="20"/>
              </w:rPr>
              <w:t>Partial analytics metadata</w:t>
            </w:r>
          </w:p>
        </w:tc>
        <w:tc>
          <w:tcPr>
            <w:tcW w:w="3324" w:type="dxa"/>
            <w:shd w:val="clear" w:color="auto" w:fill="F2F6FA"/>
          </w:tcPr>
          <w:p w14:paraId="71014DEA" w14:textId="77777777" w:rsidR="003051E1" w:rsidRDefault="00000000">
            <w:r>
              <w:rPr>
                <w:rFonts w:ascii="Calibri" w:eastAsia="Calibri" w:hAnsi="Calibri"/>
                <w:sz w:val="20"/>
              </w:rPr>
              <w:t>Validate per camera model in M1; use camera-side events where needed</w:t>
            </w:r>
          </w:p>
        </w:tc>
      </w:tr>
    </w:tbl>
    <w:p w14:paraId="3E7A079D" w14:textId="77777777" w:rsidR="003051E1" w:rsidRDefault="003051E1"/>
    <w:p w14:paraId="6A82D937" w14:textId="77777777" w:rsidR="003051E1" w:rsidRDefault="00000000">
      <w:pPr>
        <w:pStyle w:val="Heading1"/>
      </w:pPr>
      <w:r>
        <w:rPr>
          <w:rFonts w:ascii="Calibri" w:eastAsia="Calibri" w:hAnsi="Calibri"/>
          <w:color w:val="0B2E4A"/>
          <w:sz w:val="32"/>
        </w:rPr>
        <w:t>11. Demo Provided</w:t>
      </w:r>
    </w:p>
    <w:p w14:paraId="38D40240" w14:textId="77777777" w:rsidR="003051E1" w:rsidRDefault="00000000">
      <w:pPr>
        <w:spacing w:after="160"/>
      </w:pPr>
      <w:r>
        <w:rPr>
          <w:rFonts w:ascii="Calibri" w:eastAsia="Calibri" w:hAnsi="Calibri"/>
        </w:rPr>
        <w:t>An interactive workflow demo is available to show the intended operator experience (Introduction, Operations, Live view, Watchlists, Rules, Alerts, Search, GDPR, ES/EN). This demo is a simulation for clarification and training alignment. Production implementation is performed on Milestone XProtect with the hotel’s Safire infrastructure.</w:t>
      </w:r>
    </w:p>
    <w:p w14:paraId="386720F9" w14:textId="77777777" w:rsidR="003051E1" w:rsidRDefault="00000000">
      <w:pPr>
        <w:pStyle w:val="Heading1"/>
      </w:pPr>
      <w:r>
        <w:rPr>
          <w:rFonts w:ascii="Calibri" w:eastAsia="Calibri" w:hAnsi="Calibri"/>
          <w:color w:val="0B2E4A"/>
          <w:sz w:val="32"/>
        </w:rPr>
        <w:t>12. Why This Plan Works</w:t>
      </w:r>
    </w:p>
    <w:p w14:paraId="6768D47C" w14:textId="77777777" w:rsidR="003051E1" w:rsidRDefault="00000000">
      <w:pPr>
        <w:spacing w:after="40"/>
      </w:pPr>
      <w:r>
        <w:rPr>
          <w:rFonts w:ascii="Calibri" w:eastAsia="Calibri" w:hAnsi="Calibri"/>
        </w:rPr>
        <w:t>• Matches the client’s required platform (Milestone-first, not a custom VMS rewrite)</w:t>
      </w:r>
    </w:p>
    <w:p w14:paraId="3BAC85B2" w14:textId="77777777" w:rsidR="003051E1" w:rsidRDefault="00000000">
      <w:pPr>
        <w:spacing w:after="40"/>
      </w:pPr>
      <w:r>
        <w:rPr>
          <w:rFonts w:ascii="Calibri" w:eastAsia="Calibri" w:hAnsi="Calibri"/>
        </w:rPr>
        <w:t>• Clear milestones with fixed budgets and acceptance points</w:t>
      </w:r>
    </w:p>
    <w:p w14:paraId="6491BFAD" w14:textId="77777777" w:rsidR="003051E1" w:rsidRDefault="00000000">
      <w:pPr>
        <w:spacing w:after="40"/>
      </w:pPr>
      <w:r>
        <w:rPr>
          <w:rFonts w:ascii="Calibri" w:eastAsia="Calibri" w:hAnsi="Calibri"/>
        </w:rPr>
        <w:t>• Fully remote delivery (no Valencia travel cost/time)</w:t>
      </w:r>
    </w:p>
    <w:p w14:paraId="46732AA9" w14:textId="77777777" w:rsidR="003051E1" w:rsidRDefault="00000000">
      <w:pPr>
        <w:spacing w:after="40"/>
      </w:pPr>
      <w:r>
        <w:rPr>
          <w:rFonts w:ascii="Calibri" w:eastAsia="Calibri" w:hAnsi="Calibri"/>
        </w:rPr>
        <w:t>• Includes compliance-minded configuration and staff enablement</w:t>
      </w:r>
    </w:p>
    <w:p w14:paraId="4B3874EE" w14:textId="77777777" w:rsidR="003051E1" w:rsidRDefault="00000000">
      <w:pPr>
        <w:spacing w:after="40"/>
      </w:pPr>
      <w:r>
        <w:rPr>
          <w:rFonts w:ascii="Calibri" w:eastAsia="Calibri" w:hAnsi="Calibri"/>
        </w:rPr>
        <w:t>• Support options protect the hotel after go-live</w:t>
      </w:r>
    </w:p>
    <w:p w14:paraId="4FEA98A4" w14:textId="77777777" w:rsidR="003051E1" w:rsidRDefault="00000000">
      <w:pPr>
        <w:pStyle w:val="Heading1"/>
      </w:pPr>
      <w:r>
        <w:rPr>
          <w:rFonts w:ascii="Calibri" w:eastAsia="Calibri" w:hAnsi="Calibri"/>
          <w:color w:val="0B2E4A"/>
          <w:sz w:val="32"/>
        </w:rPr>
        <w:t>13. Acceptance</w:t>
      </w:r>
    </w:p>
    <w:p w14:paraId="75EE9EAC" w14:textId="77777777" w:rsidR="003051E1" w:rsidRDefault="00000000">
      <w:pPr>
        <w:spacing w:after="160"/>
      </w:pPr>
      <w:r>
        <w:rPr>
          <w:rFonts w:ascii="Calibri" w:eastAsia="Calibri" w:hAnsi="Calibri"/>
        </w:rPr>
        <w:t>If this proposal is accepted, kickoff can start upon:</w:t>
      </w:r>
    </w:p>
    <w:p w14:paraId="5E4A172E" w14:textId="77777777" w:rsidR="003051E1" w:rsidRDefault="00000000">
      <w:pPr>
        <w:spacing w:after="40"/>
      </w:pPr>
      <w:r>
        <w:rPr>
          <w:rFonts w:ascii="Calibri" w:eastAsia="Calibri" w:hAnsi="Calibri"/>
        </w:rPr>
        <w:t>• Confirmation of selected package (Go-live only / +3 months / +6 months support)</w:t>
      </w:r>
    </w:p>
    <w:p w14:paraId="5B6832B9" w14:textId="77777777" w:rsidR="003051E1" w:rsidRDefault="00000000">
      <w:pPr>
        <w:spacing w:after="40"/>
      </w:pPr>
      <w:r>
        <w:rPr>
          <w:rFonts w:ascii="Calibri" w:eastAsia="Calibri" w:hAnsi="Calibri"/>
        </w:rPr>
        <w:t>• Remote access credentials</w:t>
      </w:r>
    </w:p>
    <w:p w14:paraId="476EDC71" w14:textId="77777777" w:rsidR="003051E1" w:rsidRDefault="00000000">
      <w:pPr>
        <w:spacing w:after="40"/>
      </w:pPr>
      <w:r>
        <w:rPr>
          <w:rFonts w:ascii="Calibri" w:eastAsia="Calibri" w:hAnsi="Calibri"/>
        </w:rPr>
        <w:t>• License confirmation for Milestone + AI + messaging</w:t>
      </w:r>
    </w:p>
    <w:p w14:paraId="030BB0D9" w14:textId="77777777" w:rsidR="003051E1" w:rsidRDefault="00000000">
      <w:pPr>
        <w:spacing w:after="40"/>
      </w:pPr>
      <w:r>
        <w:rPr>
          <w:rFonts w:ascii="Calibri" w:eastAsia="Calibri" w:hAnsi="Calibri"/>
        </w:rPr>
        <w:t>• Signed milestone payment terms</w:t>
      </w:r>
    </w:p>
    <w:p w14:paraId="728C277B" w14:textId="77777777" w:rsidR="003051E1" w:rsidRDefault="003051E1">
      <w:pPr>
        <w:spacing w:after="160"/>
      </w:pPr>
    </w:p>
    <w:p w14:paraId="05D391CD" w14:textId="77777777" w:rsidR="003051E1" w:rsidRDefault="00000000">
      <w:pPr>
        <w:spacing w:after="160"/>
      </w:pPr>
      <w:r>
        <w:rPr>
          <w:rFonts w:ascii="Calibri" w:eastAsia="Calibri" w:hAnsi="Calibri"/>
          <w:b/>
        </w:rPr>
        <w:t>Prepared by: IntelliForge</w:t>
      </w:r>
    </w:p>
    <w:p w14:paraId="208D101C" w14:textId="77777777" w:rsidR="003051E1" w:rsidRDefault="00000000">
      <w:pPr>
        <w:spacing w:after="160"/>
      </w:pPr>
      <w:r>
        <w:rPr>
          <w:rFonts w:ascii="Calibri" w:eastAsia="Calibri" w:hAnsi="Calibri"/>
        </w:rPr>
        <w:t>Project: Intelligent Hotel Video Surveillance — Milestone XProtect + AI Analytics</w:t>
      </w:r>
    </w:p>
    <w:p w14:paraId="5EAFC335" w14:textId="77777777" w:rsidR="003051E1" w:rsidRDefault="00000000">
      <w:pPr>
        <w:spacing w:after="160"/>
      </w:pPr>
      <w:r>
        <w:rPr>
          <w:rFonts w:ascii="Calibri" w:eastAsia="Calibri" w:hAnsi="Calibri"/>
        </w:rPr>
        <w:t>Total recommended investment: €2,400 (go-live + 3 months support)</w:t>
      </w:r>
    </w:p>
    <w:p w14:paraId="17E0BB92" w14:textId="77777777" w:rsidR="003051E1" w:rsidRDefault="00000000">
      <w:pPr>
        <w:spacing w:after="160"/>
      </w:pPr>
      <w:r>
        <w:rPr>
          <w:rFonts w:ascii="Calibri" w:eastAsia="Calibri" w:hAnsi="Calibri"/>
        </w:rPr>
        <w:t>Timeline to go-live: approximately 5–6 weeks (remote)</w:t>
      </w:r>
    </w:p>
    <w:sectPr w:rsidR="003051E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303067">
    <w:abstractNumId w:val="8"/>
  </w:num>
  <w:num w:numId="2" w16cid:durableId="1502551779">
    <w:abstractNumId w:val="6"/>
  </w:num>
  <w:num w:numId="3" w16cid:durableId="1047489079">
    <w:abstractNumId w:val="5"/>
  </w:num>
  <w:num w:numId="4" w16cid:durableId="101848233">
    <w:abstractNumId w:val="4"/>
  </w:num>
  <w:num w:numId="5" w16cid:durableId="1268856261">
    <w:abstractNumId w:val="7"/>
  </w:num>
  <w:num w:numId="6" w16cid:durableId="39283352">
    <w:abstractNumId w:val="3"/>
  </w:num>
  <w:num w:numId="7" w16cid:durableId="831026074">
    <w:abstractNumId w:val="2"/>
  </w:num>
  <w:num w:numId="8" w16cid:durableId="205223389">
    <w:abstractNumId w:val="1"/>
  </w:num>
  <w:num w:numId="9" w16cid:durableId="69805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1E1"/>
    <w:rsid w:val="00326F90"/>
    <w:rsid w:val="006C4C9D"/>
    <w:rsid w:val="00AA1D8D"/>
    <w:rsid w:val="00B47730"/>
    <w:rsid w:val="00CB0664"/>
    <w:rsid w:val="00D904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E55C0"/>
  <w14:defaultImageDpi w14:val="300"/>
  <w15:docId w15:val="{00BA7F36-2ECD-4D87-8FBC-FF2F4C60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1360</Words>
  <Characters>7754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Routhu</cp:lastModifiedBy>
  <cp:revision>2</cp:revision>
  <dcterms:created xsi:type="dcterms:W3CDTF">2013-12-23T23:15:00Z</dcterms:created>
  <dcterms:modified xsi:type="dcterms:W3CDTF">2026-08-12T23:08:00Z</dcterms:modified>
  <cp:category/>
</cp:coreProperties>
</file>