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52950" cy="3981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230" cy="450151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0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14825" cy="3962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196590"/>
            <wp:effectExtent l="0" t="0" r="698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93294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手机配置：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360489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1135" cy="4617720"/>
            <wp:effectExtent l="0" t="0" r="571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1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ascii="DejaVu Sans Mono" w:hAnsi="DejaVu Sans Mono" w:eastAsia="宋体" w:cs="DejaVu Sans Mono"/>
          <w:i w:val="0"/>
          <w:caps w:val="0"/>
          <w:color w:val="454549"/>
          <w:spacing w:val="0"/>
          <w:sz w:val="24"/>
          <w:szCs w:val="24"/>
          <w:shd w:val="clear" w:fill="CAC8C3"/>
          <w:lang w:eastAsia="zh-CN"/>
        </w:rPr>
      </w:pPr>
      <w:r>
        <w:rPr>
          <w:rFonts w:hint="eastAsia"/>
          <w:lang w:eastAsia="zh-CN"/>
        </w:rPr>
        <w:t>打开浏览器访问</w:t>
      </w:r>
      <w:r>
        <w:rPr>
          <w:rFonts w:ascii="DejaVu Sans Mono" w:hAnsi="DejaVu Sans Mono" w:eastAsia="DejaVu Sans Mono" w:cs="DejaVu Sans Mono"/>
          <w:i w:val="0"/>
          <w:caps w:val="0"/>
          <w:color w:val="454549"/>
          <w:spacing w:val="0"/>
          <w:sz w:val="24"/>
          <w:szCs w:val="24"/>
          <w:shd w:val="clear" w:fill="CAC8C3"/>
        </w:rPr>
        <w:t>charlesproxy.com/getssl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会自动下载证书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然后安装证书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2405" cy="383857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证书安装完成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然后打开企查查微信小程序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6DFE"/>
    <w:rsid w:val="2185621D"/>
    <w:rsid w:val="384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AC58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win7</dc:creator>
  <cp:lastModifiedBy>win7</cp:lastModifiedBy>
  <dcterms:modified xsi:type="dcterms:W3CDTF">2019-01-18T09:29:06Z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