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754705" w:rsidRDefault="00000000">
      <w:pPr>
        <w:pStyle w:val="berschrift1"/>
        <w:spacing w:before="360" w:after="80" w:line="278" w:lineRule="auto"/>
        <w:ind w:left="0" w:firstLine="0"/>
        <w:rPr>
          <w:color w:val="0F4761"/>
          <w:sz w:val="34"/>
          <w:szCs w:val="34"/>
        </w:rPr>
      </w:pPr>
      <w:r>
        <w:rPr>
          <w:color w:val="0F4761"/>
          <w:sz w:val="34"/>
          <w:szCs w:val="34"/>
        </w:rPr>
        <w:t>1 Abstract</w:t>
      </w:r>
    </w:p>
    <w:p w14:paraId="00000003" w14:textId="77777777" w:rsidR="00754705" w:rsidRDefault="00000000">
      <w:pPr>
        <w:ind w:left="0" w:firstLine="0"/>
      </w:pPr>
      <w:r>
        <w:t>Ihr Abstract sollte kurz und knapp die wichtigsten Aspekte Ihres Beitrags in bis zu 100 Wörtern ausführen.</w:t>
      </w:r>
    </w:p>
    <w:p w14:paraId="00000004" w14:textId="77777777" w:rsidR="00754705" w:rsidRDefault="00000000">
      <w:pPr>
        <w:pStyle w:val="berschrift1"/>
        <w:spacing w:before="360" w:after="80" w:line="278" w:lineRule="auto"/>
        <w:ind w:left="0" w:firstLine="0"/>
        <w:rPr>
          <w:color w:val="0F4761"/>
          <w:sz w:val="34"/>
          <w:szCs w:val="34"/>
        </w:rPr>
      </w:pPr>
      <w:r>
        <w:rPr>
          <w:color w:val="0F4761"/>
          <w:sz w:val="34"/>
          <w:szCs w:val="34"/>
        </w:rPr>
        <w:t>2 Definition</w:t>
      </w:r>
    </w:p>
    <w:p w14:paraId="00000005" w14:textId="77777777" w:rsidR="00754705" w:rsidRDefault="00000000">
      <w:pPr>
        <w:ind w:left="0" w:firstLine="0"/>
      </w:pPr>
      <w:r>
        <w:t>Definieren Sie die Methode in ca. 1-2 Absätzen (bis zu 300 Wörter). Nennen und erklären Sie dabei zentrale Begriffe.</w:t>
      </w:r>
    </w:p>
    <w:p w14:paraId="00000006" w14:textId="77777777" w:rsidR="00754705" w:rsidRDefault="00754705">
      <w:pPr>
        <w:ind w:left="0" w:firstLine="0"/>
      </w:pPr>
    </w:p>
    <w:p w14:paraId="00000007" w14:textId="77777777" w:rsidR="00754705" w:rsidRDefault="00000000">
      <w:pPr>
        <w:pStyle w:val="berschrift1"/>
        <w:spacing w:before="360" w:after="80" w:line="278" w:lineRule="auto"/>
        <w:ind w:left="0" w:firstLine="0"/>
        <w:rPr>
          <w:color w:val="0F4761"/>
          <w:sz w:val="34"/>
          <w:szCs w:val="34"/>
        </w:rPr>
      </w:pPr>
      <w:r>
        <w:rPr>
          <w:color w:val="0F4761"/>
          <w:sz w:val="34"/>
          <w:szCs w:val="34"/>
        </w:rPr>
        <w:t>3 Anwendungsbeispiel</w:t>
      </w:r>
    </w:p>
    <w:p w14:paraId="00000008" w14:textId="77777777" w:rsidR="00754705" w:rsidRDefault="00754705">
      <w:pPr>
        <w:spacing w:after="160" w:line="278" w:lineRule="auto"/>
        <w:ind w:left="0" w:firstLine="0"/>
      </w:pPr>
    </w:p>
    <w:p w14:paraId="00000009" w14:textId="77777777" w:rsidR="00754705" w:rsidRDefault="00000000">
      <w:pPr>
        <w:spacing w:after="160" w:line="278" w:lineRule="auto"/>
        <w:ind w:left="0" w:firstLine="0"/>
      </w:pPr>
      <w:r>
        <w:t>Beschreiben Sie in drei bis sechs Absätzen (ca. 400-800 Wörter) anhand eines konkreten fachlichen Beispiels, wie die Methode angewendet werden kann. Dieser Abschnitt sollte Folgendes enthalten:</w:t>
      </w:r>
    </w:p>
    <w:p w14:paraId="0000000A" w14:textId="77777777" w:rsidR="00754705" w:rsidRDefault="00000000">
      <w:pPr>
        <w:numPr>
          <w:ilvl w:val="0"/>
          <w:numId w:val="2"/>
        </w:numPr>
        <w:spacing w:line="278" w:lineRule="auto"/>
      </w:pPr>
      <w:r>
        <w:t>Beispielhafte Forschungsfrage(n)</w:t>
      </w:r>
    </w:p>
    <w:p w14:paraId="0000000B" w14:textId="77777777" w:rsidR="00754705" w:rsidRDefault="00000000">
      <w:pPr>
        <w:numPr>
          <w:ilvl w:val="0"/>
          <w:numId w:val="2"/>
        </w:numPr>
        <w:spacing w:line="278" w:lineRule="auto"/>
      </w:pPr>
      <w:r>
        <w:t>Zentrale(s) Phänomen(e)</w:t>
      </w:r>
    </w:p>
    <w:p w14:paraId="0000000C" w14:textId="77777777" w:rsidR="00754705" w:rsidRDefault="00000000">
      <w:pPr>
        <w:numPr>
          <w:ilvl w:val="0"/>
          <w:numId w:val="2"/>
        </w:numPr>
        <w:spacing w:after="160" w:line="278" w:lineRule="auto"/>
      </w:pPr>
      <w:r>
        <w:t>Gegenstand und / oder Korpus/Korpora</w:t>
      </w:r>
    </w:p>
    <w:p w14:paraId="0000000D" w14:textId="77777777" w:rsidR="00754705" w:rsidRDefault="00754705">
      <w:pPr>
        <w:spacing w:after="160" w:line="278" w:lineRule="auto"/>
        <w:ind w:left="0" w:firstLine="0"/>
      </w:pPr>
    </w:p>
    <w:p w14:paraId="0000000E" w14:textId="77777777" w:rsidR="00754705" w:rsidRDefault="00000000">
      <w:pPr>
        <w:pStyle w:val="berschrift1"/>
        <w:spacing w:before="360" w:after="80" w:line="278" w:lineRule="auto"/>
        <w:ind w:left="0" w:firstLine="0"/>
        <w:rPr>
          <w:color w:val="0F4761"/>
          <w:sz w:val="34"/>
          <w:szCs w:val="34"/>
        </w:rPr>
      </w:pPr>
      <w:r>
        <w:rPr>
          <w:color w:val="0F4761"/>
          <w:sz w:val="34"/>
          <w:szCs w:val="34"/>
        </w:rPr>
        <w:t>4 Geisteswissenschaftliche Tradition</w:t>
      </w:r>
    </w:p>
    <w:p w14:paraId="0000000F" w14:textId="77777777" w:rsidR="00754705" w:rsidRDefault="00000000">
      <w:pPr>
        <w:spacing w:after="160" w:line="278" w:lineRule="auto"/>
        <w:ind w:left="0" w:firstLine="0"/>
      </w:pPr>
      <w:r>
        <w:t>Unter diesem Punkt soll der Bezug der Methode zur (geisteswissenschaftlichen) Forschungstradition sowie ihr Mehrwert für diese in ca. 400-800 Wörtern dargestellt werden. Berücksichtigen Sie bitte folgende Aspekte:</w:t>
      </w:r>
    </w:p>
    <w:p w14:paraId="00000010" w14:textId="77777777" w:rsidR="00754705" w:rsidRDefault="00000000">
      <w:pPr>
        <w:numPr>
          <w:ilvl w:val="0"/>
          <w:numId w:val="4"/>
        </w:numPr>
      </w:pPr>
      <w:r>
        <w:t xml:space="preserve">Anknüpfungspunkte der Methode an (traditionelle) geisteswissenschaftliche Traditionen und Fragestellungen </w:t>
      </w:r>
    </w:p>
    <w:p w14:paraId="00000011" w14:textId="77777777" w:rsidR="00754705" w:rsidRDefault="00000000">
      <w:pPr>
        <w:numPr>
          <w:ilvl w:val="0"/>
          <w:numId w:val="4"/>
        </w:numPr>
      </w:pPr>
      <w:r>
        <w:t xml:space="preserve">Abweichungen der Methode von (traditionellen) geisteswissenschaftlichen Traditionen und Fragestellungen </w:t>
      </w:r>
    </w:p>
    <w:p w14:paraId="00000012" w14:textId="77777777" w:rsidR="00754705" w:rsidRDefault="00000000">
      <w:pPr>
        <w:numPr>
          <w:ilvl w:val="0"/>
          <w:numId w:val="4"/>
        </w:numPr>
      </w:pPr>
      <w:r>
        <w:t xml:space="preserve">Anwendungsmöglichkeiten der Methode auf geisteswissenschaftliche Fragestellungen </w:t>
      </w:r>
    </w:p>
    <w:p w14:paraId="00000013" w14:textId="77777777" w:rsidR="00754705" w:rsidRDefault="00000000">
      <w:pPr>
        <w:numPr>
          <w:ilvl w:val="0"/>
          <w:numId w:val="4"/>
        </w:numPr>
      </w:pPr>
      <w:r>
        <w:t>Perspektiven, die der Einsatz der Methode eröffnen kann</w:t>
      </w:r>
    </w:p>
    <w:p w14:paraId="00000014" w14:textId="77777777" w:rsidR="00754705" w:rsidRDefault="00754705">
      <w:pPr>
        <w:ind w:firstLine="1440"/>
      </w:pPr>
    </w:p>
    <w:p w14:paraId="00000015" w14:textId="77777777" w:rsidR="00754705" w:rsidRDefault="00000000">
      <w:pPr>
        <w:pStyle w:val="berschrift1"/>
        <w:spacing w:before="360" w:after="80" w:line="278" w:lineRule="auto"/>
        <w:ind w:left="0" w:firstLine="0"/>
        <w:rPr>
          <w:rFonts w:ascii="AppleSystemUIFont" w:eastAsia="AppleSystemUIFont" w:hAnsi="AppleSystemUIFont" w:cs="AppleSystemUIFont"/>
          <w:sz w:val="26"/>
          <w:szCs w:val="26"/>
        </w:rPr>
      </w:pPr>
      <w:r>
        <w:rPr>
          <w:color w:val="0F4761"/>
          <w:sz w:val="34"/>
          <w:szCs w:val="34"/>
        </w:rPr>
        <w:t>5 Technische Grundlagen</w:t>
      </w:r>
    </w:p>
    <w:p w14:paraId="00000016" w14:textId="77777777" w:rsidR="00754705" w:rsidRDefault="00000000">
      <w:pPr>
        <w:spacing w:after="160" w:line="278" w:lineRule="auto"/>
        <w:ind w:left="0" w:firstLine="0"/>
      </w:pPr>
      <w:r>
        <w:t xml:space="preserve">Unter diesem Punkt soll ca. 500-1000 Wörtern vermittelt werden, wie niederschwellig die Methode ist und wie aufwändig ihre Anwendung/Umsetzung ist. </w:t>
      </w:r>
    </w:p>
    <w:p w14:paraId="00000017" w14:textId="77777777" w:rsidR="00754705" w:rsidRDefault="00000000">
      <w:pPr>
        <w:numPr>
          <w:ilvl w:val="0"/>
          <w:numId w:val="1"/>
        </w:numPr>
      </w:pPr>
      <w:r>
        <w:lastRenderedPageBreak/>
        <w:t>Nennen Sie technische Kenntnisse, die zur Anwendung der Methode nötig sind. Gehen Sie in diesem Zusammenhang auch auf die Niederschwelligkeit der Methode für technisch weniger geschulte Nutzer*innen ein.</w:t>
      </w:r>
    </w:p>
    <w:p w14:paraId="00000018" w14:textId="77777777" w:rsidR="00754705" w:rsidRDefault="00000000">
      <w:pPr>
        <w:numPr>
          <w:ilvl w:val="0"/>
          <w:numId w:val="1"/>
        </w:numPr>
      </w:pPr>
      <w:r>
        <w:t>Gehen Sie darauf ein, wie viele und welche Ressourcen die Methode in Anspruch nimmt. Dies können bspw. Rechenkapazitäten ebenso wie der zeitliche Aufwand zur Aneignung/Umsetzung der Methode sein.</w:t>
      </w:r>
    </w:p>
    <w:p w14:paraId="00000019" w14:textId="77777777" w:rsidR="00754705" w:rsidRDefault="00000000">
      <w:pPr>
        <w:numPr>
          <w:ilvl w:val="0"/>
          <w:numId w:val="1"/>
        </w:numPr>
      </w:pPr>
      <w:r>
        <w:t>Gehen Sie ggf. auf Besonderheiten der Implementierung der vorgestellten Methode ein.</w:t>
      </w:r>
    </w:p>
    <w:p w14:paraId="0000001A" w14:textId="77777777" w:rsidR="00754705" w:rsidRDefault="00000000">
      <w:pPr>
        <w:numPr>
          <w:ilvl w:val="0"/>
          <w:numId w:val="1"/>
        </w:numPr>
      </w:pPr>
      <w:r>
        <w:t>Nennen Sie weiterführende Quellen oder Ressourcen.</w:t>
      </w:r>
    </w:p>
    <w:p w14:paraId="0000001B" w14:textId="77777777" w:rsidR="00754705" w:rsidRDefault="00754705">
      <w:pPr>
        <w:ind w:left="0" w:firstLine="0"/>
        <w:rPr>
          <w:rFonts w:ascii="AppleSystemUIFont" w:eastAsia="AppleSystemUIFont" w:hAnsi="AppleSystemUIFont" w:cs="AppleSystemUIFont"/>
          <w:sz w:val="26"/>
          <w:szCs w:val="26"/>
        </w:rPr>
      </w:pPr>
    </w:p>
    <w:p w14:paraId="0000001C" w14:textId="77777777" w:rsidR="00754705" w:rsidRDefault="00000000">
      <w:pPr>
        <w:pStyle w:val="berschrift1"/>
        <w:spacing w:before="360" w:after="80" w:line="278" w:lineRule="auto"/>
        <w:ind w:left="0" w:firstLine="0"/>
        <w:rPr>
          <w:color w:val="0F4761"/>
          <w:sz w:val="34"/>
          <w:szCs w:val="34"/>
        </w:rPr>
      </w:pPr>
      <w:r>
        <w:rPr>
          <w:color w:val="0F4761"/>
          <w:sz w:val="34"/>
          <w:szCs w:val="34"/>
        </w:rPr>
        <w:t>6 Diskussion</w:t>
      </w:r>
    </w:p>
    <w:p w14:paraId="0000001D" w14:textId="77777777" w:rsidR="00754705" w:rsidRDefault="00000000">
      <w:pPr>
        <w:spacing w:after="160" w:line="278" w:lineRule="auto"/>
        <w:ind w:left="0" w:firstLine="0"/>
      </w:pPr>
      <w:r>
        <w:t>Gehen Sie in ca. 500-1000 Wörtern auf verschiedene Ausprägungen/Implementierungen der vorgestellten Methode und/oder ähnliche Methoden/Ansätze ein. Es sollen insbesondere Potenziale und Herausforderungen reflektiert und dargestellt werden.</w:t>
      </w:r>
    </w:p>
    <w:p w14:paraId="0000001E" w14:textId="77777777" w:rsidR="00754705" w:rsidRDefault="00000000">
      <w:pPr>
        <w:numPr>
          <w:ilvl w:val="0"/>
          <w:numId w:val="3"/>
        </w:numPr>
      </w:pPr>
      <w:r>
        <w:t>Gehen Sie auf Varianten oder Ausprägungen der Methode ein.</w:t>
      </w:r>
    </w:p>
    <w:p w14:paraId="0000001F" w14:textId="77777777" w:rsidR="00754705" w:rsidRDefault="00000000">
      <w:pPr>
        <w:numPr>
          <w:ilvl w:val="0"/>
          <w:numId w:val="3"/>
        </w:numPr>
      </w:pPr>
      <w:r>
        <w:t>Gehen Sie ggf. vergleichend auf ähnliche Methoden ein.</w:t>
      </w:r>
    </w:p>
    <w:p w14:paraId="00000020" w14:textId="77777777" w:rsidR="00754705" w:rsidRDefault="00000000">
      <w:pPr>
        <w:numPr>
          <w:ilvl w:val="0"/>
          <w:numId w:val="3"/>
        </w:numPr>
      </w:pPr>
      <w:r>
        <w:t>Diskutieren Sie Potenziale, Stärken, Schwächen, Herausforderungen und/oder Besonderheiten der Methode.</w:t>
      </w:r>
    </w:p>
    <w:p w14:paraId="00000021" w14:textId="77777777" w:rsidR="00754705" w:rsidRDefault="00754705">
      <w:pPr>
        <w:ind w:left="0" w:firstLine="0"/>
        <w:rPr>
          <w:color w:val="666666"/>
          <w:sz w:val="25"/>
          <w:szCs w:val="25"/>
          <w:shd w:val="clear" w:color="auto" w:fill="FEFEFE"/>
        </w:rPr>
      </w:pPr>
    </w:p>
    <w:p w14:paraId="00000022" w14:textId="77777777" w:rsidR="00754705" w:rsidRDefault="00754705">
      <w:pPr>
        <w:ind w:left="0" w:firstLine="0"/>
        <w:rPr>
          <w:color w:val="666666"/>
          <w:sz w:val="25"/>
          <w:szCs w:val="25"/>
          <w:shd w:val="clear" w:color="auto" w:fill="FEFEFE"/>
        </w:rPr>
      </w:pPr>
    </w:p>
    <w:p w14:paraId="00000023" w14:textId="77777777" w:rsidR="00754705" w:rsidRDefault="00754705"/>
    <w:sectPr w:rsidR="007547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ACB816-0754-4049-B7A8-504D51309035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2" w:fontKey="{6438A997-F970-E44A-B939-8AB13D4CB2E9}"/>
    <w:embedItalic r:id="rId3" w:fontKey="{2BE6E61B-A679-684C-B959-7395E6D02D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4D560756-08F7-3347-A0A2-DC318A11495A}"/>
  </w:font>
  <w:font w:name="AppleSystemUIFont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35B59F4-CFE2-9E48-AC9E-EB48DA7924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945EAEA-701E-A148-84CF-27E6036E4E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74B2"/>
    <w:multiLevelType w:val="multilevel"/>
    <w:tmpl w:val="5F0E2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42912"/>
    <w:multiLevelType w:val="multilevel"/>
    <w:tmpl w:val="B3CAE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E35B5"/>
    <w:multiLevelType w:val="multilevel"/>
    <w:tmpl w:val="45DA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2423FD"/>
    <w:multiLevelType w:val="multilevel"/>
    <w:tmpl w:val="D1FC4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0299431">
    <w:abstractNumId w:val="3"/>
  </w:num>
  <w:num w:numId="2" w16cid:durableId="985477167">
    <w:abstractNumId w:val="1"/>
  </w:num>
  <w:num w:numId="3" w16cid:durableId="1517890034">
    <w:abstractNumId w:val="0"/>
  </w:num>
  <w:num w:numId="4" w16cid:durableId="87400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705"/>
    <w:rsid w:val="005C118D"/>
    <w:rsid w:val="00754705"/>
    <w:rsid w:val="00AB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BE79A6"/>
  <w15:docId w15:val="{793E3327-C247-5B4A-AB35-B2E86AF1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de" w:eastAsia="de-DE" w:bidi="ar-SA"/>
      </w:rPr>
    </w:rPrDefault>
    <w:pPrDefault>
      <w:pPr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Mareike Schumacher</cp:lastModifiedBy>
  <cp:revision>2</cp:revision>
  <dcterms:created xsi:type="dcterms:W3CDTF">2026-06-10T07:46:00Z</dcterms:created>
  <dcterms:modified xsi:type="dcterms:W3CDTF">2026-06-10T07:46:00Z</dcterms:modified>
</cp:coreProperties>
</file>