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E196" w14:textId="77777777" w:rsidR="00795E17" w:rsidRPr="00795E17" w:rsidRDefault="00795E17" w:rsidP="00795E17">
      <w:pPr>
        <w:widowControl w:val="0"/>
        <w:autoSpaceDE w:val="0"/>
        <w:autoSpaceDN w:val="0"/>
        <w:spacing w:before="100"/>
        <w:ind w:left="660" w:hanging="660"/>
        <w:jc w:val="right"/>
        <w:textAlignment w:val="baseline"/>
        <w:rPr>
          <w:rFonts w:ascii="함초롬바탕" w:eastAsia="굴림" w:hAnsi="굴림" w:cs="굴림"/>
          <w:color w:val="000000"/>
          <w:sz w:val="12"/>
          <w:szCs w:val="12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8"/>
          <w:szCs w:val="28"/>
        </w:rPr>
        <w:t xml:space="preserve">데이터기반 행정으로 국민의 </w:t>
      </w:r>
      <w:proofErr w:type="spell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8"/>
          <w:szCs w:val="28"/>
        </w:rPr>
        <w:t>삶의질을</w:t>
      </w:r>
      <w:proofErr w:type="spellEnd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28"/>
          <w:szCs w:val="28"/>
        </w:rPr>
        <w:t xml:space="preserve"> 개선하라</w:t>
      </w:r>
      <w:r w:rsidRPr="00795E17">
        <w:rPr>
          <w:rFonts w:ascii="함초롬바탕" w:eastAsia="함초롬바탕" w:hAnsi="굴림" w:cs="굴림"/>
          <w:b/>
          <w:bCs/>
          <w:color w:val="000000"/>
          <w:w w:val="90"/>
          <w:sz w:val="28"/>
          <w:szCs w:val="28"/>
        </w:rPr>
        <w:t>!</w:t>
      </w:r>
    </w:p>
    <w:p w14:paraId="48892EDA" w14:textId="77777777" w:rsidR="00795E17" w:rsidRPr="00795E17" w:rsidRDefault="00795E17" w:rsidP="00795E17">
      <w:pPr>
        <w:widowControl w:val="0"/>
        <w:autoSpaceDE w:val="0"/>
        <w:autoSpaceDN w:val="0"/>
        <w:spacing w:before="100"/>
        <w:ind w:left="660" w:hanging="660"/>
        <w:jc w:val="right"/>
        <w:textAlignment w:val="baseline"/>
        <w:rPr>
          <w:rFonts w:ascii="함초롬바탕" w:eastAsia="굴림" w:hAnsi="굴림" w:cs="굴림"/>
          <w:color w:val="000000"/>
          <w:sz w:val="12"/>
          <w:szCs w:val="12"/>
        </w:rPr>
      </w:pPr>
      <w:proofErr w:type="spell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>데이턴십</w:t>
      </w:r>
      <w:proofErr w:type="spellEnd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 xml:space="preserve"> </w:t>
      </w:r>
      <w:proofErr w:type="spell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>해커톤</w:t>
      </w:r>
      <w:proofErr w:type="spellEnd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 xml:space="preserve"> </w:t>
      </w:r>
      <w:proofErr w:type="gram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 xml:space="preserve">제 </w:t>
      </w:r>
      <w:r w:rsidRPr="00795E17">
        <w:rPr>
          <w:rFonts w:ascii="함초롬바탕" w:eastAsia="함초롬바탕" w:hAnsi="굴림" w:cs="굴림"/>
          <w:b/>
          <w:bCs/>
          <w:color w:val="000000"/>
          <w:w w:val="90"/>
          <w:sz w:val="32"/>
          <w:szCs w:val="32"/>
        </w:rPr>
        <w:t>4</w:t>
      </w:r>
      <w:proofErr w:type="gramEnd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w w:val="90"/>
          <w:sz w:val="32"/>
          <w:szCs w:val="32"/>
        </w:rPr>
        <w:t>회</w:t>
      </w:r>
    </w:p>
    <w:p w14:paraId="51D74898" w14:textId="77777777" w:rsidR="00795E17" w:rsidRPr="00795E17" w:rsidRDefault="00795E17" w:rsidP="00795E17">
      <w:pPr>
        <w:widowControl w:val="0"/>
        <w:wordWrap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 w:val="22"/>
          <w:szCs w:val="22"/>
        </w:rPr>
      </w:pPr>
    </w:p>
    <w:tbl>
      <w:tblPr>
        <w:tblOverlap w:val="never"/>
        <w:tblW w:w="9110" w:type="dxa"/>
        <w:jc w:val="right"/>
        <w:tblCellMar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9110"/>
      </w:tblGrid>
      <w:tr w:rsidR="00795E17" w:rsidRPr="00117567" w14:paraId="7EE01F79" w14:textId="77777777" w:rsidTr="00795E17">
        <w:trPr>
          <w:trHeight w:val="718"/>
          <w:jc w:val="right"/>
        </w:trPr>
        <w:tc>
          <w:tcPr>
            <w:tcW w:w="9110" w:type="dxa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76A27" w14:textId="558C3AA6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38626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40"/>
                <w:szCs w:val="40"/>
              </w:rPr>
              <w:t xml:space="preserve">서울시의 유기동물 보호 및 관리를 위한 </w:t>
            </w:r>
            <w:r w:rsidR="0038626C">
              <w:rPr>
                <w:rFonts w:ascii="함초롬바탕" w:eastAsia="함초롬바탕" w:hAnsi="함초롬바탕" w:cs="함초롬바탕"/>
                <w:b/>
                <w:bCs/>
                <w:color w:val="000000"/>
                <w:sz w:val="40"/>
                <w:szCs w:val="40"/>
              </w:rPr>
              <w:br/>
            </w:r>
            <w:r w:rsidRPr="0038626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40"/>
                <w:szCs w:val="40"/>
              </w:rPr>
              <w:t>공공 동물보호센터 최적입지 선정 분석</w:t>
            </w:r>
          </w:p>
        </w:tc>
      </w:tr>
    </w:tbl>
    <w:p w14:paraId="0367EF1A" w14:textId="51E4E655" w:rsidR="00795E17" w:rsidRPr="00795E17" w:rsidRDefault="00795E17" w:rsidP="00795E17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color w:val="000000"/>
          <w:sz w:val="36"/>
          <w:szCs w:val="36"/>
        </w:rPr>
        <w:t xml:space="preserve">분석 </w:t>
      </w:r>
      <w:r>
        <w:rPr>
          <w:rFonts w:ascii="함초롬바탕" w:eastAsia="함초롬바탕" w:hAnsi="함초롬바탕" w:cs="함초롬바탕" w:hint="eastAsia"/>
          <w:color w:val="000000"/>
          <w:sz w:val="36"/>
          <w:szCs w:val="36"/>
        </w:rPr>
        <w:t>결과보고서</w:t>
      </w:r>
    </w:p>
    <w:p w14:paraId="454C6062" w14:textId="16E51D1B" w:rsidR="00795E17" w:rsidRDefault="00795E17" w:rsidP="00795E17">
      <w:pPr>
        <w:widowControl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 w:val="36"/>
          <w:szCs w:val="36"/>
        </w:rPr>
      </w:pPr>
    </w:p>
    <w:tbl>
      <w:tblPr>
        <w:tblStyle w:val="af2"/>
        <w:tblW w:w="3409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1"/>
        <w:gridCol w:w="1678"/>
      </w:tblGrid>
      <w:tr w:rsidR="00795E17" w14:paraId="165D1DBD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7D9A8C72" w14:textId="79B8B214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 w:rsidRPr="00795E17">
              <w:rPr>
                <w:rFonts w:ascii="함초롬바탕" w:eastAsia="함초롬바탕" w:hAnsi="함초롬바탕" w:cs="함초롬바탕" w:hint="eastAsia"/>
                <w:color w:val="000000"/>
              </w:rPr>
              <w:t>참여조</w:t>
            </w:r>
            <w:proofErr w:type="spellEnd"/>
            <w:r w:rsidRPr="00795E17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  <w:r w:rsidRPr="00795E17">
              <w:rPr>
                <w:rFonts w:ascii="함초롬바탕" w:eastAsia="함초롬바탕" w:hAnsi="함초롬바탕" w:cs="함초롬바탕"/>
                <w:color w:val="000000"/>
              </w:rPr>
              <w:t>:</w:t>
            </w:r>
          </w:p>
        </w:tc>
        <w:tc>
          <w:tcPr>
            <w:tcW w:w="1678" w:type="dxa"/>
            <w:vAlign w:val="center"/>
          </w:tcPr>
          <w:p w14:paraId="2D0AE76D" w14:textId="0B0F0032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4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8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조</w:t>
            </w:r>
          </w:p>
        </w:tc>
      </w:tr>
      <w:tr w:rsidR="00795E17" w14:paraId="1E1408B6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0D4A86AC" w14:textId="4F4C4F12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 w:rsidRPr="00795E17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참여자 </w:t>
            </w:r>
            <w:r w:rsidRPr="00795E17">
              <w:rPr>
                <w:rFonts w:ascii="함초롬바탕" w:eastAsia="함초롬바탕" w:hAnsi="함초롬바탕" w:cs="함초롬바탕"/>
                <w:color w:val="000000"/>
              </w:rPr>
              <w:t>:</w:t>
            </w:r>
          </w:p>
        </w:tc>
        <w:tc>
          <w:tcPr>
            <w:tcW w:w="1678" w:type="dxa"/>
            <w:vAlign w:val="center"/>
          </w:tcPr>
          <w:p w14:paraId="7F1D31FF" w14:textId="75B425D0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팽대원</w:t>
            </w:r>
            <w:r w:rsidR="00795E17">
              <w:rPr>
                <w:rFonts w:ascii="함초롬바탕" w:eastAsia="함초롬바탕" w:hAnsi="함초롬바탕" w:cs="함초롬바탕" w:hint="eastAsia"/>
                <w:color w:val="000000"/>
              </w:rPr>
              <w:t>(조장)</w:t>
            </w:r>
          </w:p>
        </w:tc>
      </w:tr>
      <w:tr w:rsidR="00795E17" w14:paraId="2426A3FB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019EF860" w14:textId="77777777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678" w:type="dxa"/>
            <w:vAlign w:val="center"/>
          </w:tcPr>
          <w:p w14:paraId="4AAB2E93" w14:textId="1F35695F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강예지</w:t>
            </w:r>
            <w:proofErr w:type="spellEnd"/>
          </w:p>
        </w:tc>
      </w:tr>
      <w:tr w:rsidR="00795E17" w14:paraId="59F32B8D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796DACAC" w14:textId="77777777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678" w:type="dxa"/>
            <w:vAlign w:val="center"/>
          </w:tcPr>
          <w:p w14:paraId="7F86302D" w14:textId="4BD7B3B3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김하영</w:t>
            </w:r>
          </w:p>
        </w:tc>
      </w:tr>
      <w:tr w:rsidR="00795E17" w14:paraId="78DC2E22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60DAAE24" w14:textId="77777777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678" w:type="dxa"/>
            <w:vAlign w:val="center"/>
          </w:tcPr>
          <w:p w14:paraId="405786D3" w14:textId="403D0638" w:rsidR="00795E17" w:rsidRPr="00E206CF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</w:rPr>
            </w:pPr>
            <w:proofErr w:type="spellStart"/>
            <w:r w:rsidRPr="00E206CF">
              <w:rPr>
                <w:rFonts w:ascii="함초롬바탕" w:eastAsia="함초롬바탕" w:hAnsi="함초롬바탕" w:cs="함초롬바탕" w:hint="eastAsia"/>
                <w:color w:val="000000"/>
              </w:rPr>
              <w:t>문광표</w:t>
            </w:r>
            <w:proofErr w:type="spellEnd"/>
          </w:p>
        </w:tc>
      </w:tr>
      <w:tr w:rsidR="00795E17" w14:paraId="22CE60BF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31E2B441" w14:textId="77777777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678" w:type="dxa"/>
            <w:vAlign w:val="center"/>
          </w:tcPr>
          <w:p w14:paraId="6129FCA6" w14:textId="35CB1F53" w:rsidR="00795E17" w:rsidRPr="00795E17" w:rsidRDefault="0011756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</w:rPr>
            </w:pPr>
            <w:proofErr w:type="spellStart"/>
            <w:r w:rsidRPr="00E206CF">
              <w:rPr>
                <w:rFonts w:ascii="함초롬바탕" w:eastAsia="함초롬바탕" w:hAnsi="함초롬바탕" w:cs="함초롬바탕" w:hint="eastAsia"/>
                <w:color w:val="000000"/>
              </w:rPr>
              <w:t>이예림</w:t>
            </w:r>
            <w:proofErr w:type="spellEnd"/>
          </w:p>
        </w:tc>
      </w:tr>
      <w:tr w:rsidR="00795E17" w14:paraId="4456348F" w14:textId="77777777" w:rsidTr="00795E17">
        <w:trPr>
          <w:trHeight w:val="649"/>
        </w:trPr>
        <w:tc>
          <w:tcPr>
            <w:tcW w:w="1731" w:type="dxa"/>
            <w:vAlign w:val="center"/>
          </w:tcPr>
          <w:p w14:paraId="4EBF341C" w14:textId="77777777" w:rsidR="00795E17" w:rsidRP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굴림" w:hAnsi="굴림" w:cs="굴림" w:hint="eastAsia"/>
                <w:color w:val="000000"/>
              </w:rPr>
            </w:pPr>
          </w:p>
        </w:tc>
        <w:tc>
          <w:tcPr>
            <w:tcW w:w="1678" w:type="dxa"/>
            <w:vAlign w:val="center"/>
          </w:tcPr>
          <w:p w14:paraId="183F02AC" w14:textId="4C7D850C" w:rsidR="00795E17" w:rsidRDefault="00795E17" w:rsidP="00795E17">
            <w:pPr>
              <w:widowControl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함초롬바탕" w:eastAsia="굴림" w:hAnsi="굴림" w:cs="굴림" w:hint="eastAsia"/>
                <w:color w:val="000000"/>
              </w:rPr>
            </w:pPr>
          </w:p>
        </w:tc>
      </w:tr>
    </w:tbl>
    <w:p w14:paraId="32192FCE" w14:textId="7FF33228" w:rsidR="00795E17" w:rsidRPr="00795E17" w:rsidRDefault="00795E17" w:rsidP="00795E17">
      <w:pPr>
        <w:widowControl w:val="0"/>
        <w:wordWrap w:val="0"/>
        <w:autoSpaceDE w:val="0"/>
        <w:autoSpaceDN w:val="0"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sz w:val="22"/>
          <w:szCs w:val="22"/>
        </w:rPr>
      </w:pPr>
      <w:r w:rsidRPr="00795E17">
        <w:rPr>
          <w:rFonts w:ascii="함초롬바탕" w:eastAsia="굴림" w:hAnsi="굴림" w:cs="굴림"/>
          <w:noProof/>
          <w:color w:val="000000"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01F80ECB" wp14:editId="7959AA9D">
            <wp:simplePos x="0" y="0"/>
            <wp:positionH relativeFrom="column">
              <wp:posOffset>3505835</wp:posOffset>
            </wp:positionH>
            <wp:positionV relativeFrom="line">
              <wp:posOffset>200025</wp:posOffset>
            </wp:positionV>
            <wp:extent cx="2096135" cy="532765"/>
            <wp:effectExtent l="0" t="0" r="0" b="6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14433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83C5C" w14:textId="77777777" w:rsidR="00795E17" w:rsidRPr="00795E17" w:rsidRDefault="00795E17" w:rsidP="00795E17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 xml:space="preserve">Copyright </w:t>
      </w:r>
      <w:r w:rsidRPr="00795E17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 xml:space="preserve">ⓒ </w:t>
      </w: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>CSLEE Consortium</w:t>
      </w:r>
    </w:p>
    <w:p w14:paraId="5A806FDC" w14:textId="77777777" w:rsidR="00795E17" w:rsidRPr="00795E17" w:rsidRDefault="00795E17" w:rsidP="00795E17">
      <w:pPr>
        <w:widowControl w:val="0"/>
        <w:autoSpaceDE w:val="0"/>
        <w:autoSpaceDN w:val="0"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>CSLEE Consortium</w:t>
      </w:r>
      <w:r w:rsidRPr="00795E17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의 사전 승인 없이 본 내용의 전부 또는 일부에 대한 복사</w:t>
      </w: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 xml:space="preserve">, </w:t>
      </w:r>
      <w:r w:rsidRPr="00795E17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배포</w:t>
      </w: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 xml:space="preserve">, </w:t>
      </w:r>
      <w:r w:rsidRPr="00795E17">
        <w:rPr>
          <w:rFonts w:ascii="함초롬바탕" w:eastAsia="함초롬바탕" w:hAnsi="함초롬바탕" w:cs="함초롬바탕" w:hint="eastAsia"/>
          <w:color w:val="000000"/>
          <w:sz w:val="16"/>
          <w:szCs w:val="16"/>
        </w:rPr>
        <w:t>사용을 금합니다</w:t>
      </w:r>
      <w:r w:rsidRPr="00795E17">
        <w:rPr>
          <w:rFonts w:ascii="함초롬바탕" w:eastAsia="함초롬바탕" w:hAnsi="굴림" w:cs="굴림"/>
          <w:color w:val="000000"/>
          <w:sz w:val="16"/>
          <w:szCs w:val="16"/>
        </w:rPr>
        <w:t>.</w:t>
      </w:r>
    </w:p>
    <w:p w14:paraId="0C502DFB" w14:textId="77777777" w:rsidR="00795E17" w:rsidRPr="00795E17" w:rsidRDefault="00795E17" w:rsidP="00795E17">
      <w:pPr>
        <w:widowControl w:val="0"/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lastRenderedPageBreak/>
        <w:t>※ 작성시 주의사항</w:t>
      </w:r>
    </w:p>
    <w:p w14:paraId="7B00AE9A" w14:textId="77777777" w:rsidR="00795E17" w:rsidRPr="00795E17" w:rsidRDefault="00795E17" w:rsidP="00795E17">
      <w:pPr>
        <w:widowControl w:val="0"/>
        <w:numPr>
          <w:ilvl w:val="0"/>
          <w:numId w:val="1"/>
        </w:numPr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결과보고서 목차 흐름은 유지할 것</w:t>
      </w:r>
    </w:p>
    <w:p w14:paraId="64374187" w14:textId="74D660DC" w:rsidR="00795E17" w:rsidRPr="00795E17" w:rsidRDefault="00795E17" w:rsidP="00795E17">
      <w:pPr>
        <w:widowControl w:val="0"/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굴림" w:cs="굴림"/>
          <w:b/>
          <w:bCs/>
          <w:color w:val="000000"/>
        </w:rPr>
        <w:t xml:space="preserve">*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</w:rPr>
        <w:t>대목차는 유지하고</w:t>
      </w:r>
      <w:r w:rsidRPr="00795E17">
        <w:rPr>
          <w:rFonts w:ascii="함초롬바탕" w:eastAsia="함초롬바탕" w:hAnsi="굴림" w:cs="굴림"/>
          <w:b/>
          <w:bCs/>
          <w:color w:val="000000"/>
        </w:rPr>
        <w:t xml:space="preserve">, </w:t>
      </w:r>
      <w:proofErr w:type="spell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</w:rPr>
        <w:t>세부목차</w:t>
      </w:r>
      <w:proofErr w:type="spellEnd"/>
      <w:r>
        <w:rPr>
          <w:rFonts w:ascii="함초롬바탕" w:eastAsia="함초롬바탕" w:hAnsi="함초롬바탕" w:cs="함초롬바탕" w:hint="eastAsia"/>
          <w:b/>
          <w:bCs/>
          <w:color w:val="000000"/>
        </w:rPr>
        <w:t>(</w:t>
      </w:r>
      <w:r>
        <w:rPr>
          <w:rFonts w:ascii="함초롬바탕" w:eastAsia="함초롬바탕" w:hAnsi="함초롬바탕" w:cs="함초롬바탕"/>
          <w:b/>
          <w:bCs/>
          <w:color w:val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</w:rPr>
        <w:t>레벨부터)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</w:rPr>
        <w:t>는 변경 가능</w:t>
      </w:r>
    </w:p>
    <w:p w14:paraId="36D9D45A" w14:textId="77777777" w:rsidR="00795E17" w:rsidRPr="00795E17" w:rsidRDefault="00795E17" w:rsidP="00795E17">
      <w:pPr>
        <w:widowControl w:val="0"/>
        <w:numPr>
          <w:ilvl w:val="0"/>
          <w:numId w:val="1"/>
        </w:numPr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분석결과 부분은 </w:t>
      </w:r>
      <w:proofErr w:type="spell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세부목차에</w:t>
      </w:r>
      <w:proofErr w:type="spellEnd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 분석 진행한 내용 흐름대로 기재</w:t>
      </w:r>
    </w:p>
    <w:p w14:paraId="5DB44148" w14:textId="26E0CF03" w:rsidR="00795E17" w:rsidRPr="00795E17" w:rsidRDefault="00795E17" w:rsidP="00795E17">
      <w:pPr>
        <w:widowControl w:val="0"/>
        <w:numPr>
          <w:ilvl w:val="0"/>
          <w:numId w:val="1"/>
        </w:numPr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gram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페이지수 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>:</w:t>
      </w:r>
      <w:proofErr w:type="gramEnd"/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 xml:space="preserve"> 30~50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페이지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>(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본문은 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>50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페이지 </w:t>
      </w:r>
      <w:r w:rsidR="00070BCC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내외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>)</w:t>
      </w:r>
      <w:r w:rsidR="00070BCC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br/>
      </w:r>
      <w:r w:rsidR="00070BCC" w:rsidRPr="00070BCC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  - </w:t>
      </w:r>
      <w:r w:rsidR="00070BCC" w:rsidRPr="00070BCC">
        <w:rPr>
          <w:rFonts w:ascii="함초롬바탕" w:eastAsia="함초롬바탕" w:hAnsi="굴림" w:cs="굴림" w:hint="eastAsia"/>
          <w:b/>
          <w:bCs/>
          <w:color w:val="000000"/>
          <w:sz w:val="28"/>
          <w:szCs w:val="28"/>
        </w:rPr>
        <w:t>본문은 핵심사항 위주로 작성하며,</w:t>
      </w:r>
      <w:r w:rsidR="00070BCC" w:rsidRPr="00070BCC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 </w:t>
      </w:r>
      <w:r w:rsidR="00070BCC" w:rsidRPr="00070BCC">
        <w:rPr>
          <w:rFonts w:ascii="함초롬바탕" w:eastAsia="함초롬바탕" w:hAnsi="굴림" w:cs="굴림" w:hint="eastAsia"/>
          <w:b/>
          <w:bCs/>
          <w:color w:val="000000"/>
          <w:sz w:val="28"/>
          <w:szCs w:val="28"/>
        </w:rPr>
        <w:t>기타 참고자료는 부록에 추가</w:t>
      </w:r>
    </w:p>
    <w:p w14:paraId="67395706" w14:textId="77777777" w:rsidR="00795E17" w:rsidRPr="00795E17" w:rsidRDefault="00795E17" w:rsidP="00795E17">
      <w:pPr>
        <w:widowControl w:val="0"/>
        <w:numPr>
          <w:ilvl w:val="0"/>
          <w:numId w:val="1"/>
        </w:numPr>
        <w:autoSpaceDE w:val="0"/>
        <w:autoSpaceDN w:val="0"/>
        <w:spacing w:before="140" w:after="20" w:line="408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proofErr w:type="gramStart"/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 xml:space="preserve">부록 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>:</w:t>
      </w:r>
      <w:proofErr w:type="gramEnd"/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 xml:space="preserve">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현황조사 내용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 xml:space="preserve">,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마인드맵</w:t>
      </w:r>
      <w:r w:rsidRPr="00795E17">
        <w:rPr>
          <w:rFonts w:ascii="함초롬바탕" w:eastAsia="함초롬바탕" w:hAnsi="굴림" w:cs="굴림"/>
          <w:b/>
          <w:bCs/>
          <w:color w:val="000000"/>
          <w:sz w:val="30"/>
          <w:szCs w:val="30"/>
        </w:rPr>
        <w:t xml:space="preserve">,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0"/>
          <w:szCs w:val="30"/>
        </w:rPr>
        <w:t>분석 코드 등 추가</w:t>
      </w:r>
    </w:p>
    <w:p w14:paraId="651B8977" w14:textId="77777777" w:rsidR="00795E17" w:rsidRDefault="00795E17">
      <w:pPr>
        <w:rPr>
          <w:rFonts w:ascii="함초롬바탕" w:eastAsia="함초롬바탕" w:hAnsi="함초롬바탕" w:cs="함초롬바탕"/>
          <w:b/>
          <w:bCs/>
          <w:color w:val="000000"/>
          <w:sz w:val="48"/>
          <w:szCs w:val="48"/>
        </w:rPr>
      </w:pPr>
      <w:r>
        <w:rPr>
          <w:rFonts w:ascii="함초롬바탕" w:eastAsia="함초롬바탕" w:hAnsi="함초롬바탕" w:cs="함초롬바탕"/>
          <w:b/>
          <w:bCs/>
          <w:color w:val="000000"/>
          <w:sz w:val="48"/>
          <w:szCs w:val="48"/>
        </w:rPr>
        <w:br w:type="page"/>
      </w:r>
    </w:p>
    <w:p w14:paraId="44E373F2" w14:textId="5EE2483A" w:rsidR="00795E17" w:rsidRPr="00795E17" w:rsidRDefault="00795E17" w:rsidP="00795E17">
      <w:pPr>
        <w:widowControl w:val="0"/>
        <w:autoSpaceDE w:val="0"/>
        <w:autoSpaceDN w:val="0"/>
        <w:spacing w:before="140" w:after="20" w:line="408" w:lineRule="auto"/>
        <w:jc w:val="center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48"/>
          <w:szCs w:val="48"/>
        </w:rPr>
        <w:lastRenderedPageBreak/>
        <w:t>목 차</w:t>
      </w:r>
    </w:p>
    <w:p w14:paraId="13504E5F" w14:textId="29F9BE00" w:rsidR="00795E17" w:rsidRPr="00795E17" w:rsidRDefault="00795E17" w:rsidP="00070BCC">
      <w:pPr>
        <w:widowControl w:val="0"/>
        <w:tabs>
          <w:tab w:val="right" w:leader="middleDot" w:pos="9026"/>
          <w:tab w:val="right" w:leader="middleDot" w:pos="9354"/>
        </w:tabs>
        <w:wordWrap w:val="0"/>
        <w:autoSpaceDE w:val="0"/>
        <w:autoSpaceDN w:val="0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32"/>
          <w:szCs w:val="32"/>
        </w:rPr>
      </w:pPr>
      <w:r w:rsidRPr="00795E17">
        <w:rPr>
          <w:rFonts w:ascii="함초롬바탕" w:eastAsia="함초롬바탕" w:hAnsi="굴림" w:cs="굴림"/>
          <w:b/>
          <w:bCs/>
          <w:color w:val="000000"/>
          <w:sz w:val="32"/>
          <w:szCs w:val="32"/>
        </w:rPr>
        <w:t xml:space="preserve">1.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 개요</w:t>
      </w:r>
      <w:r w:rsidRPr="00795E17">
        <w:rPr>
          <w:rFonts w:ascii="함초롬바탕" w:eastAsia="굴림" w:hAnsi="굴림" w:cs="굴림"/>
          <w:b/>
          <w:bCs/>
          <w:color w:val="000000"/>
          <w:sz w:val="32"/>
          <w:szCs w:val="32"/>
        </w:rPr>
        <w:tab/>
      </w:r>
      <w:r w:rsidRPr="00795E17">
        <w:rPr>
          <w:rFonts w:ascii="함초롬바탕" w:eastAsia="함초롬바탕" w:hAnsi="굴림" w:cs="굴림"/>
          <w:b/>
          <w:bCs/>
          <w:color w:val="000000"/>
          <w:sz w:val="32"/>
          <w:szCs w:val="32"/>
        </w:rPr>
        <w:t xml:space="preserve">O </w:t>
      </w:r>
    </w:p>
    <w:p w14:paraId="0ADB3B93" w14:textId="463E8F5D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.1</w:t>
      </w:r>
      <w:r w:rsidR="00795E17" w:rsidRPr="00795E17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배경 및 개요</w:t>
      </w:r>
      <w:r w:rsidRPr="00070BCC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 xml:space="preserve"> </w:t>
      </w:r>
      <w:r w:rsidRPr="00070BCC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ab/>
        <w:t>O</w:t>
      </w:r>
    </w:p>
    <w:p w14:paraId="17893E90" w14:textId="091EFE32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.2</w:t>
      </w:r>
      <w:r w:rsidR="00795E17" w:rsidRPr="00795E17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목적 및 방향</w:t>
      </w:r>
      <w:r w:rsidR="00795E17" w:rsidRPr="00795E17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ab/>
        <w:t>O</w:t>
      </w:r>
    </w:p>
    <w:p w14:paraId="0731CAB8" w14:textId="798342F7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1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.3</w:t>
      </w:r>
      <w:r w:rsidR="00795E17" w:rsidRPr="00795E17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결과 활용 방안</w:t>
      </w:r>
      <w:r w:rsidR="00795E17" w:rsidRPr="00795E17"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ab/>
        <w:t>O</w:t>
      </w:r>
    </w:p>
    <w:p w14:paraId="1C3AB55C" w14:textId="77777777" w:rsidR="00795E17" w:rsidRPr="00795E17" w:rsidRDefault="00795E17" w:rsidP="00070BCC">
      <w:pPr>
        <w:widowControl w:val="0"/>
        <w:tabs>
          <w:tab w:val="right" w:leader="middleDot" w:pos="8600"/>
        </w:tabs>
        <w:wordWrap w:val="0"/>
        <w:autoSpaceDE w:val="0"/>
        <w:autoSpaceDN w:val="0"/>
        <w:ind w:left="682"/>
        <w:jc w:val="both"/>
        <w:textAlignment w:val="baseline"/>
        <w:rPr>
          <w:rFonts w:ascii="함초롬바탕" w:eastAsia="굴림" w:hAnsi="굴림" w:cs="굴림"/>
          <w:color w:val="000000"/>
        </w:rPr>
      </w:pPr>
    </w:p>
    <w:p w14:paraId="7131383B" w14:textId="56B16A4D" w:rsidR="00795E17" w:rsidRPr="00795E17" w:rsidRDefault="00795E17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 w:rsidRPr="00795E17">
        <w:rPr>
          <w:rFonts w:ascii="함초롬바탕" w:eastAsia="함초롬바탕" w:hAnsi="굴림" w:cs="굴림"/>
          <w:b/>
          <w:bCs/>
          <w:color w:val="000000"/>
          <w:sz w:val="32"/>
          <w:szCs w:val="32"/>
        </w:rPr>
        <w:t xml:space="preserve">2.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 데이터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</w:t>
      </w:r>
    </w:p>
    <w:p w14:paraId="0847187D" w14:textId="75D47D24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.1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데이터 목록</w:t>
      </w:r>
      <w:r w:rsidR="00795E17" w:rsidRPr="00795E17">
        <w:rPr>
          <w:rFonts w:ascii="함초롬바탕" w:eastAsia="굴림" w:hAnsi="굴림" w:cs="굴림"/>
          <w:b/>
          <w:bCs/>
          <w:color w:val="000000"/>
          <w:sz w:val="28"/>
          <w:szCs w:val="28"/>
        </w:rPr>
        <w:tab/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O</w:t>
      </w:r>
    </w:p>
    <w:p w14:paraId="2A831A00" w14:textId="577B753F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.2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데이터 상세 설명</w:t>
      </w:r>
      <w:r w:rsidR="00795E17" w:rsidRPr="00795E17">
        <w:rPr>
          <w:rFonts w:ascii="함초롬바탕" w:eastAsia="굴림" w:hAnsi="굴림" w:cs="굴림"/>
          <w:b/>
          <w:bCs/>
          <w:color w:val="000000"/>
          <w:sz w:val="28"/>
          <w:szCs w:val="28"/>
        </w:rPr>
        <w:tab/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OO</w:t>
      </w:r>
    </w:p>
    <w:p w14:paraId="02893A63" w14:textId="439FF5BA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.3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데이터 정제 방안</w:t>
      </w:r>
      <w:r w:rsidR="00795E17" w:rsidRPr="00795E17">
        <w:rPr>
          <w:rFonts w:ascii="함초롬바탕" w:eastAsia="굴림" w:hAnsi="굴림" w:cs="굴림"/>
          <w:b/>
          <w:bCs/>
          <w:color w:val="000000"/>
          <w:sz w:val="28"/>
          <w:szCs w:val="28"/>
        </w:rPr>
        <w:tab/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OO</w:t>
      </w:r>
    </w:p>
    <w:p w14:paraId="659186E9" w14:textId="77777777" w:rsidR="00795E17" w:rsidRPr="00795E17" w:rsidRDefault="00795E17" w:rsidP="00070BCC">
      <w:pPr>
        <w:widowControl w:val="0"/>
        <w:tabs>
          <w:tab w:val="right" w:leader="middleDot" w:pos="8600"/>
        </w:tabs>
        <w:wordWrap w:val="0"/>
        <w:autoSpaceDE w:val="0"/>
        <w:autoSpaceDN w:val="0"/>
        <w:ind w:left="682"/>
        <w:jc w:val="both"/>
        <w:textAlignment w:val="baseline"/>
        <w:rPr>
          <w:rFonts w:ascii="함초롬바탕" w:eastAsia="굴림" w:hAnsi="굴림" w:cs="굴림"/>
          <w:color w:val="000000"/>
        </w:rPr>
      </w:pPr>
    </w:p>
    <w:p w14:paraId="3BDBC68F" w14:textId="164BADCE" w:rsidR="00795E17" w:rsidRPr="00795E17" w:rsidRDefault="00795E17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 xml:space="preserve">3.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 프로세스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OO</w:t>
      </w:r>
    </w:p>
    <w:p w14:paraId="795D2D8B" w14:textId="20D43801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.1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프로세스</w:t>
      </w:r>
      <w:r w:rsidR="00795E17" w:rsidRPr="00795E17">
        <w:rPr>
          <w:rFonts w:ascii="함초롬바탕" w:eastAsia="굴림" w:hAnsi="굴림" w:cs="굴림"/>
          <w:b/>
          <w:bCs/>
          <w:color w:val="000000"/>
          <w:sz w:val="28"/>
          <w:szCs w:val="28"/>
        </w:rPr>
        <w:tab/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OO</w:t>
      </w:r>
    </w:p>
    <w:p w14:paraId="06A92649" w14:textId="2EA13AAE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.2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내용 및 방법</w:t>
      </w:r>
      <w:r w:rsidR="00795E17" w:rsidRPr="00795E17">
        <w:rPr>
          <w:rFonts w:ascii="함초롬바탕" w:eastAsia="굴림" w:hAnsi="굴림" w:cs="굴림"/>
          <w:b/>
          <w:bCs/>
          <w:color w:val="000000"/>
          <w:sz w:val="28"/>
          <w:szCs w:val="28"/>
        </w:rPr>
        <w:tab/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OO</w:t>
      </w:r>
    </w:p>
    <w:p w14:paraId="222E6A81" w14:textId="77777777" w:rsidR="00795E17" w:rsidRPr="00795E17" w:rsidRDefault="00795E17" w:rsidP="00070BCC">
      <w:pPr>
        <w:widowControl w:val="0"/>
        <w:tabs>
          <w:tab w:val="right" w:leader="middleDot" w:pos="8600"/>
          <w:tab w:val="right" w:leader="middleDot" w:pos="9354"/>
        </w:tabs>
        <w:wordWrap w:val="0"/>
        <w:autoSpaceDE w:val="0"/>
        <w:autoSpaceDN w:val="0"/>
        <w:jc w:val="both"/>
        <w:textAlignment w:val="baseline"/>
        <w:rPr>
          <w:rFonts w:ascii="함초롬바탕" w:eastAsia="굴림" w:hAnsi="굴림" w:cs="굴림"/>
          <w:b/>
          <w:bCs/>
          <w:color w:val="000000"/>
        </w:rPr>
      </w:pPr>
    </w:p>
    <w:p w14:paraId="6B34F405" w14:textId="0B28DBFE" w:rsidR="00795E17" w:rsidRPr="00795E17" w:rsidRDefault="00795E17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 xml:space="preserve">4.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분석결과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OO</w:t>
      </w:r>
    </w:p>
    <w:p w14:paraId="6982594D" w14:textId="51CB3C4F" w:rsidR="00795E17" w:rsidRPr="00795E17" w:rsidRDefault="00070BCC" w:rsidP="00070BCC">
      <w:pPr>
        <w:widowControl w:val="0"/>
        <w:tabs>
          <w:tab w:val="right" w:leader="middleDot" w:pos="8600"/>
        </w:tabs>
        <w:wordWrap w:val="0"/>
        <w:autoSpaceDE w:val="0"/>
        <w:autoSpaceDN w:val="0"/>
        <w:ind w:left="282"/>
        <w:jc w:val="both"/>
        <w:textAlignment w:val="baseline"/>
        <w:rPr>
          <w:rFonts w:ascii="함초롬바탕" w:eastAsia="굴림" w:hAnsi="굴림" w:cs="굴림"/>
          <w:b/>
          <w:bCs/>
          <w:color w:val="0070C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70C0"/>
          <w:sz w:val="28"/>
          <w:szCs w:val="28"/>
        </w:rPr>
        <w:t>4</w:t>
      </w:r>
      <w:r>
        <w:rPr>
          <w:rFonts w:ascii="함초롬바탕" w:eastAsia="함초롬바탕" w:hAnsi="함초롬바탕" w:cs="함초롬바탕"/>
          <w:b/>
          <w:bCs/>
          <w:color w:val="0070C0"/>
          <w:sz w:val="28"/>
          <w:szCs w:val="28"/>
        </w:rPr>
        <w:t>.1</w:t>
      </w:r>
      <w:r w:rsidR="00795E17" w:rsidRPr="00795E17">
        <w:rPr>
          <w:rFonts w:ascii="함초롬바탕" w:eastAsia="함초롬바탕" w:hAnsi="굴림" w:cs="굴림"/>
          <w:b/>
          <w:bCs/>
          <w:color w:val="0070C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70C0"/>
          <w:sz w:val="28"/>
          <w:szCs w:val="28"/>
        </w:rPr>
        <w:t>진행한 분석 내용 순서대로 목차 구성</w:t>
      </w:r>
    </w:p>
    <w:p w14:paraId="48A8D7FB" w14:textId="77777777" w:rsidR="00795E17" w:rsidRPr="00795E17" w:rsidRDefault="00795E17" w:rsidP="00070BCC">
      <w:pPr>
        <w:widowControl w:val="0"/>
        <w:tabs>
          <w:tab w:val="right" w:leader="middleDot" w:pos="9344"/>
        </w:tabs>
        <w:wordWrap w:val="0"/>
        <w:autoSpaceDE w:val="0"/>
        <w:autoSpaceDN w:val="0"/>
        <w:ind w:left="400" w:right="200"/>
        <w:jc w:val="both"/>
        <w:textAlignment w:val="baseline"/>
        <w:rPr>
          <w:rFonts w:ascii="함초롬바탕" w:eastAsia="굴림" w:hAnsi="굴림" w:cs="굴림"/>
          <w:color w:val="000000"/>
          <w:kern w:val="2"/>
          <w:sz w:val="30"/>
          <w:szCs w:val="30"/>
        </w:rPr>
      </w:pPr>
    </w:p>
    <w:p w14:paraId="5CCD7BA6" w14:textId="77777777" w:rsidR="00070BCC" w:rsidRDefault="00795E17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 xml:space="preserve">5. 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활용 방안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OO</w:t>
      </w:r>
    </w:p>
    <w:p w14:paraId="2CF92042" w14:textId="26A460F8" w:rsidR="00070BCC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firstLineChars="100" w:firstLine="267"/>
        <w:jc w:val="both"/>
        <w:textAlignment w:val="baseline"/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5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.1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 xml:space="preserve">문제점 개선 방안 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..........................................................OO</w:t>
      </w:r>
    </w:p>
    <w:p w14:paraId="185B4AB4" w14:textId="4F3260B4" w:rsidR="00795E17" w:rsidRPr="00795E17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ind w:firstLineChars="100" w:firstLine="267"/>
        <w:jc w:val="both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5</w:t>
      </w:r>
      <w:r>
        <w:rPr>
          <w:rFonts w:ascii="함초롬바탕" w:eastAsia="함초롬바탕" w:hAnsi="함초롬바탕" w:cs="함초롬바탕"/>
          <w:b/>
          <w:bCs/>
          <w:color w:val="000000"/>
          <w:sz w:val="28"/>
          <w:szCs w:val="28"/>
        </w:rPr>
        <w:t>.2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 xml:space="preserve">. </w:t>
      </w:r>
      <w:r w:rsidR="00795E17" w:rsidRPr="00795E17"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 xml:space="preserve">업무 활용 방안 </w:t>
      </w:r>
      <w:r w:rsidR="00795E17" w:rsidRPr="00795E17">
        <w:rPr>
          <w:rFonts w:ascii="함초롬바탕" w:eastAsia="함초롬바탕" w:hAnsi="굴림" w:cs="굴림"/>
          <w:b/>
          <w:bCs/>
          <w:color w:val="000000"/>
          <w:sz w:val="28"/>
          <w:szCs w:val="28"/>
        </w:rPr>
        <w:t>.............................................................OO</w:t>
      </w:r>
    </w:p>
    <w:p w14:paraId="014DAC05" w14:textId="77777777" w:rsidR="00795E17" w:rsidRPr="00795E17" w:rsidRDefault="00795E17" w:rsidP="00795E17">
      <w:pPr>
        <w:widowControl w:val="0"/>
        <w:tabs>
          <w:tab w:val="right" w:leader="middleDot" w:pos="9344"/>
        </w:tabs>
        <w:wordWrap w:val="0"/>
        <w:autoSpaceDE w:val="0"/>
        <w:autoSpaceDN w:val="0"/>
        <w:spacing w:line="360" w:lineRule="auto"/>
        <w:ind w:left="400" w:right="200"/>
        <w:jc w:val="both"/>
        <w:textAlignment w:val="baseline"/>
        <w:rPr>
          <w:rFonts w:ascii="함초롬바탕" w:eastAsia="굴림" w:hAnsi="굴림" w:cs="굴림"/>
          <w:color w:val="000000"/>
          <w:kern w:val="2"/>
          <w:sz w:val="30"/>
          <w:szCs w:val="30"/>
        </w:rPr>
      </w:pPr>
    </w:p>
    <w:p w14:paraId="347BEBE8" w14:textId="4A1C88CC" w:rsidR="00070BCC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>6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참고자료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OO</w:t>
      </w:r>
    </w:p>
    <w:p w14:paraId="42D0126E" w14:textId="50B8A57C" w:rsidR="00070BCC" w:rsidRDefault="00070BCC" w:rsidP="00070BCC">
      <w:pPr>
        <w:widowControl w:val="0"/>
        <w:tabs>
          <w:tab w:val="right" w:leader="middleDot" w:pos="9026"/>
        </w:tabs>
        <w:wordWrap w:val="0"/>
        <w:autoSpaceDE w:val="0"/>
        <w:autoSpaceDN w:val="0"/>
        <w:jc w:val="both"/>
        <w:textAlignment w:val="baseline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>7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부록</w:t>
      </w:r>
      <w:r w:rsidRPr="00795E17"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  <w:tab/>
        <w:t>OO</w:t>
      </w:r>
    </w:p>
    <w:p w14:paraId="203E6051" w14:textId="6321CE7B" w:rsidR="00795E17" w:rsidRPr="00795E17" w:rsidRDefault="004D07AF" w:rsidP="00070BCC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굴림" w:hAnsi="굴림" w:cs="굴림"/>
          <w:b/>
          <w:bCs/>
          <w:color w:val="000000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lastRenderedPageBreak/>
        <w:t>분석개요</w:t>
      </w:r>
    </w:p>
    <w:p w14:paraId="66244639" w14:textId="18FC481A" w:rsidR="004D07AF" w:rsidRPr="004D07AF" w:rsidRDefault="004D07AF" w:rsidP="004D07AF">
      <w:pPr>
        <w:pStyle w:val="af0"/>
        <w:widowControl w:val="0"/>
        <w:numPr>
          <w:ilvl w:val="1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1"/>
        <w:rPr>
          <w:rFonts w:ascii="함초롬바탕" w:eastAsia="굴림" w:hAnsi="굴림" w:cs="굴림"/>
          <w:b/>
          <w:bCs/>
          <w:color w:val="00000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8"/>
          <w:szCs w:val="28"/>
        </w:rPr>
        <w:t>분석 배경 및 개요</w:t>
      </w:r>
    </w:p>
    <w:p w14:paraId="2C72EB46" w14:textId="128781DF" w:rsidR="004D07AF" w:rsidRDefault="004D07AF" w:rsidP="00C0230D">
      <w:pPr>
        <w:widowControl w:val="0"/>
        <w:numPr>
          <w:ilvl w:val="2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2"/>
        <w:rPr>
          <w:rFonts w:ascii="함초롬바탕" w:eastAsia="함초롬바탕" w:hAnsi="함초롬바탕" w:cs="함초롬바탕"/>
          <w:color w:val="000000"/>
        </w:rPr>
      </w:pPr>
      <w:r w:rsidRPr="004D07AF">
        <w:rPr>
          <w:rFonts w:ascii="함초롬바탕" w:eastAsia="함초롬바탕" w:hAnsi="함초롬바탕" w:cs="함초롬바탕" w:hint="eastAsia"/>
          <w:color w:val="000000"/>
        </w:rPr>
        <w:t xml:space="preserve"> </w:t>
      </w:r>
      <w:r w:rsidR="00707FE4">
        <w:rPr>
          <w:rFonts w:ascii="함초롬바탕" w:eastAsia="함초롬바탕" w:hAnsi="함초롬바탕" w:cs="함초롬바탕" w:hint="eastAsia"/>
          <w:color w:val="000000"/>
        </w:rPr>
        <w:t>국내 반려동물 현황</w:t>
      </w:r>
      <w:bookmarkStart w:id="0" w:name="_Hlk79171160"/>
      <w:bookmarkStart w:id="1" w:name="_Hlk79168227"/>
    </w:p>
    <w:bookmarkEnd w:id="0"/>
    <w:p w14:paraId="10728472" w14:textId="77777777" w:rsidR="00615887" w:rsidRDefault="00707FE4" w:rsidP="00615887">
      <w:pPr>
        <w:keepNext/>
        <w:widowControl w:val="0"/>
        <w:wordWrap w:val="0"/>
        <w:autoSpaceDE w:val="0"/>
        <w:autoSpaceDN w:val="0"/>
        <w:spacing w:line="432" w:lineRule="auto"/>
        <w:ind w:left="1184"/>
        <w:jc w:val="both"/>
        <w:textAlignment w:val="baseline"/>
      </w:pPr>
      <w:r>
        <w:rPr>
          <w:noProof/>
        </w:rPr>
        <w:drawing>
          <wp:inline distT="0" distB="0" distL="0" distR="0" wp14:anchorId="04FDAA1D" wp14:editId="5B2D3D78">
            <wp:extent cx="1235279" cy="2362200"/>
            <wp:effectExtent l="0" t="0" r="3175" b="0"/>
            <wp:docPr id="4" name="그림 4" descr="국내 반려동물 가구 현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국내 반려동물 가구 현황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79" cy="23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887">
        <w:rPr>
          <w:rFonts w:hint="eastAsia"/>
        </w:rPr>
        <w:t xml:space="preserve"> </w:t>
      </w:r>
      <w:r w:rsidR="00615887">
        <w:rPr>
          <w:noProof/>
        </w:rPr>
        <w:drawing>
          <wp:inline distT="0" distB="0" distL="0" distR="0" wp14:anchorId="0A0ADD11" wp14:editId="65D46135">
            <wp:extent cx="3602637" cy="22383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050" cy="22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A44A" w14:textId="5F5E588F" w:rsidR="00707FE4" w:rsidRPr="00615887" w:rsidRDefault="00615887" w:rsidP="005E4C09">
      <w:pPr>
        <w:pStyle w:val="a3"/>
        <w:ind w:left="384" w:firstLine="800"/>
      </w:pPr>
      <w:r>
        <w:t xml:space="preserve">그림 </w:t>
      </w:r>
      <w:fldSimple w:instr=" SEQ 그림 \* ARABIC ">
        <w:r w:rsidR="0055355F">
          <w:rPr>
            <w:noProof/>
          </w:rPr>
          <w:t>1</w:t>
        </w:r>
      </w:fldSimple>
      <w:r w:rsidRPr="00615887">
        <w:rPr>
          <w:rFonts w:hint="eastAsia"/>
        </w:rPr>
        <w:t xml:space="preserve"> </w:t>
      </w:r>
      <w:r>
        <w:rPr>
          <w:rFonts w:hint="eastAsia"/>
        </w:rPr>
        <w:t>국내 반려동물 양육가구 현황</w:t>
      </w:r>
      <w:r>
        <w:rPr>
          <w:rFonts w:hint="eastAsia"/>
        </w:rPr>
        <w:t xml:space="preserve">, </w:t>
      </w:r>
      <w:r>
        <w:t xml:space="preserve">그림 </w:t>
      </w:r>
      <w:fldSimple w:instr=" SEQ 그림 \* ARABIC ">
        <w:r w:rsidR="0055355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반려동물 연관산업 규모 전망</w:t>
      </w:r>
    </w:p>
    <w:p w14:paraId="74B1B3B7" w14:textId="79F5B02B" w:rsidR="00FB0F8A" w:rsidRDefault="00AF0BD3" w:rsidP="00FB0F8A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F8A">
        <w:rPr>
          <w:rFonts w:ascii="함초롬바탕" w:eastAsia="함초롬바탕" w:hAnsi="함초롬바탕" w:cs="함초롬바탕" w:hint="eastAsia"/>
          <w:color w:val="000000"/>
        </w:rPr>
        <w:t>K</w:t>
      </w:r>
      <w:r w:rsidRPr="00FB0F8A">
        <w:rPr>
          <w:rFonts w:ascii="함초롬바탕" w:eastAsia="함초롬바탕" w:hAnsi="함초롬바탕" w:cs="함초롬바탕"/>
          <w:color w:val="000000"/>
        </w:rPr>
        <w:t>B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금융지주 경영연구소가 발간한 </w:t>
      </w:r>
      <w:r w:rsidRPr="00FB0F8A">
        <w:rPr>
          <w:rFonts w:ascii="함초롬바탕" w:eastAsia="함초롬바탕" w:hAnsi="함초롬바탕" w:cs="함초롬바탕"/>
          <w:color w:val="000000"/>
        </w:rPr>
        <w:t xml:space="preserve">‘2021 </w:t>
      </w:r>
      <w:proofErr w:type="spellStart"/>
      <w:r w:rsidRPr="00FB0F8A">
        <w:rPr>
          <w:rFonts w:ascii="함초롬바탕" w:eastAsia="함초롬바탕" w:hAnsi="함초롬바탕" w:cs="함초롬바탕" w:hint="eastAsia"/>
          <w:color w:val="000000"/>
        </w:rPr>
        <w:t>한국반려동물보고서</w:t>
      </w:r>
      <w:proofErr w:type="spellEnd"/>
      <w:r w:rsidRPr="00FB0F8A">
        <w:rPr>
          <w:rFonts w:ascii="함초롬바탕" w:eastAsia="함초롬바탕" w:hAnsi="함초롬바탕" w:cs="함초롬바탕"/>
          <w:color w:val="000000"/>
        </w:rPr>
        <w:t>’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에 따르면, </w:t>
      </w:r>
      <w:r w:rsidRPr="00FB0F8A">
        <w:rPr>
          <w:rFonts w:ascii="함초롬바탕" w:eastAsia="함초롬바탕" w:hAnsi="함초롬바탕" w:cs="함초롬바탕"/>
          <w:color w:val="000000"/>
        </w:rPr>
        <w:t>20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년도 말 기준 한국의 반려동물 가구는 </w:t>
      </w:r>
      <w:r w:rsidRPr="00FB0F8A">
        <w:rPr>
          <w:rFonts w:ascii="함초롬바탕" w:eastAsia="함초롬바탕" w:hAnsi="함초롬바탕" w:cs="함초롬바탕"/>
          <w:color w:val="000000"/>
        </w:rPr>
        <w:t>604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만 가구로 전체 가구의 </w:t>
      </w:r>
      <w:r w:rsidRPr="00FB0F8A">
        <w:rPr>
          <w:rFonts w:ascii="함초롬바탕" w:eastAsia="함초롬바탕" w:hAnsi="함초롬바탕" w:cs="함초롬바탕"/>
          <w:color w:val="000000"/>
        </w:rPr>
        <w:t>29.7%</w:t>
      </w:r>
      <w:r w:rsidR="00FB0F8A">
        <w:rPr>
          <w:rFonts w:ascii="함초롬바탕" w:eastAsia="함초롬바탕" w:hAnsi="함초롬바탕" w:cs="함초롬바탕" w:hint="eastAsia"/>
          <w:color w:val="000000"/>
        </w:rPr>
        <w:t xml:space="preserve">이며 </w:t>
      </w:r>
      <w:r w:rsidR="00FB0F8A" w:rsidRPr="00FB0F8A">
        <w:rPr>
          <w:rFonts w:ascii="함초롬바탕" w:eastAsia="함초롬바탕" w:hAnsi="함초롬바탕" w:cs="함초롬바탕" w:hint="eastAsia"/>
          <w:color w:val="000000"/>
        </w:rPr>
        <w:t>반려인은 1</w:t>
      </w:r>
      <w:r w:rsidR="00FB0F8A" w:rsidRPr="00FB0F8A">
        <w:rPr>
          <w:rFonts w:ascii="함초롬바탕" w:eastAsia="함초롬바탕" w:hAnsi="함초롬바탕" w:cs="함초롬바탕"/>
          <w:color w:val="000000"/>
        </w:rPr>
        <w:t>,448</w:t>
      </w:r>
      <w:r w:rsidR="00FB0F8A" w:rsidRPr="00FB0F8A">
        <w:rPr>
          <w:rFonts w:ascii="함초롬바탕" w:eastAsia="함초롬바탕" w:hAnsi="함초롬바탕" w:cs="함초롬바탕" w:hint="eastAsia"/>
          <w:color w:val="000000"/>
        </w:rPr>
        <w:t>만 명으로 집계</w:t>
      </w:r>
      <w:r w:rsidR="00FB0F8A">
        <w:rPr>
          <w:rFonts w:ascii="함초롬바탕" w:eastAsia="함초롬바탕" w:hAnsi="함초롬바탕" w:cs="함초롬바탕" w:hint="eastAsia"/>
          <w:color w:val="000000"/>
        </w:rPr>
        <w:t>됨</w:t>
      </w:r>
      <w:sdt>
        <w:sdtPr>
          <w:rPr>
            <w:rFonts w:ascii="함초롬바탕" w:eastAsia="함초롬바탕" w:hAnsi="함초롬바탕" w:cs="함초롬바탕" w:hint="eastAsia"/>
            <w:color w:val="000000"/>
          </w:rPr>
          <w:id w:val="-1403363430"/>
          <w:citation/>
        </w:sdtPr>
        <w:sdtContent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begin"/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 w:hint="eastAsia"/>
              <w:color w:val="000000"/>
            </w:rPr>
            <w:instrText>CITATION 황원경21 \l 1042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separate"/>
          </w:r>
          <w:r w:rsid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 xml:space="preserve"> </w:t>
          </w:r>
          <w:r w:rsidR="00D03956" w:rsidRP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>(황원경 &amp; 손광표, 2021)</w: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end"/>
          </w:r>
        </w:sdtContent>
      </w:sdt>
      <w:r w:rsidR="00FB0F8A">
        <w:rPr>
          <w:rStyle w:val="af6"/>
          <w:rFonts w:ascii="함초롬바탕" w:eastAsia="함초롬바탕" w:hAnsi="함초롬바탕" w:cs="함초롬바탕"/>
          <w:color w:val="000000"/>
        </w:rPr>
        <w:footnoteReference w:id="1"/>
      </w:r>
    </w:p>
    <w:p w14:paraId="01E0DB18" w14:textId="26F6B9F9" w:rsidR="00294FE9" w:rsidRDefault="00E6013D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지역별 반려가구 현황을 보면 서울이 </w:t>
      </w:r>
      <w:r w:rsidRPr="00FB0F8A">
        <w:rPr>
          <w:rFonts w:ascii="함초롬바탕" w:eastAsia="함초롬바탕" w:hAnsi="함초롬바탕" w:cs="함초롬바탕"/>
          <w:color w:val="000000"/>
        </w:rPr>
        <w:t>131</w:t>
      </w:r>
      <w:r w:rsidRPr="00FB0F8A">
        <w:rPr>
          <w:rFonts w:ascii="함초롬바탕" w:eastAsia="함초롬바탕" w:hAnsi="함초롬바탕" w:cs="함초롬바탕" w:hint="eastAsia"/>
          <w:color w:val="000000"/>
        </w:rPr>
        <w:t>만 가구,</w:t>
      </w:r>
      <w:r w:rsidRPr="00FB0F8A">
        <w:rPr>
          <w:rFonts w:ascii="함초롬바탕" w:eastAsia="함초롬바탕" w:hAnsi="함초롬바탕" w:cs="함초롬바탕"/>
          <w:color w:val="000000"/>
        </w:rPr>
        <w:t xml:space="preserve"> </w:t>
      </w:r>
      <w:r w:rsidRPr="00FB0F8A">
        <w:rPr>
          <w:rFonts w:ascii="함초롬바탕" w:eastAsia="함초롬바탕" w:hAnsi="함초롬바탕" w:cs="함초롬바탕" w:hint="eastAsia"/>
          <w:color w:val="000000"/>
        </w:rPr>
        <w:t>경기</w:t>
      </w:r>
      <w:r w:rsidR="00FB0F8A">
        <w:rPr>
          <w:rFonts w:ascii="함초롬바탕" w:eastAsia="함초롬바탕" w:hAnsi="함초롬바탕" w:cs="함초롬바탕" w:hint="eastAsia"/>
          <w:color w:val="000000"/>
        </w:rPr>
        <w:t>/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인천이 </w:t>
      </w:r>
      <w:r w:rsidRPr="00FB0F8A">
        <w:rPr>
          <w:rFonts w:ascii="함초롬바탕" w:eastAsia="함초롬바탕" w:hAnsi="함초롬바탕" w:cs="함초롬바탕"/>
          <w:color w:val="000000"/>
        </w:rPr>
        <w:t>196</w:t>
      </w:r>
      <w:r w:rsidRPr="00FB0F8A">
        <w:rPr>
          <w:rFonts w:ascii="함초롬바탕" w:eastAsia="함초롬바탕" w:hAnsi="함초롬바탕" w:cs="함초롬바탕" w:hint="eastAsia"/>
          <w:color w:val="000000"/>
        </w:rPr>
        <w:t>만 가구로 전체 반려가구의 절반 이상을 차지</w:t>
      </w:r>
      <w:r w:rsidR="00FB0F8A">
        <w:rPr>
          <w:rFonts w:ascii="함초롬바탕" w:eastAsia="함초롬바탕" w:hAnsi="함초롬바탕" w:cs="함초롬바탕" w:hint="eastAsia"/>
          <w:color w:val="000000"/>
        </w:rPr>
        <w:t>하며,</w:t>
      </w:r>
      <w:r w:rsidRPr="00FB0F8A">
        <w:rPr>
          <w:rFonts w:ascii="함초롬바탕" w:eastAsia="함초롬바탕" w:hAnsi="함초롬바탕" w:cs="함초롬바탕"/>
          <w:color w:val="000000"/>
        </w:rPr>
        <w:t xml:space="preserve"> </w:t>
      </w:r>
      <w:r w:rsidRPr="00FB0F8A">
        <w:rPr>
          <w:rFonts w:ascii="함초롬바탕" w:eastAsia="함초롬바탕" w:hAnsi="함초롬바탕" w:cs="함초롬바탕" w:hint="eastAsia"/>
          <w:color w:val="000000"/>
        </w:rPr>
        <w:t>전체 가구 중 반</w:t>
      </w:r>
      <w:r w:rsidRPr="00FB0F8A">
        <w:rPr>
          <w:rFonts w:ascii="함초롬바탕" w:eastAsia="함초롬바탕" w:hAnsi="함초롬바탕" w:cs="함초롬바탕" w:hint="eastAsia"/>
          <w:color w:val="000000"/>
        </w:rPr>
        <w:lastRenderedPageBreak/>
        <w:t>려 가구의 비중</w:t>
      </w:r>
      <w:r w:rsidR="00FB0F8A">
        <w:rPr>
          <w:rFonts w:ascii="함초롬바탕" w:eastAsia="함초롬바탕" w:hAnsi="함초롬바탕" w:cs="함초롬바탕" w:hint="eastAsia"/>
          <w:color w:val="000000"/>
        </w:rPr>
        <w:t>이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 서울이 </w:t>
      </w:r>
      <w:r w:rsidRPr="00FB0F8A">
        <w:rPr>
          <w:rFonts w:ascii="함초롬바탕" w:eastAsia="함초롬바탕" w:hAnsi="함초롬바탕" w:cs="함초롬바탕"/>
          <w:color w:val="000000"/>
        </w:rPr>
        <w:t xml:space="preserve">33.7%, </w:t>
      </w:r>
      <w:r w:rsidRPr="00FB0F8A">
        <w:rPr>
          <w:rFonts w:ascii="함초롬바탕" w:eastAsia="함초롬바탕" w:hAnsi="함초롬바탕" w:cs="함초롬바탕" w:hint="eastAsia"/>
          <w:color w:val="000000"/>
        </w:rPr>
        <w:t xml:space="preserve">경기/인천 </w:t>
      </w:r>
      <w:r w:rsidRPr="00FB0F8A">
        <w:rPr>
          <w:rFonts w:ascii="함초롬바탕" w:eastAsia="함초롬바탕" w:hAnsi="함초롬바탕" w:cs="함초롬바탕"/>
          <w:color w:val="000000"/>
        </w:rPr>
        <w:t>32.5%</w:t>
      </w:r>
      <w:r w:rsidRPr="00FB0F8A">
        <w:rPr>
          <w:rFonts w:ascii="함초롬바탕" w:eastAsia="함초롬바탕" w:hAnsi="함초롬바탕" w:cs="함초롬바탕" w:hint="eastAsia"/>
          <w:color w:val="000000"/>
        </w:rPr>
        <w:t>로 수도권이 비수도권(</w:t>
      </w:r>
      <w:r w:rsidRPr="00FB0F8A">
        <w:rPr>
          <w:rFonts w:ascii="함초롬바탕" w:eastAsia="함초롬바탕" w:hAnsi="함초롬바탕" w:cs="함초롬바탕"/>
          <w:color w:val="000000"/>
        </w:rPr>
        <w:t>26.5%)</w:t>
      </w:r>
      <w:r w:rsidRPr="00FB0F8A">
        <w:rPr>
          <w:rFonts w:ascii="함초롬바탕" w:eastAsia="함초롬바탕" w:hAnsi="함초롬바탕" w:cs="함초롬바탕" w:hint="eastAsia"/>
          <w:color w:val="000000"/>
        </w:rPr>
        <w:t>와 비교해 반려동물을 많이 기르고 있는 것으로 나타</w:t>
      </w:r>
      <w:r w:rsidR="00FB0F8A">
        <w:rPr>
          <w:rFonts w:ascii="함초롬바탕" w:eastAsia="함초롬바탕" w:hAnsi="함초롬바탕" w:cs="함초롬바탕" w:hint="eastAsia"/>
          <w:color w:val="000000"/>
        </w:rPr>
        <w:t>남</w:t>
      </w:r>
    </w:p>
    <w:p w14:paraId="39D0E95D" w14:textId="0610241C" w:rsidR="00294FE9" w:rsidRDefault="00294FE9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반려동물의 수와 반려동물을 기르는 가구는 해마다 증가하고 있으며,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관련사업 또한 한국농촌경제연구원에 따르면 해마다 증가하며 </w:t>
      </w:r>
      <w:r>
        <w:rPr>
          <w:rFonts w:ascii="함초롬바탕" w:eastAsia="함초롬바탕" w:hAnsi="함초롬바탕" w:cs="함초롬바탕"/>
          <w:color w:val="000000"/>
        </w:rPr>
        <w:t>2027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년도에는 </w:t>
      </w:r>
      <w:r>
        <w:rPr>
          <w:rFonts w:ascii="함초롬바탕" w:eastAsia="함초롬바탕" w:hAnsi="함초롬바탕" w:cs="함초롬바탕"/>
          <w:color w:val="000000"/>
        </w:rPr>
        <w:t>6</w:t>
      </w:r>
      <w:proofErr w:type="gramStart"/>
      <w:r>
        <w:rPr>
          <w:rFonts w:ascii="함초롬바탕" w:eastAsia="함초롬바탕" w:hAnsi="함초롬바탕" w:cs="함초롬바탕" w:hint="eastAsia"/>
          <w:color w:val="000000"/>
        </w:rPr>
        <w:t>조원 가량의</w:t>
      </w:r>
      <w:proofErr w:type="gramEnd"/>
      <w:r>
        <w:rPr>
          <w:rFonts w:ascii="함초롬바탕" w:eastAsia="함초롬바탕" w:hAnsi="함초롬바탕" w:cs="함초롬바탕" w:hint="eastAsia"/>
          <w:color w:val="000000"/>
        </w:rPr>
        <w:t xml:space="preserve"> 시장이 형성될 것으로 예상됨</w:t>
      </w:r>
      <w:sdt>
        <w:sdtPr>
          <w:rPr>
            <w:rFonts w:ascii="함초롬바탕" w:eastAsia="함초롬바탕" w:hAnsi="함초롬바탕" w:cs="함초롬바탕" w:hint="eastAsia"/>
            <w:color w:val="000000"/>
          </w:rPr>
          <w:id w:val="-182988020"/>
          <w:citation/>
        </w:sdtPr>
        <w:sdtContent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begin"/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 w:hint="eastAsia"/>
              <w:color w:val="000000"/>
            </w:rPr>
            <w:instrText>CITATION 지인배17 \l 1042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separate"/>
          </w:r>
          <w:r w:rsid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 xml:space="preserve"> </w:t>
          </w:r>
          <w:r w:rsidR="00D03956" w:rsidRP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>(지인배, 김현중, 김원태, 서강철, 2017)</w: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end"/>
          </w:r>
        </w:sdtContent>
      </w:sdt>
    </w:p>
    <w:p w14:paraId="20A50BA2" w14:textId="77777777" w:rsidR="007E7A5E" w:rsidRPr="007E7A5E" w:rsidRDefault="007E7A5E" w:rsidP="007E7A5E">
      <w:pPr>
        <w:widowControl w:val="0"/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 w:hint="eastAsia"/>
          <w:color w:val="000000"/>
        </w:rPr>
      </w:pPr>
    </w:p>
    <w:p w14:paraId="74DC427D" w14:textId="77777777" w:rsidR="00E00487" w:rsidRPr="00E00487" w:rsidRDefault="007E7A5E" w:rsidP="00615887">
      <w:pPr>
        <w:keepNext/>
        <w:widowControl w:val="0"/>
        <w:numPr>
          <w:ilvl w:val="2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2"/>
      </w:pPr>
      <w:r>
        <w:rPr>
          <w:rFonts w:ascii="함초롬바탕" w:eastAsia="함초롬바탕" w:hAnsi="함초롬바탕" w:cs="함초롬바탕" w:hint="eastAsia"/>
          <w:color w:val="000000"/>
        </w:rPr>
        <w:t xml:space="preserve"> 국내 동물보호센터의 유실</w:t>
      </w:r>
      <w:r w:rsidR="00E00487" w:rsidRPr="00E00487">
        <w:rPr>
          <w:rFonts w:hint="eastAsia"/>
        </w:rPr>
        <w:t xml:space="preserve"> </w:t>
      </w:r>
      <w:r w:rsidR="00E00487" w:rsidRPr="00E00487">
        <w:rPr>
          <w:rFonts w:ascii="함초롬바탕" w:eastAsia="함초롬바탕" w:hAnsi="함초롬바탕" w:cs="함초롬바탕" w:hint="eastAsia"/>
          <w:color w:val="000000"/>
        </w:rPr>
        <w:t>·</w:t>
      </w:r>
      <w:r>
        <w:rPr>
          <w:rFonts w:ascii="함초롬바탕" w:eastAsia="함초롬바탕" w:hAnsi="함초롬바탕" w:cs="함초롬바탕" w:hint="eastAsia"/>
          <w:color w:val="000000"/>
        </w:rPr>
        <w:t>유기 동물 구조</w:t>
      </w:r>
      <w:r w:rsidR="00E00487" w:rsidRPr="00E00487">
        <w:rPr>
          <w:rFonts w:hint="eastAsia"/>
        </w:rPr>
        <w:t xml:space="preserve"> </w:t>
      </w:r>
      <w:r w:rsidR="00E00487" w:rsidRPr="00E00487">
        <w:rPr>
          <w:rFonts w:ascii="함초롬바탕" w:eastAsia="함초롬바탕" w:hAnsi="함초롬바탕" w:cs="함초롬바탕" w:hint="eastAsia"/>
          <w:color w:val="000000"/>
        </w:rPr>
        <w:t>·</w:t>
      </w:r>
      <w:r>
        <w:rPr>
          <w:rFonts w:ascii="함초롬바탕" w:eastAsia="함초롬바탕" w:hAnsi="함초롬바탕" w:cs="함초롬바탕" w:hint="eastAsia"/>
          <w:color w:val="000000"/>
        </w:rPr>
        <w:t>보호 현황</w:t>
      </w:r>
    </w:p>
    <w:p w14:paraId="4D4730B3" w14:textId="5D17CB39" w:rsidR="00615887" w:rsidRDefault="00615887" w:rsidP="00E00487">
      <w:pPr>
        <w:keepNext/>
        <w:widowControl w:val="0"/>
        <w:wordWrap w:val="0"/>
        <w:autoSpaceDE w:val="0"/>
        <w:autoSpaceDN w:val="0"/>
        <w:spacing w:line="432" w:lineRule="auto"/>
        <w:ind w:left="851" w:firstLine="333"/>
        <w:jc w:val="both"/>
        <w:textAlignment w:val="baseline"/>
        <w:outlineLvl w:val="2"/>
      </w:pPr>
      <w:r>
        <w:rPr>
          <w:noProof/>
        </w:rPr>
        <w:drawing>
          <wp:inline distT="0" distB="0" distL="0" distR="0" wp14:anchorId="105347D5" wp14:editId="65F76CC6">
            <wp:extent cx="4445635" cy="2756235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276" cy="27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85F3" w14:textId="5EB13653" w:rsidR="00294FE9" w:rsidRDefault="00615887" w:rsidP="005E4C09">
      <w:pPr>
        <w:pStyle w:val="a3"/>
        <w:ind w:left="384" w:firstLine="800"/>
        <w:jc w:val="both"/>
        <w:rPr>
          <w:rFonts w:ascii="함초롬바탕" w:eastAsia="함초롬바탕" w:hAnsi="함초롬바탕" w:cs="함초롬바탕"/>
          <w:color w:val="000000"/>
        </w:rPr>
      </w:pPr>
      <w:r>
        <w:t xml:space="preserve">그림 </w:t>
      </w:r>
      <w:fldSimple w:instr=" SEQ 그림 \* ARABIC ">
        <w:r w:rsidR="0055355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지자체 동물 보호센터 현황</w:t>
      </w:r>
    </w:p>
    <w:p w14:paraId="6873315D" w14:textId="261F8A5A" w:rsidR="00615887" w:rsidRPr="00615887" w:rsidRDefault="00615887" w:rsidP="00615887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2</w:t>
      </w:r>
      <w:r>
        <w:rPr>
          <w:rFonts w:ascii="함초롬바탕" w:eastAsia="함초롬바탕" w:hAnsi="함초롬바탕" w:cs="함초롬바탕"/>
          <w:color w:val="000000"/>
        </w:rPr>
        <w:t>01</w:t>
      </w:r>
      <w:r>
        <w:rPr>
          <w:rFonts w:ascii="함초롬바탕" w:eastAsia="함초롬바탕" w:hAnsi="함초롬바탕" w:cs="함초롬바탕"/>
          <w:color w:val="000000"/>
        </w:rPr>
        <w:t>4</w:t>
      </w:r>
      <w:r>
        <w:rPr>
          <w:rFonts w:ascii="함초롬바탕" w:eastAsia="함초롬바탕" w:hAnsi="함초롬바탕" w:cs="함초롬바탕" w:hint="eastAsia"/>
          <w:color w:val="000000"/>
        </w:rPr>
        <w:t>년 이후로 직영 동물보호센터 수는 소폭 증가하였지만,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위탁 동물보호센터 수는 대폭 감소함</w:t>
      </w:r>
    </w:p>
    <w:p w14:paraId="6972E715" w14:textId="129783D7" w:rsidR="007E7A5E" w:rsidRDefault="007E7A5E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2020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년 말 기준으로 동물보호센터는 </w:t>
      </w:r>
      <w:r>
        <w:rPr>
          <w:rFonts w:ascii="함초롬바탕" w:eastAsia="함초롬바탕" w:hAnsi="함초롬바탕" w:cs="함초롬바탕"/>
          <w:color w:val="000000"/>
        </w:rPr>
        <w:t>280</w:t>
      </w:r>
      <w:r>
        <w:rPr>
          <w:rFonts w:ascii="함초롬바탕" w:eastAsia="함초롬바탕" w:hAnsi="함초롬바탕" w:cs="함초롬바탕" w:hint="eastAsia"/>
          <w:color w:val="000000"/>
        </w:rPr>
        <w:t>개소이며,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운영 형태별로는 </w:t>
      </w:r>
      <w:r>
        <w:rPr>
          <w:rFonts w:ascii="함초롬바탕" w:eastAsia="함초롬바탕" w:hAnsi="함초롬바탕" w:cs="함초롬바탕" w:hint="eastAsia"/>
          <w:color w:val="000000"/>
        </w:rPr>
        <w:lastRenderedPageBreak/>
        <w:t xml:space="preserve">민간위탁이 </w:t>
      </w:r>
      <w:r>
        <w:rPr>
          <w:rFonts w:ascii="함초롬바탕" w:eastAsia="함초롬바탕" w:hAnsi="함초롬바탕" w:cs="함초롬바탕"/>
          <w:color w:val="000000"/>
        </w:rPr>
        <w:t>228</w:t>
      </w:r>
      <w:r>
        <w:rPr>
          <w:rFonts w:ascii="함초롬바탕" w:eastAsia="함초롬바탕" w:hAnsi="함초롬바탕" w:cs="함초롬바탕" w:hint="eastAsia"/>
          <w:color w:val="000000"/>
        </w:rPr>
        <w:t>개소로 가장 많음</w:t>
      </w:r>
      <w:sdt>
        <w:sdtPr>
          <w:rPr>
            <w:rFonts w:ascii="함초롬바탕" w:eastAsia="함초롬바탕" w:hAnsi="함초롬바탕" w:cs="함초롬바탕" w:hint="eastAsia"/>
            <w:color w:val="000000"/>
          </w:rPr>
          <w:id w:val="-1220592065"/>
          <w:citation/>
        </w:sdtPr>
        <w:sdtContent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begin"/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 w:hint="eastAsia"/>
              <w:color w:val="000000"/>
            </w:rPr>
            <w:instrText>CITATION 농림축21 \l 1042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instrText xml:space="preserve"> </w:instrTex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separate"/>
          </w:r>
          <w:r w:rsid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 xml:space="preserve"> </w:t>
          </w:r>
          <w:r w:rsidR="00D03956" w:rsidRPr="00D03956">
            <w:rPr>
              <w:rFonts w:ascii="함초롬바탕" w:eastAsia="함초롬바탕" w:hAnsi="함초롬바탕" w:cs="함초롬바탕" w:hint="eastAsia"/>
              <w:noProof/>
              <w:color w:val="000000"/>
            </w:rPr>
            <w:t>(농림축산검역본부 동물보호과, 2021)</w:t>
          </w:r>
          <w:r w:rsidR="00D03956">
            <w:rPr>
              <w:rFonts w:ascii="함초롬바탕" w:eastAsia="함초롬바탕" w:hAnsi="함초롬바탕" w:cs="함초롬바탕"/>
              <w:color w:val="000000"/>
            </w:rPr>
            <w:fldChar w:fldCharType="end"/>
          </w:r>
        </w:sdtContent>
      </w:sdt>
      <w:r>
        <w:rPr>
          <w:rStyle w:val="af6"/>
          <w:rFonts w:ascii="함초롬바탕" w:eastAsia="함초롬바탕" w:hAnsi="함초롬바탕" w:cs="함초롬바탕"/>
          <w:color w:val="000000"/>
        </w:rPr>
        <w:footnoteReference w:id="2"/>
      </w:r>
    </w:p>
    <w:p w14:paraId="1263B3FD" w14:textId="2840D8DB" w:rsidR="0055355F" w:rsidRPr="0055355F" w:rsidRDefault="0055355F" w:rsidP="0055355F">
      <w:pPr>
        <w:keepNext/>
        <w:widowControl w:val="0"/>
        <w:numPr>
          <w:ilvl w:val="2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2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 국내 유기동물</w:t>
      </w:r>
      <w:r w:rsidR="00E00487">
        <w:rPr>
          <w:rFonts w:ascii="함초롬바탕" w:eastAsia="함초롬바탕" w:hAnsi="함초롬바탕" w:cs="함초롬바탕" w:hint="eastAsia"/>
          <w:color w:val="000000"/>
        </w:rPr>
        <w:t xml:space="preserve"> 발생 현황 및</w:t>
      </w:r>
      <w:r>
        <w:rPr>
          <w:rFonts w:ascii="함초롬바탕" w:eastAsia="함초롬바탕" w:hAnsi="함초롬바탕" w:cs="함초롬바탕" w:hint="eastAsia"/>
          <w:color w:val="000000"/>
        </w:rPr>
        <w:t xml:space="preserve"> 문제점</w:t>
      </w:r>
    </w:p>
    <w:p w14:paraId="2D10C8D6" w14:textId="77777777" w:rsidR="0055355F" w:rsidRDefault="0055355F" w:rsidP="0055355F">
      <w:pPr>
        <w:pStyle w:val="af0"/>
        <w:keepNext/>
        <w:widowControl w:val="0"/>
        <w:wordWrap w:val="0"/>
        <w:autoSpaceDE w:val="0"/>
        <w:autoSpaceDN w:val="0"/>
        <w:spacing w:line="432" w:lineRule="auto"/>
        <w:ind w:left="1584"/>
        <w:jc w:val="both"/>
        <w:textAlignment w:val="baseline"/>
      </w:pPr>
      <w:r>
        <w:rPr>
          <w:noProof/>
        </w:rPr>
        <w:drawing>
          <wp:inline distT="0" distB="0" distL="0" distR="0" wp14:anchorId="51365151" wp14:editId="12A6E253">
            <wp:extent cx="4502230" cy="290056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865" cy="29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CF3" w14:textId="18BDB03F" w:rsidR="0055355F" w:rsidRDefault="0055355F" w:rsidP="005E4C09">
      <w:pPr>
        <w:pStyle w:val="a3"/>
        <w:ind w:left="384" w:firstLine="800"/>
        <w:jc w:val="both"/>
        <w:rPr>
          <w:rFonts w:ascii="함초롬바탕" w:eastAsia="함초롬바탕" w:hAnsi="함초롬바탕" w:cs="함초롬바탕" w:hint="eastAsia"/>
          <w:color w:val="000000"/>
        </w:rPr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최근 </w:t>
      </w:r>
      <w:r>
        <w:t>10</w:t>
      </w:r>
      <w:r>
        <w:rPr>
          <w:rFonts w:hint="eastAsia"/>
        </w:rPr>
        <w:t>년간 국내 유기동물 발생 현황(유실동물 포함)</w:t>
      </w:r>
    </w:p>
    <w:p w14:paraId="25BA2C23" w14:textId="2CE51913" w:rsidR="005E4C09" w:rsidRDefault="005E4C09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국내 유기동물 발생 수는 </w:t>
      </w:r>
      <w:r>
        <w:rPr>
          <w:rFonts w:ascii="함초롬바탕" w:eastAsia="함초롬바탕" w:hAnsi="함초롬바탕" w:cs="함초롬바탕"/>
          <w:color w:val="000000"/>
        </w:rPr>
        <w:t>14</w:t>
      </w:r>
      <w:r>
        <w:rPr>
          <w:rFonts w:ascii="함초롬바탕" w:eastAsia="함초롬바탕" w:hAnsi="함초롬바탕" w:cs="함초롬바탕" w:hint="eastAsia"/>
          <w:color w:val="000000"/>
        </w:rPr>
        <w:t>년 이후로 꾸준하게 증가하였고</w:t>
      </w:r>
      <w:r>
        <w:rPr>
          <w:rFonts w:ascii="함초롬바탕" w:eastAsia="함초롬바탕" w:hAnsi="함초롬바탕" w:cs="함초롬바탕"/>
          <w:color w:val="000000"/>
        </w:rPr>
        <w:t>, 20</w:t>
      </w:r>
      <w:r>
        <w:rPr>
          <w:rFonts w:ascii="함초롬바탕" w:eastAsia="함초롬바탕" w:hAnsi="함초롬바탕" w:cs="함초롬바탕" w:hint="eastAsia"/>
          <w:color w:val="000000"/>
        </w:rPr>
        <w:t xml:space="preserve">년도에 전년대비 </w:t>
      </w:r>
      <w:r>
        <w:rPr>
          <w:rFonts w:ascii="함초롬바탕" w:eastAsia="함초롬바탕" w:hAnsi="함초롬바탕" w:cs="함초롬바탕"/>
          <w:color w:val="000000"/>
        </w:rPr>
        <w:t xml:space="preserve">3.9% </w:t>
      </w:r>
      <w:r>
        <w:rPr>
          <w:rFonts w:ascii="함초롬바탕" w:eastAsia="함초롬바탕" w:hAnsi="함초롬바탕" w:cs="함초롬바탕" w:hint="eastAsia"/>
          <w:color w:val="000000"/>
        </w:rPr>
        <w:t xml:space="preserve">감소하였으나, 유기동물 발생 수가 약 </w:t>
      </w:r>
      <w:r>
        <w:rPr>
          <w:rFonts w:ascii="함초롬바탕" w:eastAsia="함초롬바탕" w:hAnsi="함초롬바탕" w:cs="함초롬바탕"/>
          <w:color w:val="000000"/>
        </w:rPr>
        <w:t>13</w:t>
      </w:r>
      <w:r>
        <w:rPr>
          <w:rFonts w:ascii="함초롬바탕" w:eastAsia="함초롬바탕" w:hAnsi="함초롬바탕" w:cs="함초롬바탕" w:hint="eastAsia"/>
          <w:color w:val="000000"/>
        </w:rPr>
        <w:t>만 마리로 동물보호센터 수용 능력에 비해 압도적으로 많은 것을 나타냄</w:t>
      </w:r>
    </w:p>
    <w:p w14:paraId="6BFFA8CB" w14:textId="7C6A61E3" w:rsidR="005E4C09" w:rsidRDefault="005E4C09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유기동물 수에 비해 이들을 보호,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조치할 수 있는 동물보호센터의 수용 규모가 부족하여 위생 문제 등 관리의 어려움이 빈번하게 발생</w:t>
      </w:r>
    </w:p>
    <w:p w14:paraId="183A2978" w14:textId="5ACC21BF" w:rsidR="005E4C09" w:rsidRDefault="005E4C09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>전체 동물보호센터의 유기동물 일시수용 가능 개체 수와 평균 보호</w:t>
      </w:r>
      <w:r>
        <w:rPr>
          <w:rFonts w:ascii="함초롬바탕" w:eastAsia="함초롬바탕" w:hAnsi="함초롬바탕" w:cs="함초롬바탕" w:hint="eastAsia"/>
          <w:color w:val="000000"/>
        </w:rPr>
        <w:lastRenderedPageBreak/>
        <w:t>기간을 고려하면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현재 수용능력을 초과하며</w:t>
      </w:r>
      <w:r w:rsidR="00E00487">
        <w:rPr>
          <w:rFonts w:ascii="함초롬바탕" w:eastAsia="함초롬바탕" w:hAnsi="함초롬바탕" w:cs="함초롬바탕" w:hint="eastAsia"/>
          <w:color w:val="000000"/>
        </w:rPr>
        <w:t>,</w:t>
      </w:r>
      <w:r w:rsidR="00E00487">
        <w:rPr>
          <w:rFonts w:ascii="함초롬바탕" w:eastAsia="함초롬바탕" w:hAnsi="함초롬바탕" w:cs="함초롬바탕"/>
          <w:color w:val="000000"/>
        </w:rPr>
        <w:t xml:space="preserve"> </w:t>
      </w:r>
      <w:r w:rsidR="00E00487">
        <w:rPr>
          <w:rFonts w:ascii="함초롬바탕" w:eastAsia="함초롬바탕" w:hAnsi="함초롬바탕" w:cs="함초롬바탕" w:hint="eastAsia"/>
          <w:color w:val="000000"/>
        </w:rPr>
        <w:t>전문가들은 현재와 같은 수용 규모로는 유기동물에 대한 적절한 보호 조치에 한계가 있을 것이라고 지적함</w:t>
      </w:r>
    </w:p>
    <w:p w14:paraId="7F0F736D" w14:textId="3BA90817" w:rsidR="00E00487" w:rsidRPr="00E00487" w:rsidRDefault="00E00487" w:rsidP="00E00487">
      <w:pPr>
        <w:keepNext/>
        <w:widowControl w:val="0"/>
        <w:numPr>
          <w:ilvl w:val="2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2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 분석 개요</w:t>
      </w:r>
      <w:r w:rsidRPr="00E00487">
        <w:rPr>
          <w:rFonts w:ascii="함초롬바탕" w:eastAsia="함초롬바탕" w:hAnsi="함초롬바탕" w:cs="함초롬바탕" w:hint="eastAsia"/>
          <w:color w:val="000000"/>
        </w:rPr>
        <w:t xml:space="preserve"> </w:t>
      </w:r>
    </w:p>
    <w:p w14:paraId="73970E79" w14:textId="3FCEEB0A" w:rsidR="00E00487" w:rsidRDefault="00E00487" w:rsidP="006D7AD0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r w:rsidRPr="002B70A1">
        <w:rPr>
          <w:rFonts w:ascii="함초롬바탕" w:eastAsia="함초롬바탕" w:hAnsi="함초롬바탕" w:cs="함초롬바탕" w:hint="eastAsia"/>
          <w:color w:val="000000"/>
          <w:spacing w:val="47"/>
          <w:w w:val="67"/>
          <w:fitText w:val="7223" w:id="-1738533885"/>
        </w:rPr>
        <w:t xml:space="preserve">일부 보호소에서 </w:t>
      </w:r>
      <w:r w:rsidRPr="002B70A1">
        <w:rPr>
          <w:rFonts w:ascii="함초롬바탕" w:eastAsia="함초롬바탕" w:hAnsi="함초롬바탕" w:cs="함초롬바탕"/>
          <w:color w:val="000000"/>
          <w:spacing w:val="47"/>
          <w:w w:val="67"/>
          <w:fitText w:val="7223" w:id="-1738533885"/>
        </w:rPr>
        <w:t>‘</w:t>
      </w:r>
      <w:proofErr w:type="spellStart"/>
      <w:r w:rsidRPr="002B70A1">
        <w:rPr>
          <w:rFonts w:ascii="함초롬바탕" w:eastAsia="함초롬바탕" w:hAnsi="함초롬바탕" w:cs="함초롬바탕" w:hint="eastAsia"/>
          <w:color w:val="000000"/>
          <w:spacing w:val="47"/>
          <w:w w:val="67"/>
          <w:fitText w:val="7223" w:id="-1738533885"/>
        </w:rPr>
        <w:t>파보</w:t>
      </w:r>
      <w:proofErr w:type="spellEnd"/>
      <w:r w:rsidRPr="002B70A1">
        <w:rPr>
          <w:rFonts w:ascii="함초롬바탕" w:eastAsia="함초롬바탕" w:hAnsi="함초롬바탕" w:cs="함초롬바탕" w:hint="eastAsia"/>
          <w:color w:val="000000"/>
          <w:spacing w:val="47"/>
          <w:w w:val="67"/>
          <w:fitText w:val="7223" w:id="-1738533885"/>
        </w:rPr>
        <w:t xml:space="preserve"> 바이러스</w:t>
      </w:r>
      <w:r w:rsidRPr="002B70A1">
        <w:rPr>
          <w:rFonts w:ascii="함초롬바탕" w:eastAsia="함초롬바탕" w:hAnsi="함초롬바탕" w:cs="함초롬바탕"/>
          <w:color w:val="000000"/>
          <w:spacing w:val="47"/>
          <w:w w:val="67"/>
          <w:fitText w:val="7223" w:id="-1738533885"/>
        </w:rPr>
        <w:t>’</w:t>
      </w:r>
      <w:r w:rsidRPr="002B70A1">
        <w:rPr>
          <w:rFonts w:ascii="함초롬바탕" w:eastAsia="함초롬바탕" w:hAnsi="함초롬바탕" w:cs="함초롬바탕" w:hint="eastAsia"/>
          <w:color w:val="000000"/>
          <w:spacing w:val="47"/>
          <w:w w:val="67"/>
          <w:fitText w:val="7223" w:id="-1738533885"/>
        </w:rPr>
        <w:t>등의 감염병이 돌아 죽는 경우가 발</w:t>
      </w:r>
      <w:r w:rsidRPr="002B70A1">
        <w:rPr>
          <w:rFonts w:ascii="함초롬바탕" w:eastAsia="함초롬바탕" w:hAnsi="함초롬바탕" w:cs="함초롬바탕" w:hint="eastAsia"/>
          <w:color w:val="000000"/>
          <w:spacing w:val="14"/>
          <w:w w:val="67"/>
          <w:fitText w:val="7223" w:id="-1738533885"/>
        </w:rPr>
        <w:t>생</w:t>
      </w:r>
    </w:p>
    <w:p w14:paraId="001BA452" w14:textId="079AC60D" w:rsidR="00E00487" w:rsidRDefault="00E00487" w:rsidP="00294FE9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</w:rPr>
        <w:t>유실</w:t>
      </w:r>
      <w:r w:rsidRPr="00E00487">
        <w:rPr>
          <w:rFonts w:ascii="함초롬바탕" w:eastAsia="함초롬바탕" w:hAnsi="함초롬바탕" w:cs="함초롬바탕" w:hint="eastAsia"/>
          <w:color w:val="000000"/>
        </w:rPr>
        <w:t>·</w:t>
      </w:r>
      <w:r>
        <w:rPr>
          <w:rFonts w:ascii="함초롬바탕" w:eastAsia="함초롬바탕" w:hAnsi="함초롬바탕" w:cs="함초롬바탕" w:hint="eastAsia"/>
          <w:color w:val="000000"/>
        </w:rPr>
        <w:t>유기동물의</w:t>
      </w:r>
      <w:proofErr w:type="spellEnd"/>
      <w:r>
        <w:rPr>
          <w:rFonts w:ascii="함초롬바탕" w:eastAsia="함초롬바탕" w:hAnsi="함초롬바탕" w:cs="함초롬바탕" w:hint="eastAsia"/>
          <w:color w:val="000000"/>
        </w:rPr>
        <w:t xml:space="preserve"> 경우 길에서의 생활로 감염병에 노출 위험이 높은 반면,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많은 보호소들이 예산과 공간 등의 문제로 새로 입소한 동물을 위한 격리공간을 갖추기 어려워 비슷한 유형의 사고가 반복해서 일어날 가능성이 있음</w:t>
      </w:r>
    </w:p>
    <w:p w14:paraId="24A0309F" w14:textId="2E64FE42" w:rsidR="00E00487" w:rsidRPr="002B70A1" w:rsidRDefault="00E00487" w:rsidP="002B70A1">
      <w:pPr>
        <w:pStyle w:val="af0"/>
        <w:widowControl w:val="0"/>
        <w:numPr>
          <w:ilvl w:val="0"/>
          <w:numId w:val="10"/>
        </w:numPr>
        <w:wordWrap w:val="0"/>
        <w:autoSpaceDE w:val="0"/>
        <w:autoSpaceDN w:val="0"/>
        <w:spacing w:line="432" w:lineRule="auto"/>
        <w:jc w:val="both"/>
        <w:textAlignment w:val="baseline"/>
        <w:rPr>
          <w:rFonts w:ascii="함초롬바탕" w:eastAsia="함초롬바탕" w:hAnsi="함초롬바탕" w:cs="함초롬바탕" w:hint="eastAsia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따라서 국가 운영 </w:t>
      </w:r>
      <w:r>
        <w:rPr>
          <w:rFonts w:ascii="함초롬바탕" w:eastAsia="함초롬바탕" w:hAnsi="함초롬바탕" w:cs="함초롬바탕"/>
          <w:color w:val="000000"/>
        </w:rPr>
        <w:t>‘</w:t>
      </w:r>
      <w:r>
        <w:rPr>
          <w:rFonts w:ascii="함초롬바탕" w:eastAsia="함초롬바탕" w:hAnsi="함초롬바탕" w:cs="함초롬바탕" w:hint="eastAsia"/>
          <w:color w:val="000000"/>
        </w:rPr>
        <w:t>공공 동물보호센터</w:t>
      </w:r>
      <w:r>
        <w:rPr>
          <w:rFonts w:ascii="함초롬바탕" w:eastAsia="함초롬바탕" w:hAnsi="함초롬바탕" w:cs="함초롬바탕"/>
          <w:color w:val="000000"/>
        </w:rPr>
        <w:t>’</w:t>
      </w:r>
      <w:r>
        <w:rPr>
          <w:rFonts w:ascii="함초롬바탕" w:eastAsia="함초롬바탕" w:hAnsi="함초롬바탕" w:cs="함초롬바탕" w:hint="eastAsia"/>
          <w:color w:val="000000"/>
        </w:rPr>
        <w:t>의 추가 설립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</w:rPr>
        <w:t>추진이 필요함</w:t>
      </w:r>
    </w:p>
    <w:p w14:paraId="5EBF6151" w14:textId="77777777" w:rsidR="00E00487" w:rsidRDefault="00E00487">
      <w:pPr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br w:type="page"/>
      </w:r>
    </w:p>
    <w:bookmarkEnd w:id="1"/>
    <w:p w14:paraId="6DA9B151" w14:textId="2A264950" w:rsidR="004D07AF" w:rsidRPr="007E7A5E" w:rsidRDefault="007E7A5E" w:rsidP="004D07AF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E7A5E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lastRenderedPageBreak/>
        <w:t>분석 데이터</w:t>
      </w:r>
    </w:p>
    <w:p w14:paraId="4E7B4C27" w14:textId="0B20E7F5" w:rsidR="007E7A5E" w:rsidRPr="007E7A5E" w:rsidRDefault="007E7A5E" w:rsidP="004D07AF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E7A5E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 프로세서</w:t>
      </w:r>
    </w:p>
    <w:p w14:paraId="086F5B7A" w14:textId="169E6136" w:rsidR="007E7A5E" w:rsidRPr="007E7A5E" w:rsidRDefault="007E7A5E" w:rsidP="004D07AF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E7A5E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분석 결과</w:t>
      </w:r>
    </w:p>
    <w:p w14:paraId="55040A91" w14:textId="18E81BC1" w:rsidR="007E7A5E" w:rsidRPr="007E7A5E" w:rsidRDefault="007E7A5E" w:rsidP="004D07AF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E7A5E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활용 방안</w:t>
      </w:r>
    </w:p>
    <w:p w14:paraId="6D939B57" w14:textId="08557DBE" w:rsidR="00D03956" w:rsidRDefault="007E7A5E" w:rsidP="00D03956">
      <w:pPr>
        <w:widowControl w:val="0"/>
        <w:numPr>
          <w:ilvl w:val="0"/>
          <w:numId w:val="5"/>
        </w:numPr>
        <w:wordWrap w:val="0"/>
        <w:autoSpaceDE w:val="0"/>
        <w:autoSpaceDN w:val="0"/>
        <w:spacing w:line="432" w:lineRule="auto"/>
        <w:jc w:val="both"/>
        <w:textAlignment w:val="baseline"/>
        <w:outlineLvl w:val="0"/>
        <w:rPr>
          <w:rFonts w:ascii="함초롬바탕" w:eastAsia="함초롬바탕" w:hAnsi="함초롬바탕" w:cs="함초롬바탕"/>
          <w:b/>
          <w:bCs/>
          <w:color w:val="000000"/>
          <w:sz w:val="32"/>
          <w:szCs w:val="32"/>
        </w:rPr>
      </w:pPr>
      <w:r w:rsidRPr="007E7A5E">
        <w:rPr>
          <w:rFonts w:ascii="함초롬바탕" w:eastAsia="함초롬바탕" w:hAnsi="함초롬바탕" w:cs="함초롬바탕" w:hint="eastAsia"/>
          <w:b/>
          <w:bCs/>
          <w:color w:val="000000"/>
          <w:sz w:val="32"/>
          <w:szCs w:val="32"/>
        </w:rPr>
        <w:t>참고자료</w:t>
      </w:r>
    </w:p>
    <w:sdt>
      <w:sdtPr>
        <w:rPr>
          <w:lang w:val="ko-KR"/>
        </w:rPr>
        <w:id w:val="-147976655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Content>
            <w:p w14:paraId="3DC22131" w14:textId="664A3281" w:rsidR="00E00487" w:rsidRDefault="00E00487" w:rsidP="00E00487">
              <w:pPr>
                <w:pStyle w:val="af7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>BIBLIOGRAPHY</w:instrText>
              </w:r>
              <w:r>
                <w:rPr>
                  <w:noProof/>
                </w:rPr>
                <w:fldChar w:fldCharType="separate"/>
              </w:r>
              <w:r>
                <w:rPr>
                  <w:rFonts w:hint="eastAsia"/>
                  <w:noProof/>
                </w:rPr>
                <w:t>농림축산검역본부 동물보호과. (2021). “2020년 반려동물 보호·복지 실태조사 결과.” 정부: 농림축산식품부.</w:t>
              </w:r>
            </w:p>
            <w:p w14:paraId="5B802FFD" w14:textId="77777777" w:rsidR="00E00487" w:rsidRDefault="00E00487" w:rsidP="00E00487">
              <w:pPr>
                <w:pStyle w:val="af7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지인배, 김현중, 김원태, &amp; 서강철. (2017). “반려동물 연관산업 발전방안 연구.” 한국농촌경제연구원.</w:t>
              </w:r>
            </w:p>
            <w:p w14:paraId="5FBDD8EC" w14:textId="77777777" w:rsidR="00E00487" w:rsidRDefault="00E00487" w:rsidP="00E00487">
              <w:pPr>
                <w:pStyle w:val="af7"/>
                <w:ind w:left="720" w:hanging="720"/>
                <w:rPr>
                  <w:rFonts w:hint="eastAsia"/>
                  <w:noProof/>
                </w:rPr>
              </w:pPr>
              <w:r>
                <w:rPr>
                  <w:rFonts w:hint="eastAsia"/>
                  <w:noProof/>
                </w:rPr>
                <w:t>황원경, &amp; 손광표. (2021). “2021 한국 반려동물보고서.” KB금융지주: 경영연구소.</w:t>
              </w:r>
            </w:p>
            <w:p w14:paraId="7CFEA55A" w14:textId="12FCE5E1" w:rsidR="007E7A5E" w:rsidRPr="00723552" w:rsidRDefault="00E00487" w:rsidP="00723552">
              <w:pPr>
                <w:pStyle w:val="af7"/>
                <w:ind w:left="720" w:hanging="720"/>
                <w:rPr>
                  <w:rFonts w:hint="eastAsia"/>
                </w:rPr>
              </w:pPr>
              <w:r w:rsidRPr="00E00487">
                <w:rPr>
                  <w:noProof/>
                </w:rPr>
                <w:fldChar w:fldCharType="end"/>
              </w:r>
            </w:p>
          </w:sdtContent>
        </w:sdt>
      </w:sdtContent>
    </w:sdt>
    <w:p w14:paraId="2D0C4C88" w14:textId="28AAFF20" w:rsidR="004D07AF" w:rsidRDefault="004D07AF">
      <w:pPr>
        <w:rPr>
          <w:rFonts w:ascii="함초롬바탕" w:eastAsia="함초롬바탕" w:hAnsi="굴림" w:cs="굴림"/>
          <w:b/>
          <w:bCs/>
          <w:color w:val="000000"/>
          <w:sz w:val="34"/>
          <w:szCs w:val="34"/>
        </w:rPr>
      </w:pPr>
      <w:r>
        <w:rPr>
          <w:rFonts w:ascii="함초롬바탕" w:eastAsia="함초롬바탕" w:hAnsi="굴림" w:cs="굴림"/>
          <w:b/>
          <w:bCs/>
          <w:color w:val="000000"/>
          <w:sz w:val="34"/>
          <w:szCs w:val="34"/>
        </w:rPr>
        <w:br w:type="page"/>
      </w:r>
    </w:p>
    <w:p w14:paraId="430A4804" w14:textId="77777777" w:rsidR="00070BCC" w:rsidRDefault="00070BCC">
      <w:pPr>
        <w:rPr>
          <w:rFonts w:ascii="함초롬바탕" w:eastAsia="함초롬바탕" w:hAnsi="굴림" w:cs="굴림"/>
          <w:b/>
          <w:bCs/>
          <w:color w:val="000000"/>
          <w:sz w:val="34"/>
          <w:szCs w:val="34"/>
        </w:rPr>
      </w:pPr>
    </w:p>
    <w:p w14:paraId="4897F8F9" w14:textId="7052A18B" w:rsidR="00795E17" w:rsidRPr="00795E17" w:rsidRDefault="00795E17" w:rsidP="00795E17">
      <w:pPr>
        <w:widowControl w:val="0"/>
        <w:autoSpaceDE w:val="0"/>
        <w:autoSpaceDN w:val="0"/>
        <w:spacing w:after="24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굴림" w:cs="굴림"/>
          <w:b/>
          <w:bCs/>
          <w:color w:val="000000"/>
          <w:sz w:val="34"/>
          <w:szCs w:val="34"/>
        </w:rPr>
        <w:t>[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4"/>
          <w:szCs w:val="34"/>
        </w:rPr>
        <w:t>부록</w:t>
      </w:r>
      <w:r w:rsidRPr="00795E17">
        <w:rPr>
          <w:rFonts w:ascii="함초롬바탕" w:eastAsia="함초롬바탕" w:hAnsi="굴림" w:cs="굴림"/>
          <w:b/>
          <w:bCs/>
          <w:color w:val="000000"/>
          <w:sz w:val="34"/>
          <w:szCs w:val="34"/>
        </w:rPr>
        <w:t>] -</w:t>
      </w: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4"/>
          <w:szCs w:val="34"/>
        </w:rPr>
        <w:t>선택사항</w:t>
      </w:r>
    </w:p>
    <w:p w14:paraId="093752EF" w14:textId="77777777" w:rsidR="00795E17" w:rsidRPr="00795E17" w:rsidRDefault="00795E17" w:rsidP="00795E17">
      <w:pPr>
        <w:widowControl w:val="0"/>
        <w:numPr>
          <w:ilvl w:val="0"/>
          <w:numId w:val="4"/>
        </w:numPr>
        <w:autoSpaceDE w:val="0"/>
        <w:autoSpaceDN w:val="0"/>
        <w:spacing w:after="24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4"/>
          <w:szCs w:val="34"/>
        </w:rPr>
        <w:t>사례조사 한 내용</w:t>
      </w:r>
    </w:p>
    <w:p w14:paraId="2A755293" w14:textId="77777777" w:rsidR="00795E17" w:rsidRPr="00795E17" w:rsidRDefault="00795E17" w:rsidP="00795E17">
      <w:pPr>
        <w:widowControl w:val="0"/>
        <w:numPr>
          <w:ilvl w:val="0"/>
          <w:numId w:val="4"/>
        </w:numPr>
        <w:autoSpaceDE w:val="0"/>
        <w:autoSpaceDN w:val="0"/>
        <w:spacing w:after="24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4"/>
          <w:szCs w:val="34"/>
        </w:rPr>
        <w:t>주제설계를 위한 마인드맵</w:t>
      </w:r>
    </w:p>
    <w:p w14:paraId="71ED8A45" w14:textId="77777777" w:rsidR="00795E17" w:rsidRPr="00795E17" w:rsidRDefault="00795E17" w:rsidP="00795E17">
      <w:pPr>
        <w:widowControl w:val="0"/>
        <w:numPr>
          <w:ilvl w:val="0"/>
          <w:numId w:val="4"/>
        </w:numPr>
        <w:autoSpaceDE w:val="0"/>
        <w:autoSpaceDN w:val="0"/>
        <w:spacing w:after="240" w:line="384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95E17">
        <w:rPr>
          <w:rFonts w:ascii="함초롬바탕" w:eastAsia="함초롬바탕" w:hAnsi="함초롬바탕" w:cs="함초롬바탕" w:hint="eastAsia"/>
          <w:b/>
          <w:bCs/>
          <w:color w:val="000000"/>
          <w:sz w:val="34"/>
          <w:szCs w:val="34"/>
        </w:rPr>
        <w:t>분석 상세코드 등</w:t>
      </w:r>
    </w:p>
    <w:p w14:paraId="304457B9" w14:textId="77777777" w:rsidR="009E11B4" w:rsidRDefault="009E11B4"/>
    <w:sectPr w:rsidR="009E11B4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ECCB6" w14:textId="77777777" w:rsidR="008A4E15" w:rsidRDefault="008A4E15" w:rsidP="00795E17">
      <w:r>
        <w:separator/>
      </w:r>
    </w:p>
  </w:endnote>
  <w:endnote w:type="continuationSeparator" w:id="0">
    <w:p w14:paraId="64A0416F" w14:textId="77777777" w:rsidR="008A4E15" w:rsidRDefault="008A4E15" w:rsidP="0079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Medium"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367275"/>
      <w:docPartObj>
        <w:docPartGallery w:val="Page Numbers (Bottom of Page)"/>
        <w:docPartUnique/>
      </w:docPartObj>
    </w:sdtPr>
    <w:sdtEndPr/>
    <w:sdtContent>
      <w:p w14:paraId="7277BB14" w14:textId="1A074146" w:rsidR="00166F95" w:rsidRDefault="00166F9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E751BDF" w14:textId="77777777" w:rsidR="00166F95" w:rsidRDefault="00166F9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7D03" w14:textId="77777777" w:rsidR="008A4E15" w:rsidRDefault="008A4E15" w:rsidP="00795E17">
      <w:r>
        <w:separator/>
      </w:r>
    </w:p>
  </w:footnote>
  <w:footnote w:type="continuationSeparator" w:id="0">
    <w:p w14:paraId="0B0830B9" w14:textId="77777777" w:rsidR="008A4E15" w:rsidRDefault="008A4E15" w:rsidP="00795E17">
      <w:r>
        <w:continuationSeparator/>
      </w:r>
    </w:p>
  </w:footnote>
  <w:footnote w:id="1">
    <w:p w14:paraId="1957FB92" w14:textId="6B8021A0" w:rsidR="00FB0F8A" w:rsidRPr="00FB0F8A" w:rsidRDefault="00FB0F8A">
      <w:pPr>
        <w:pStyle w:val="af5"/>
      </w:pPr>
      <w:r>
        <w:rPr>
          <w:rStyle w:val="af6"/>
        </w:rPr>
        <w:footnoteRef/>
      </w:r>
      <w:r>
        <w:t xml:space="preserve"> </w:t>
      </w:r>
      <w:r w:rsidRPr="00FB0F8A">
        <w:rPr>
          <w:rFonts w:hint="eastAsia"/>
          <w:sz w:val="20"/>
          <w:szCs w:val="20"/>
        </w:rPr>
        <w:t>이는</w:t>
      </w:r>
      <w:r w:rsidRPr="00FB0F8A">
        <w:rPr>
          <w:sz w:val="20"/>
          <w:szCs w:val="20"/>
        </w:rPr>
        <w:t xml:space="preserve"> 통계청의 2019년 </w:t>
      </w:r>
      <w:proofErr w:type="spellStart"/>
      <w:r w:rsidRPr="00FB0F8A">
        <w:rPr>
          <w:sz w:val="20"/>
          <w:szCs w:val="20"/>
        </w:rPr>
        <w:t>인구총조사</w:t>
      </w:r>
      <w:proofErr w:type="spellEnd"/>
      <w:r w:rsidRPr="00FB0F8A">
        <w:rPr>
          <w:sz w:val="20"/>
          <w:szCs w:val="20"/>
        </w:rPr>
        <w:t xml:space="preserve">, 농림축산식품부 동물등록정보 현황, 전국 20세 이상 남녀 1,000명을 대상으로 한 설문조사 결과를 통해 추정한 수치이다. </w:t>
      </w:r>
    </w:p>
  </w:footnote>
  <w:footnote w:id="2">
    <w:p w14:paraId="493EB94E" w14:textId="6B3D6639" w:rsidR="007E7A5E" w:rsidRDefault="007E7A5E">
      <w:pPr>
        <w:pStyle w:val="af5"/>
        <w:rPr>
          <w:rFonts w:hint="eastAsia"/>
        </w:rPr>
      </w:pPr>
      <w:r w:rsidRPr="007E7A5E">
        <w:rPr>
          <w:rStyle w:val="af6"/>
          <w:sz w:val="20"/>
          <w:szCs w:val="20"/>
        </w:rPr>
        <w:footnoteRef/>
      </w:r>
      <w:r w:rsidRPr="007E7A5E">
        <w:rPr>
          <w:sz w:val="20"/>
          <w:szCs w:val="20"/>
        </w:rPr>
        <w:t xml:space="preserve"> </w:t>
      </w:r>
      <w:r w:rsidRPr="007E7A5E">
        <w:rPr>
          <w:rFonts w:hint="eastAsia"/>
          <w:sz w:val="20"/>
          <w:szCs w:val="20"/>
        </w:rPr>
        <w:t>운영 형태별로 민간위탁(위탁보호,</w:t>
      </w:r>
      <w:r w:rsidRPr="007E7A5E">
        <w:rPr>
          <w:sz w:val="20"/>
          <w:szCs w:val="20"/>
        </w:rPr>
        <w:t xml:space="preserve"> 228</w:t>
      </w:r>
      <w:r w:rsidRPr="007E7A5E">
        <w:rPr>
          <w:rFonts w:hint="eastAsia"/>
          <w:sz w:val="20"/>
          <w:szCs w:val="20"/>
        </w:rPr>
        <w:t>개소)</w:t>
      </w:r>
      <w:r w:rsidRPr="007E7A5E">
        <w:rPr>
          <w:sz w:val="20"/>
          <w:szCs w:val="20"/>
        </w:rPr>
        <w:t xml:space="preserve">, </w:t>
      </w:r>
      <w:r w:rsidRPr="007E7A5E">
        <w:rPr>
          <w:rFonts w:hint="eastAsia"/>
          <w:sz w:val="20"/>
          <w:szCs w:val="20"/>
        </w:rPr>
        <w:t>지자체 직영</w:t>
      </w:r>
      <w:r w:rsidRPr="007E7A5E">
        <w:rPr>
          <w:sz w:val="20"/>
          <w:szCs w:val="20"/>
        </w:rPr>
        <w:t>(47</w:t>
      </w:r>
      <w:r w:rsidRPr="007E7A5E">
        <w:rPr>
          <w:rFonts w:hint="eastAsia"/>
          <w:sz w:val="20"/>
          <w:szCs w:val="20"/>
        </w:rPr>
        <w:t>개소)</w:t>
      </w:r>
      <w:r w:rsidRPr="007E7A5E">
        <w:rPr>
          <w:sz w:val="20"/>
          <w:szCs w:val="20"/>
        </w:rPr>
        <w:t xml:space="preserve">, </w:t>
      </w:r>
      <w:r w:rsidRPr="007E7A5E">
        <w:rPr>
          <w:rFonts w:hint="eastAsia"/>
          <w:sz w:val="20"/>
          <w:szCs w:val="20"/>
        </w:rPr>
        <w:t>시설위탁(</w:t>
      </w:r>
      <w:r w:rsidRPr="007E7A5E">
        <w:rPr>
          <w:sz w:val="20"/>
          <w:szCs w:val="20"/>
        </w:rPr>
        <w:t>5</w:t>
      </w:r>
      <w:r w:rsidRPr="007E7A5E">
        <w:rPr>
          <w:rFonts w:hint="eastAsia"/>
          <w:sz w:val="20"/>
          <w:szCs w:val="20"/>
        </w:rPr>
        <w:t>개소</w:t>
      </w:r>
      <w:r w:rsidRPr="007E7A5E">
        <w:rPr>
          <w:sz w:val="20"/>
          <w:szCs w:val="20"/>
        </w:rPr>
        <w:t xml:space="preserve">) </w:t>
      </w:r>
      <w:r w:rsidRPr="007E7A5E">
        <w:rPr>
          <w:rFonts w:hint="eastAsia"/>
          <w:sz w:val="20"/>
          <w:szCs w:val="20"/>
        </w:rPr>
        <w:t>순이다.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37DD" w14:textId="77777777" w:rsidR="00795E17" w:rsidRPr="00795E17" w:rsidRDefault="00795E17" w:rsidP="00795E17">
    <w:pPr>
      <w:pStyle w:val="af3"/>
      <w:rPr>
        <w:sz w:val="20"/>
        <w:szCs w:val="20"/>
      </w:rPr>
    </w:pPr>
    <w:r w:rsidRPr="00795E17">
      <w:rPr>
        <w:rFonts w:hint="eastAsia"/>
        <w:sz w:val="20"/>
        <w:szCs w:val="20"/>
      </w:rPr>
      <w:t>2021년 공공 빅데이터 분석 청년 인재양성 데이터 분석 전문교육과정</w:t>
    </w:r>
  </w:p>
  <w:p w14:paraId="42EA50AE" w14:textId="4A4C537E" w:rsidR="00795E17" w:rsidRPr="00795E17" w:rsidRDefault="00795E1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326"/>
    <w:multiLevelType w:val="hybridMultilevel"/>
    <w:tmpl w:val="3D0ED2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326B56"/>
    <w:multiLevelType w:val="hybridMultilevel"/>
    <w:tmpl w:val="78864218"/>
    <w:lvl w:ilvl="0" w:tplc="D730CC48">
      <w:start w:val="2008"/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355A082F"/>
    <w:multiLevelType w:val="multilevel"/>
    <w:tmpl w:val="2774E97E"/>
    <w:lvl w:ilvl="0">
      <w:start w:val="1"/>
      <w:numFmt w:val="bullet"/>
      <w:pStyle w:val="GBIG2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9A21A18"/>
    <w:multiLevelType w:val="multilevel"/>
    <w:tmpl w:val="8020EC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8315C"/>
    <w:multiLevelType w:val="hybridMultilevel"/>
    <w:tmpl w:val="CB2CD4DC"/>
    <w:lvl w:ilvl="0" w:tplc="04090003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4" w:hanging="400"/>
      </w:pPr>
      <w:rPr>
        <w:rFonts w:ascii="Wingdings" w:hAnsi="Wingdings" w:hint="default"/>
      </w:rPr>
    </w:lvl>
  </w:abstractNum>
  <w:abstractNum w:abstractNumId="5" w15:restartNumberingAfterBreak="0">
    <w:nsid w:val="5DD753D9"/>
    <w:multiLevelType w:val="hybridMultilevel"/>
    <w:tmpl w:val="6408FF9A"/>
    <w:lvl w:ilvl="0" w:tplc="04090003">
      <w:start w:val="1"/>
      <w:numFmt w:val="bullet"/>
      <w:lvlText w:val=""/>
      <w:lvlJc w:val="left"/>
      <w:pPr>
        <w:ind w:left="15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4" w:hanging="400"/>
      </w:pPr>
      <w:rPr>
        <w:rFonts w:ascii="Wingdings" w:hAnsi="Wingdings" w:hint="default"/>
      </w:rPr>
    </w:lvl>
  </w:abstractNum>
  <w:abstractNum w:abstractNumId="6" w15:restartNumberingAfterBreak="0">
    <w:nsid w:val="5E1F0D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5036FD"/>
    <w:multiLevelType w:val="multilevel"/>
    <w:tmpl w:val="A260CE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A3DD1"/>
    <w:multiLevelType w:val="hybridMultilevel"/>
    <w:tmpl w:val="79B8F1EA"/>
    <w:lvl w:ilvl="0" w:tplc="64D23526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57B418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5611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AF7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D618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286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07B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C0E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4F6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337DF"/>
    <w:multiLevelType w:val="multilevel"/>
    <w:tmpl w:val="31F038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17"/>
    <w:rsid w:val="00070BCC"/>
    <w:rsid w:val="00075A9D"/>
    <w:rsid w:val="00117567"/>
    <w:rsid w:val="00166F95"/>
    <w:rsid w:val="00294FE9"/>
    <w:rsid w:val="002B70A1"/>
    <w:rsid w:val="0038626C"/>
    <w:rsid w:val="00451E47"/>
    <w:rsid w:val="004D07AF"/>
    <w:rsid w:val="0055355F"/>
    <w:rsid w:val="005E4C09"/>
    <w:rsid w:val="00615887"/>
    <w:rsid w:val="006D7AD0"/>
    <w:rsid w:val="00707FE4"/>
    <w:rsid w:val="00723552"/>
    <w:rsid w:val="00795E17"/>
    <w:rsid w:val="007E7A5E"/>
    <w:rsid w:val="008A4E15"/>
    <w:rsid w:val="009E11B4"/>
    <w:rsid w:val="00AF0BD3"/>
    <w:rsid w:val="00C80416"/>
    <w:rsid w:val="00D03956"/>
    <w:rsid w:val="00E00487"/>
    <w:rsid w:val="00E206CF"/>
    <w:rsid w:val="00E6013D"/>
    <w:rsid w:val="00F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6CD4E"/>
  <w15:chartTrackingRefBased/>
  <w15:docId w15:val="{81A9C4A0-8EDB-4539-BD46-6BB92409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1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5E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5E1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E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5E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5E1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5E1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E1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E1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E1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Name">
    <w:name w:val="Topic Name"/>
    <w:basedOn w:val="a"/>
    <w:link w:val="TopicNameChar"/>
    <w:rsid w:val="00451E47"/>
    <w:pPr>
      <w:spacing w:line="288" w:lineRule="auto"/>
    </w:pPr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TopicNameChar">
    <w:name w:val="Topic Name Char"/>
    <w:basedOn w:val="a0"/>
    <w:link w:val="TopicName"/>
    <w:rsid w:val="00451E47"/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95E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5E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5E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95E17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95E17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95E17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95E17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95E17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95E17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rsid w:val="00795E17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95E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95E1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795E1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795E17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795E17"/>
    <w:rPr>
      <w:b/>
      <w:bCs/>
    </w:rPr>
  </w:style>
  <w:style w:type="character" w:styleId="a7">
    <w:name w:val="Emphasis"/>
    <w:basedOn w:val="a0"/>
    <w:uiPriority w:val="20"/>
    <w:qFormat/>
    <w:rsid w:val="00795E17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795E17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795E17"/>
    <w:rPr>
      <w:i/>
    </w:rPr>
  </w:style>
  <w:style w:type="character" w:customStyle="1" w:styleId="Char1">
    <w:name w:val="인용 Char"/>
    <w:basedOn w:val="a0"/>
    <w:link w:val="a9"/>
    <w:uiPriority w:val="29"/>
    <w:rsid w:val="00795E17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95E17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795E17"/>
    <w:rPr>
      <w:b/>
      <w:i/>
      <w:sz w:val="24"/>
    </w:rPr>
  </w:style>
  <w:style w:type="character" w:styleId="ab">
    <w:name w:val="Subtle Emphasis"/>
    <w:uiPriority w:val="19"/>
    <w:qFormat/>
    <w:rsid w:val="00795E17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95E17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95E17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95E17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95E1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5E17"/>
    <w:pPr>
      <w:outlineLvl w:val="9"/>
    </w:pPr>
  </w:style>
  <w:style w:type="paragraph" w:styleId="af0">
    <w:name w:val="List Paragraph"/>
    <w:basedOn w:val="a"/>
    <w:link w:val="Char3"/>
    <w:uiPriority w:val="34"/>
    <w:qFormat/>
    <w:rsid w:val="00795E17"/>
    <w:pPr>
      <w:ind w:left="720"/>
      <w:contextualSpacing/>
    </w:pPr>
  </w:style>
  <w:style w:type="paragraph" w:customStyle="1" w:styleId="af1">
    <w:name w:val="바탕글"/>
    <w:basedOn w:val="a"/>
    <w:rsid w:val="00795E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-">
    <w:name w:val="차례 제목-공공 빅데이터 표준분석모델"/>
    <w:basedOn w:val="a"/>
    <w:rsid w:val="00795E17"/>
    <w:pPr>
      <w:widowControl w:val="0"/>
      <w:autoSpaceDE w:val="0"/>
      <w:autoSpaceDN w:val="0"/>
      <w:spacing w:before="140" w:after="20" w:line="408" w:lineRule="auto"/>
      <w:jc w:val="center"/>
      <w:textAlignment w:val="baseline"/>
    </w:pPr>
    <w:rPr>
      <w:rFonts w:ascii="함초롬바탕" w:eastAsia="굴림" w:hAnsi="굴림" w:cs="굴림"/>
      <w:b/>
      <w:bCs/>
      <w:color w:val="000000"/>
      <w:sz w:val="48"/>
      <w:szCs w:val="48"/>
    </w:rPr>
  </w:style>
  <w:style w:type="paragraph" w:customStyle="1" w:styleId="1-">
    <w:name w:val="차례1-공공 빅데이터 표준분석모델"/>
    <w:basedOn w:val="a"/>
    <w:rsid w:val="00795E17"/>
    <w:pPr>
      <w:widowControl w:val="0"/>
      <w:tabs>
        <w:tab w:val="right" w:leader="middleDot" w:pos="9354"/>
      </w:tabs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b/>
      <w:bCs/>
      <w:color w:val="000000"/>
      <w:sz w:val="32"/>
      <w:szCs w:val="32"/>
    </w:rPr>
  </w:style>
  <w:style w:type="paragraph" w:customStyle="1" w:styleId="2-">
    <w:name w:val="차례2-공공 빅데이터 표준분석모델"/>
    <w:basedOn w:val="a"/>
    <w:rsid w:val="00795E17"/>
    <w:pPr>
      <w:widowControl w:val="0"/>
      <w:wordWrap w:val="0"/>
      <w:autoSpaceDE w:val="0"/>
      <w:autoSpaceDN w:val="0"/>
      <w:spacing w:line="384" w:lineRule="auto"/>
      <w:ind w:left="282"/>
      <w:jc w:val="both"/>
      <w:textAlignment w:val="baseline"/>
    </w:pPr>
    <w:rPr>
      <w:rFonts w:ascii="함초롬바탕" w:eastAsia="굴림" w:hAnsi="굴림" w:cs="굴림"/>
      <w:b/>
      <w:bCs/>
      <w:color w:val="000000"/>
      <w:sz w:val="28"/>
      <w:szCs w:val="28"/>
    </w:rPr>
  </w:style>
  <w:style w:type="paragraph" w:customStyle="1" w:styleId="3-">
    <w:name w:val="차례3-공공 빅데이터 표준분석모델"/>
    <w:basedOn w:val="a"/>
    <w:rsid w:val="00795E17"/>
    <w:pPr>
      <w:widowControl w:val="0"/>
      <w:wordWrap w:val="0"/>
      <w:autoSpaceDE w:val="0"/>
      <w:autoSpaceDN w:val="0"/>
      <w:spacing w:line="384" w:lineRule="auto"/>
      <w:ind w:left="682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1-0">
    <w:name w:val="1. 첫째항목- 공공 빅데이터 표준분석모델"/>
    <w:basedOn w:val="a"/>
    <w:rsid w:val="00795E17"/>
    <w:pPr>
      <w:widowControl w:val="0"/>
      <w:wordWrap w:val="0"/>
      <w:autoSpaceDE w:val="0"/>
      <w:autoSpaceDN w:val="0"/>
      <w:spacing w:line="432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b/>
      <w:bCs/>
      <w:color w:val="000000"/>
      <w:sz w:val="32"/>
      <w:szCs w:val="32"/>
    </w:rPr>
  </w:style>
  <w:style w:type="paragraph" w:customStyle="1" w:styleId="-0">
    <w:name w:val="가. 둘째항목-공공 빅데이터 표준분석모델"/>
    <w:basedOn w:val="a"/>
    <w:rsid w:val="00795E17"/>
    <w:pPr>
      <w:widowControl w:val="0"/>
      <w:wordWrap w:val="0"/>
      <w:autoSpaceDE w:val="0"/>
      <w:autoSpaceDN w:val="0"/>
      <w:spacing w:line="432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b/>
      <w:bCs/>
      <w:color w:val="000000"/>
      <w:sz w:val="28"/>
      <w:szCs w:val="28"/>
    </w:rPr>
  </w:style>
  <w:style w:type="paragraph" w:customStyle="1" w:styleId="1-1">
    <w:name w:val="1) 셋째항목-공공 빅데이터 표준분석모델"/>
    <w:basedOn w:val="a"/>
    <w:rsid w:val="00795E17"/>
    <w:pPr>
      <w:widowControl w:val="0"/>
      <w:wordWrap w:val="0"/>
      <w:autoSpaceDE w:val="0"/>
      <w:autoSpaceDN w:val="0"/>
      <w:spacing w:line="432" w:lineRule="auto"/>
      <w:ind w:left="600"/>
      <w:jc w:val="both"/>
      <w:textAlignment w:val="baseline"/>
      <w:outlineLvl w:val="2"/>
    </w:pPr>
    <w:rPr>
      <w:rFonts w:ascii="함초롬바탕" w:eastAsia="굴림" w:hAnsi="굴림" w:cs="굴림"/>
      <w:color w:val="000000"/>
    </w:rPr>
  </w:style>
  <w:style w:type="paragraph" w:customStyle="1" w:styleId="0-">
    <w:name w:val="바탕글0-공공 빅데이터 표준분석모델"/>
    <w:basedOn w:val="a"/>
    <w:rsid w:val="00795E17"/>
    <w:pPr>
      <w:widowControl w:val="0"/>
      <w:wordWrap w:val="0"/>
      <w:autoSpaceDE w:val="0"/>
      <w:autoSpaceDN w:val="0"/>
      <w:spacing w:line="432" w:lineRule="auto"/>
      <w:ind w:left="382"/>
      <w:jc w:val="both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-1">
    <w:name w:val="그림차례-공공 빅데이터 표준분석모델"/>
    <w:basedOn w:val="a"/>
    <w:rsid w:val="00795E17"/>
    <w:pPr>
      <w:tabs>
        <w:tab w:val="right" w:leader="middleDot" w:pos="9240"/>
      </w:tabs>
      <w:autoSpaceDN w:val="0"/>
      <w:ind w:left="1700" w:hanging="850"/>
      <w:jc w:val="both"/>
      <w:textAlignment w:val="baseline"/>
    </w:pPr>
    <w:rPr>
      <w:rFonts w:ascii="함초롬바탕" w:eastAsia="굴림" w:hAnsi="굴림" w:cs="굴림"/>
      <w:color w:val="000000"/>
    </w:rPr>
  </w:style>
  <w:style w:type="table" w:styleId="af2">
    <w:name w:val="Table Grid"/>
    <w:basedOn w:val="a1"/>
    <w:uiPriority w:val="39"/>
    <w:rsid w:val="00795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iPriority w:val="99"/>
    <w:unhideWhenUsed/>
    <w:rsid w:val="00795E1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795E17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795E1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795E17"/>
    <w:rPr>
      <w:sz w:val="24"/>
      <w:szCs w:val="24"/>
    </w:rPr>
  </w:style>
  <w:style w:type="character" w:customStyle="1" w:styleId="Char3">
    <w:name w:val="목록 단락 Char"/>
    <w:basedOn w:val="a0"/>
    <w:link w:val="af0"/>
    <w:uiPriority w:val="34"/>
    <w:locked/>
    <w:rsid w:val="004D07AF"/>
    <w:rPr>
      <w:sz w:val="24"/>
      <w:szCs w:val="24"/>
    </w:rPr>
  </w:style>
  <w:style w:type="character" w:customStyle="1" w:styleId="GBIG2Char">
    <w:name w:val="GBIG_2 Char"/>
    <w:basedOn w:val="a0"/>
    <w:link w:val="GBIG2"/>
    <w:locked/>
    <w:rsid w:val="004D07AF"/>
    <w:rPr>
      <w:rFonts w:ascii="HY견고딕" w:eastAsiaTheme="majorEastAsia" w:hAnsi="바탕" w:cs="Arial"/>
      <w:bCs/>
      <w:color w:val="000000"/>
      <w:sz w:val="28"/>
      <w:szCs w:val="32"/>
    </w:rPr>
  </w:style>
  <w:style w:type="paragraph" w:customStyle="1" w:styleId="GBIG2">
    <w:name w:val="GBIG_2"/>
    <w:basedOn w:val="a"/>
    <w:link w:val="GBIG2Char"/>
    <w:qFormat/>
    <w:rsid w:val="004D07AF"/>
    <w:pPr>
      <w:widowControl w:val="0"/>
      <w:numPr>
        <w:numId w:val="6"/>
      </w:numPr>
      <w:autoSpaceDE w:val="0"/>
      <w:autoSpaceDN w:val="0"/>
      <w:spacing w:line="288" w:lineRule="auto"/>
      <w:ind w:left="1440" w:rightChars="100" w:right="100"/>
      <w:jc w:val="both"/>
    </w:pPr>
    <w:rPr>
      <w:rFonts w:ascii="HY견고딕" w:eastAsiaTheme="majorEastAsia" w:hAnsi="바탕" w:cs="Arial"/>
      <w:bCs/>
      <w:color w:val="000000"/>
      <w:sz w:val="28"/>
      <w:szCs w:val="32"/>
    </w:rPr>
  </w:style>
  <w:style w:type="paragraph" w:styleId="af5">
    <w:name w:val="footnote text"/>
    <w:basedOn w:val="a"/>
    <w:link w:val="Char6"/>
    <w:uiPriority w:val="99"/>
    <w:semiHidden/>
    <w:unhideWhenUsed/>
    <w:rsid w:val="00FB0F8A"/>
    <w:pPr>
      <w:snapToGrid w:val="0"/>
    </w:pPr>
  </w:style>
  <w:style w:type="character" w:customStyle="1" w:styleId="Char6">
    <w:name w:val="각주 텍스트 Char"/>
    <w:basedOn w:val="a0"/>
    <w:link w:val="af5"/>
    <w:uiPriority w:val="99"/>
    <w:semiHidden/>
    <w:rsid w:val="00FB0F8A"/>
    <w:rPr>
      <w:sz w:val="24"/>
      <w:szCs w:val="24"/>
    </w:rPr>
  </w:style>
  <w:style w:type="character" w:styleId="af6">
    <w:name w:val="footnote reference"/>
    <w:basedOn w:val="a0"/>
    <w:uiPriority w:val="99"/>
    <w:semiHidden/>
    <w:unhideWhenUsed/>
    <w:rsid w:val="00FB0F8A"/>
    <w:rPr>
      <w:vertAlign w:val="superscript"/>
    </w:rPr>
  </w:style>
  <w:style w:type="paragraph" w:styleId="af7">
    <w:name w:val="Bibliography"/>
    <w:basedOn w:val="a"/>
    <w:next w:val="a"/>
    <w:uiPriority w:val="37"/>
    <w:unhideWhenUsed/>
    <w:rsid w:val="007E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농림축21</b:Tag>
    <b:SourceType>Report</b:SourceType>
    <b:Guid>{072C371C-1CA4-4D99-9838-BA115E3E574D}</b:Guid>
    <b:Title>2020년 반려동물 보호·복지 실태조사 결과</b:Title>
    <b:Year>2021</b:Year>
    <b:Author>
      <b:Author>
        <b:Corporate>농림축산검역본부 동물보호과</b:Corporate>
      </b:Author>
    </b:Author>
    <b:Publisher>농림축산식품부</b:Publisher>
    <b:City>정부</b:City>
    <b:RefOrder>3</b:RefOrder>
  </b:Source>
  <b:Source>
    <b:Tag>지인배17</b:Tag>
    <b:SourceType>Report</b:SourceType>
    <b:Guid>{261515C5-BFC0-4712-9C04-692E6C885CA8}</b:Guid>
    <b:Author>
      <b:Author>
        <b:NameList>
          <b:Person>
            <b:Last>지</b:Last>
            <b:First>인배</b:First>
          </b:Person>
          <b:Person>
            <b:Last>김</b:Last>
            <b:First>현중</b:First>
          </b:Person>
          <b:Person>
            <b:Last>김</b:Last>
            <b:First>원태</b:First>
          </b:Person>
          <b:Person>
            <b:Last>서</b:Last>
            <b:First>강철</b:First>
          </b:Person>
        </b:NameList>
      </b:Author>
    </b:Author>
    <b:Title>반려동물 연관산업 발전방안 연구</b:Title>
    <b:Year>2017</b:Year>
    <b:Publisher>한국농촌경제연구원</b:Publisher>
    <b:RefOrder>2</b:RefOrder>
  </b:Source>
  <b:Source>
    <b:Tag>황원경21</b:Tag>
    <b:SourceType>Report</b:SourceType>
    <b:Guid>{DDECFC1E-F928-46CF-A711-DEE39887E958}</b:Guid>
    <b:Author>
      <b:Author>
        <b:NameList>
          <b:Person>
            <b:Last>황</b:Last>
            <b:First>원경</b:First>
          </b:Person>
          <b:Person>
            <b:Last>손</b:Last>
            <b:First>광표</b:First>
          </b:Person>
        </b:NameList>
      </b:Author>
    </b:Author>
    <b:Title>2021 한국 반려동물보고서</b:Title>
    <b:Year>2021</b:Year>
    <b:Publisher>경영연구소</b:Publisher>
    <b:City>KB금융지주</b:City>
    <b:RefOrder>1</b:RefOrder>
  </b:Source>
</b:Sources>
</file>

<file path=customXml/itemProps1.xml><?xml version="1.0" encoding="utf-8"?>
<ds:datastoreItem xmlns:ds="http://schemas.openxmlformats.org/officeDocument/2006/customXml" ds:itemID="{1DC7A64F-4433-4273-B8E2-781F31E6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hyekyoung chon</dc:creator>
  <cp:keywords/>
  <dc:description/>
  <cp:lastModifiedBy>대원</cp:lastModifiedBy>
  <cp:revision>8</cp:revision>
  <dcterms:created xsi:type="dcterms:W3CDTF">2021-08-01T13:55:00Z</dcterms:created>
  <dcterms:modified xsi:type="dcterms:W3CDTF">2021-08-11T15:28:00Z</dcterms:modified>
</cp:coreProperties>
</file>