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645C9E2A" w:rsidR="00E16356" w:rsidRDefault="00AF1D8C">
      <w:pPr>
        <w:pStyle w:val="BodyText"/>
      </w:pPr>
      <w:r>
        <w:rPr>
          <w:i/>
          <w:iCs/>
        </w:rPr>
        <w:t>Methods/Design.</w:t>
      </w:r>
      <w:r>
        <w:t xml:space="preserve"> Here, we draw from the Global Forest Carbon Database, </w:t>
      </w:r>
      <w:proofErr w:type="spellStart"/>
      <w:r>
        <w:t>ForC</w:t>
      </w:r>
      <w:proofErr w:type="spellEnd"/>
      <w:r>
        <w:t xml:space="preserve">, to provide a macroscopic overview of C cycling in the world’s forests, giving special attention to stand age-related variation. Specifically, we use 11923 </w:t>
      </w:r>
      <w:proofErr w:type="spellStart"/>
      <w:r>
        <w:rPr>
          <w:i/>
          <w:iCs/>
        </w:rPr>
        <w:t>ForC</w:t>
      </w:r>
      <w:proofErr w:type="spellEnd"/>
      <w:r>
        <w:t xml:space="preserve"> records for 34 C cycle variables from 865 geographic locations to characterize ensemble C budgets for four broad forest types – tropical broadleaf evergreen, temperate broadleaf, temperate conifer, and boreal. We </w:t>
      </w:r>
      <w:r w:rsidRPr="00A00601">
        <w:rPr>
          <w:highlight w:val="yellow"/>
          <w:rPrChange w:id="1" w:author="Teixeira, Kristina A." w:date="2021-02-28T11:03:00Z">
            <w:rPr/>
          </w:rPrChange>
        </w:rPr>
        <w:t>calculate means and standard deviations for both mature and regrowth (age &lt;100 years) forests</w:t>
      </w:r>
      <w:del w:id="2" w:author="Abigail Ferson" w:date="2021-02-27T09:04:00Z">
        <w:r w:rsidRPr="00A00601" w:rsidDel="00AF1D8C">
          <w:rPr>
            <w:highlight w:val="yellow"/>
            <w:rPrChange w:id="3" w:author="Teixeira, Kristina A." w:date="2021-02-28T11:03:00Z">
              <w:rPr/>
            </w:rPrChange>
          </w:rPr>
          <w:delText xml:space="preserve">, </w:delText>
        </w:r>
      </w:del>
      <w:ins w:id="4" w:author="Abigail Ferson" w:date="2021-02-27T09:04:00Z">
        <w:r w:rsidRPr="00A00601">
          <w:rPr>
            <w:highlight w:val="yellow"/>
            <w:rPrChange w:id="5" w:author="Teixeira, Kristina A." w:date="2021-02-28T11:03:00Z">
              <w:rPr/>
            </w:rPrChange>
          </w:rPr>
          <w:t xml:space="preserve"> </w:t>
        </w:r>
      </w:ins>
      <w:r w:rsidRPr="00A00601">
        <w:rPr>
          <w:highlight w:val="yellow"/>
          <w:rPrChange w:id="6" w:author="Teixeira, Kristina A." w:date="2021-02-28T11:03:00Z">
            <w:rPr/>
          </w:rPrChange>
        </w:rPr>
        <w:t>and</w:t>
      </w:r>
      <w:r>
        <w:t xml:space="preserve"> quantify trends with stand age in regrowth forests for all variables with sufficient data.</w:t>
      </w:r>
    </w:p>
    <w:p w14:paraId="7E8C63B8" w14:textId="08AA80B5" w:rsidR="00E16356" w:rsidRDefault="00AF1D8C">
      <w:pPr>
        <w:pStyle w:val="BodyText"/>
      </w:pPr>
      <w:r>
        <w:rPr>
          <w:i/>
          <w:iCs/>
        </w:rPr>
        <w:t xml:space="preserve">Review Results/ </w:t>
      </w:r>
      <w:r w:rsidRPr="00A00601">
        <w:rPr>
          <w:i/>
          <w:iCs/>
          <w:highlight w:val="yellow"/>
          <w:rPrChange w:id="7" w:author="Teixeira, Kristina A." w:date="2021-02-28T11:03:00Z">
            <w:rPr>
              <w:i/>
              <w:iCs/>
            </w:rPr>
          </w:rPrChange>
        </w:rPr>
        <w:t>Synthesis.</w:t>
      </w:r>
      <w:r w:rsidRPr="00A00601">
        <w:rPr>
          <w:highlight w:val="yellow"/>
          <w:rPrChange w:id="8" w:author="Teixeira, Kristina A." w:date="2021-02-28T11:03:00Z">
            <w:rPr/>
          </w:rPrChange>
        </w:rPr>
        <w:t xml:space="preserve"> </w:t>
      </w:r>
      <w:del w:id="9" w:author="Abigail Ferson" w:date="2021-02-27T09:04:00Z">
        <w:r w:rsidRPr="00A00601" w:rsidDel="00AF1D8C">
          <w:rPr>
            <w:highlight w:val="yellow"/>
            <w:rPrChange w:id="10" w:author="Teixeira, Kristina A." w:date="2021-02-28T11:03:00Z">
              <w:rPr/>
            </w:rPrChange>
          </w:rPr>
          <w:delText xml:space="preserve">The rate of </w:delText>
        </w:r>
      </w:del>
      <w:r w:rsidRPr="00A00601">
        <w:rPr>
          <w:highlight w:val="yellow"/>
          <w:rPrChange w:id="11" w:author="Teixeira, Kristina A." w:date="2021-02-28T11:03:00Z">
            <w:rPr/>
          </w:rPrChange>
        </w:rPr>
        <w:t xml:space="preserve">C cycling </w:t>
      </w:r>
      <w:ins w:id="12" w:author="Abigail Ferson" w:date="2021-02-27T09:04:00Z">
        <w:r w:rsidRPr="00A00601">
          <w:rPr>
            <w:highlight w:val="yellow"/>
            <w:rPrChange w:id="13" w:author="Teixeira, Kristina A." w:date="2021-02-28T11:03:00Z">
              <w:rPr/>
            </w:rPrChange>
          </w:rPr>
          <w:t xml:space="preserve">rate </w:t>
        </w:r>
      </w:ins>
      <w:r w:rsidRPr="00A00601">
        <w:rPr>
          <w:highlight w:val="yellow"/>
          <w:rPrChange w:id="14" w:author="Teixeira, Kristina A." w:date="2021-02-28T11:03:00Z">
            <w:rPr/>
          </w:rPrChange>
        </w:rPr>
        <w:t>generally</w:t>
      </w:r>
      <w:r>
        <w:t xml:space="preserve">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588158D7" w:rsidR="00E16356" w:rsidRDefault="00AF1D8C">
      <w:pPr>
        <w:pStyle w:val="BodyText"/>
      </w:pPr>
      <w:r>
        <w:rPr>
          <w:i/>
          <w:iCs/>
        </w:rPr>
        <w:t>Discussion.</w:t>
      </w:r>
      <w:r>
        <w:t xml:space="preserve"> As climate change accelerates, </w:t>
      </w:r>
      <w:r w:rsidRPr="00A00601">
        <w:rPr>
          <w:highlight w:val="yellow"/>
          <w:rPrChange w:id="15" w:author="Teixeira, Kristina A." w:date="2021-02-28T11:04:00Z">
            <w:rPr/>
          </w:rPrChange>
        </w:rPr>
        <w:t xml:space="preserve">understanding and managing </w:t>
      </w:r>
      <w:del w:id="16" w:author="Abigail Ferson" w:date="2021-02-27T09:06:00Z">
        <w:r w:rsidRPr="00A00601" w:rsidDel="00AF1D8C">
          <w:rPr>
            <w:highlight w:val="yellow"/>
            <w:rPrChange w:id="17" w:author="Teixeira, Kristina A." w:date="2021-02-28T11:04:00Z">
              <w:rPr/>
            </w:rPrChange>
          </w:rPr>
          <w:delText>the</w:delText>
        </w:r>
      </w:del>
      <w:ins w:id="18" w:author="Abigail Ferson" w:date="2021-02-27T22:59:00Z">
        <w:r w:rsidR="004D42D9" w:rsidRPr="00A00601">
          <w:rPr>
            <w:highlight w:val="yellow"/>
            <w:rPrChange w:id="19" w:author="Teixeira, Kristina A." w:date="2021-02-28T11:04:00Z">
              <w:rPr/>
            </w:rPrChange>
          </w:rPr>
          <w:t>the</w:t>
        </w:r>
      </w:ins>
      <w:r w:rsidRPr="00A00601">
        <w:rPr>
          <w:highlight w:val="yellow"/>
          <w:rPrChange w:id="20" w:author="Teixeira, Kristina A." w:date="2021-02-28T11:04:00Z">
            <w:rPr/>
          </w:rPrChange>
        </w:rPr>
        <w:t xml:space="preserve"> carbon dynamics </w:t>
      </w:r>
      <w:ins w:id="21" w:author="Abigail Ferson" w:date="2021-02-27T22:58:00Z">
        <w:r w:rsidR="004D42D9" w:rsidRPr="00A00601">
          <w:rPr>
            <w:highlight w:val="yellow"/>
            <w:rPrChange w:id="22" w:author="Teixeira, Kristina A." w:date="2021-02-28T11:04:00Z">
              <w:rPr/>
            </w:rPrChange>
          </w:rPr>
          <w:t xml:space="preserve">of </w:t>
        </w:r>
        <w:proofErr w:type="spellStart"/>
        <w:r w:rsidR="004D42D9" w:rsidRPr="00A00601">
          <w:rPr>
            <w:highlight w:val="yellow"/>
            <w:rPrChange w:id="23" w:author="Teixeira, Kristina A." w:date="2021-02-28T11:04:00Z">
              <w:rPr/>
            </w:rPrChange>
          </w:rPr>
          <w:t>forests</w:t>
        </w:r>
      </w:ins>
      <w:del w:id="24" w:author="Abigail Ferson" w:date="2021-02-27T09:06:00Z">
        <w:r w:rsidRPr="00A00601" w:rsidDel="00AF1D8C">
          <w:rPr>
            <w:highlight w:val="yellow"/>
            <w:rPrChange w:id="25" w:author="Teixeira, Kristina A." w:date="2021-02-28T11:04:00Z">
              <w:rPr/>
            </w:rPrChange>
          </w:rPr>
          <w:delText xml:space="preserve">of forests </w:delText>
        </w:r>
      </w:del>
      <w:r w:rsidRPr="00A00601">
        <w:rPr>
          <w:highlight w:val="yellow"/>
          <w:rPrChange w:id="26" w:author="Teixeira, Kristina A." w:date="2021-02-28T11:04:00Z">
            <w:rPr/>
          </w:rPrChange>
        </w:rPr>
        <w:t>is</w:t>
      </w:r>
      <w:proofErr w:type="spellEnd"/>
      <w:r w:rsidRPr="00A00601">
        <w:rPr>
          <w:highlight w:val="yellow"/>
          <w:rPrChange w:id="27" w:author="Teixeira, Kristina A." w:date="2021-02-28T11:04:00Z">
            <w:rPr/>
          </w:rPrChange>
        </w:rPr>
        <w:t xml:space="preserve"> critical to forecasting, mit</w:t>
      </w:r>
      <w:r>
        <w: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28" w:name="background"/>
      <w:bookmarkEnd w:id="0"/>
      <w:r>
        <w:lastRenderedPageBreak/>
        <w:t>Background</w:t>
      </w:r>
    </w:p>
    <w:p w14:paraId="6EC6A109" w14:textId="007AEEAB" w:rsidR="00E16356" w:rsidRDefault="00AF1D8C">
      <w:pPr>
        <w:pStyle w:val="FirstParagraph"/>
      </w:pPr>
      <w:r>
        <w:t>Forest ecosystems are shaping the course of climate change through their influence on atmospheric carbon dioxide, CO</w:t>
      </w:r>
      <w:r>
        <w:rPr>
          <w:vertAlign w:val="subscript"/>
        </w:rPr>
        <w:t>2</w:t>
      </w:r>
      <w:r>
        <w:t xml:space="preserve"> (</w:t>
      </w:r>
      <w:proofErr w:type="spellStart"/>
      <w:r>
        <w:t>Bonan</w:t>
      </w:r>
      <w:proofErr w:type="spellEnd"/>
      <w:r>
        <w:t xml:space="preserve"> 2008</w:t>
      </w:r>
      <w:r w:rsidRPr="00B125F0">
        <w:rPr>
          <w:highlight w:val="yellow"/>
          <w:rPrChange w:id="29" w:author="Teixeira, Kristina A." w:date="2021-02-28T12:43:00Z">
            <w:rPr/>
          </w:rPrChange>
        </w:rPr>
        <w:t>,</w:t>
      </w:r>
      <w:ins w:id="30" w:author="Abigail Ferson" w:date="2021-02-27T22:59:00Z">
        <w:r w:rsidR="004D42D9" w:rsidRPr="00B125F0">
          <w:rPr>
            <w:highlight w:val="yellow"/>
            <w:rPrChange w:id="31" w:author="Teixeira, Kristina A." w:date="2021-02-28T12:43:00Z">
              <w:rPr/>
            </w:rPrChange>
          </w:rPr>
          <w:t xml:space="preserve"> IPCC 2018,</w:t>
        </w:r>
      </w:ins>
      <w:r w:rsidRPr="00B125F0">
        <w:rPr>
          <w:highlight w:val="yellow"/>
          <w:rPrChange w:id="32" w:author="Teixeira, Kristina A." w:date="2021-02-28T12:43:00Z">
            <w:rPr/>
          </w:rPrChange>
        </w:rPr>
        <w:t xml:space="preserve"> </w:t>
      </w:r>
      <w:proofErr w:type="spellStart"/>
      <w:r w:rsidRPr="00B125F0">
        <w:rPr>
          <w:highlight w:val="yellow"/>
          <w:rPrChange w:id="33" w:author="Teixeira, Kristina A." w:date="2021-02-28T12:43:00Z">
            <w:rPr/>
          </w:rPrChange>
        </w:rPr>
        <w:t>Fr</w:t>
      </w:r>
      <w:r>
        <w:t>iedlingstein</w:t>
      </w:r>
      <w:proofErr w:type="spellEnd"/>
      <w:r>
        <w:t xml:space="preserve"> </w:t>
      </w:r>
      <w:r>
        <w:rPr>
          <w:i/>
          <w:iCs/>
        </w:rPr>
        <w:t>et al</w:t>
      </w:r>
      <w:r>
        <w:t xml:space="preserve"> 2019</w:t>
      </w:r>
      <w:ins w:id="34" w:author="Abigail Ferson" w:date="2021-02-27T22:59:00Z">
        <w:r w:rsidR="004D42D9">
          <w:t>)</w:t>
        </w:r>
      </w:ins>
      <w:del w:id="35" w:author="Abigail Ferson" w:date="2021-02-27T22:59:00Z">
        <w:r w:rsidDel="004D42D9">
          <w:delText>, IPCC 2018</w:delText>
        </w:r>
      </w:del>
      <w:r>
        <w:t>). Despite the centrality of forest C cycling in regulating atmospheric CO</w:t>
      </w:r>
      <w:r>
        <w:rPr>
          <w:vertAlign w:val="subscript"/>
        </w:rPr>
        <w:t>2</w:t>
      </w:r>
      <w:r>
        <w:t>, important uncertainties in climate models (</w:t>
      </w:r>
      <w:proofErr w:type="spellStart"/>
      <w:r>
        <w:t>Friedlingstein</w:t>
      </w:r>
      <w:proofErr w:type="spellEnd"/>
      <w:r>
        <w:t xml:space="preserve"> </w:t>
      </w:r>
      <w:r>
        <w:rPr>
          <w:i/>
          <w:iCs/>
        </w:rPr>
        <w:t>et al</w:t>
      </w:r>
      <w:r>
        <w:t xml:space="preserve"> 2006, Krause </w:t>
      </w:r>
      <w:r>
        <w:rPr>
          <w:i/>
          <w:iCs/>
        </w:rPr>
        <w:t>et al</w:t>
      </w:r>
      <w:r>
        <w:t xml:space="preserve"> 2018, </w:t>
      </w:r>
      <w:proofErr w:type="spellStart"/>
      <w:r>
        <w:t>Bonan</w:t>
      </w:r>
      <w:proofErr w:type="spellEnd"/>
      <w:r>
        <w:t xml:space="preserve">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w:t>
      </w:r>
      <w:r w:rsidRPr="00B125F0">
        <w:rPr>
          <w:highlight w:val="yellow"/>
          <w:rPrChange w:id="36" w:author="Teixeira, Kristina A." w:date="2021-02-28T12:43:00Z">
            <w:rPr/>
          </w:rPrChange>
        </w:rPr>
        <w:t>data (</w:t>
      </w:r>
      <w:ins w:id="37" w:author="Abigail Ferson" w:date="2021-02-27T23:00:00Z">
        <w:r w:rsidR="004D42D9" w:rsidRPr="00B125F0">
          <w:rPr>
            <w:highlight w:val="yellow"/>
            <w:rPrChange w:id="38" w:author="Teixeira, Kristina A." w:date="2021-02-28T12:43:00Z">
              <w:rPr/>
            </w:rPrChange>
          </w:rPr>
          <w:t xml:space="preserve">Luo </w:t>
        </w:r>
        <w:r w:rsidR="004D42D9" w:rsidRPr="00B125F0">
          <w:rPr>
            <w:i/>
            <w:iCs/>
            <w:highlight w:val="yellow"/>
            <w:rPrChange w:id="39" w:author="Teixeira, Kristina A." w:date="2021-02-28T12:43:00Z">
              <w:rPr>
                <w:i/>
                <w:iCs/>
              </w:rPr>
            </w:rPrChange>
          </w:rPr>
          <w:t>et al</w:t>
        </w:r>
        <w:r w:rsidR="004D42D9" w:rsidRPr="00B125F0">
          <w:rPr>
            <w:highlight w:val="yellow"/>
            <w:rPrChange w:id="40" w:author="Teixeira, Kristina A." w:date="2021-02-28T12:43:00Z">
              <w:rPr/>
            </w:rPrChange>
          </w:rPr>
          <w:t xml:space="preserve"> 2012, </w:t>
        </w:r>
      </w:ins>
      <w:r w:rsidRPr="00B125F0">
        <w:rPr>
          <w:highlight w:val="yellow"/>
          <w:rPrChange w:id="41" w:author="Teixeira, Kristina A." w:date="2021-02-28T12:43:00Z">
            <w:rPr/>
          </w:rPrChange>
        </w:rPr>
        <w:t>Clark</w:t>
      </w:r>
      <w:r>
        <w:t xml:space="preserve"> </w:t>
      </w:r>
      <w:r>
        <w:rPr>
          <w:i/>
          <w:iCs/>
        </w:rPr>
        <w:t>et al</w:t>
      </w:r>
      <w:r>
        <w:t xml:space="preserve"> 2017</w:t>
      </w:r>
      <w:del w:id="42" w:author="Abigail Ferson" w:date="2021-02-27T23:00:00Z">
        <w:r w:rsidDel="004D42D9">
          <w:delText xml:space="preserve">, Luo </w:delText>
        </w:r>
        <w:r w:rsidDel="004D42D9">
          <w:rPr>
            <w:i/>
            <w:iCs/>
          </w:rPr>
          <w:delText>et al</w:delText>
        </w:r>
        <w:r w:rsidDel="004D42D9">
          <w:delText xml:space="preserve"> 2012</w:delText>
        </w:r>
      </w:del>
      <w:r>
        <w:t xml:space="preserve">), </w:t>
      </w:r>
      <w:r w:rsidRPr="00A00601">
        <w:rPr>
          <w:highlight w:val="yellow"/>
          <w:rPrChange w:id="43" w:author="Teixeira, Kristina A." w:date="2021-02-28T11:07:00Z">
            <w:rPr/>
          </w:rPrChange>
        </w:rPr>
        <w:t xml:space="preserve">quantifying the </w:t>
      </w:r>
      <w:del w:id="44" w:author="Abigail Ferson" w:date="2021-02-27T09:09:00Z">
        <w:r w:rsidRPr="00A00601" w:rsidDel="00596774">
          <w:rPr>
            <w:highlight w:val="yellow"/>
            <w:rPrChange w:id="45" w:author="Teixeira, Kristina A." w:date="2021-02-28T11:07:00Z">
              <w:rPr/>
            </w:rPrChange>
          </w:rPr>
          <w:delText>the</w:delText>
        </w:r>
      </w:del>
      <w:r w:rsidRPr="00A00601">
        <w:rPr>
          <w:highlight w:val="yellow"/>
          <w:rPrChange w:id="46" w:author="Teixeira, Kristina A." w:date="2021-02-28T11:07:00Z">
            <w:rPr/>
          </w:rPrChange>
        </w:rPr>
        <w:t xml:space="preserve"> role</w:t>
      </w:r>
      <w:r>
        <w:t xml:space="preserve"> of forests in the global C cycle (</w:t>
      </w:r>
      <w:r w:rsidRPr="00902A25">
        <w:rPr>
          <w:rPrChange w:id="47" w:author="Abigail Ferson" w:date="2021-02-27T09:40:00Z">
            <w:rPr>
              <w:i/>
              <w:iCs/>
            </w:rPr>
          </w:rPrChange>
        </w:rPr>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w:t>
      </w:r>
      <w:proofErr w:type="spellStart"/>
      <w:r>
        <w:t>Griscom</w:t>
      </w:r>
      <w:proofErr w:type="spellEnd"/>
      <w:r>
        <w:t xml:space="preserve"> </w:t>
      </w:r>
      <w:r>
        <w:rPr>
          <w:i/>
          <w:iCs/>
        </w:rPr>
        <w:t>et al</w:t>
      </w:r>
      <w:r>
        <w:t xml:space="preserve"> 2017, Houghton 2020).</w:t>
      </w:r>
    </w:p>
    <w:p w14:paraId="551CCB02" w14:textId="77777777" w:rsidR="00E16356" w:rsidRDefault="00AF1D8C">
      <w:pPr>
        <w:pStyle w:val="Heading3"/>
      </w:pPr>
      <w:bookmarkStart w:id="48" w:name="X82a8535be98aa227386cb78498bd24e10f1d2ba"/>
      <w:r>
        <w:t>Forests in the global C cycle: current and future</w:t>
      </w:r>
    </w:p>
    <w:p w14:paraId="4CA4E591" w14:textId="01D18003"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w:t>
      </w:r>
      <w:proofErr w:type="spellStart"/>
      <w:r>
        <w:t>Badgley</w:t>
      </w:r>
      <w:proofErr w:type="spellEnd"/>
      <w:r>
        <w:t xml:space="preserve">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fire. In recent years, total forest C uptake has exceeded releases, such that</w:t>
      </w:r>
      <w:del w:id="49" w:author="Abigail Ferson" w:date="2021-02-27T23:18:00Z">
        <w:r w:rsidDel="004B3B50">
          <w:delText xml:space="preserve"> globally</w:delText>
        </w:r>
      </w:del>
      <w:r>
        <w:t xml:space="preserve"> </w:t>
      </w:r>
      <w:r w:rsidRPr="00A00601">
        <w:rPr>
          <w:highlight w:val="yellow"/>
          <w:rPrChange w:id="50" w:author="Teixeira, Kristina A." w:date="2021-02-28T11:08:00Z">
            <w:rPr/>
          </w:rPrChange>
        </w:rPr>
        <w:t xml:space="preserve">forests </w:t>
      </w:r>
      <w:ins w:id="51" w:author="Abigail Ferson" w:date="2021-02-27T23:18:00Z">
        <w:r w:rsidR="004B3B50" w:rsidRPr="00A00601">
          <w:rPr>
            <w:highlight w:val="yellow"/>
            <w:rPrChange w:id="52" w:author="Teixeira, Kristina A." w:date="2021-02-28T11:08:00Z">
              <w:rPr/>
            </w:rPrChange>
          </w:rPr>
          <w:t xml:space="preserve">globally </w:t>
        </w:r>
      </w:ins>
      <w:r w:rsidRPr="00A00601">
        <w:rPr>
          <w:highlight w:val="yellow"/>
          <w:rPrChange w:id="53" w:author="Teixeira, Kristina A." w:date="2021-02-28T11:08:00Z">
            <w:rPr/>
          </w:rPrChange>
        </w:rPr>
        <w:t>have</w:t>
      </w:r>
      <w:r>
        <w:t xml:space="preserve"> been a C sink (Harris </w:t>
      </w:r>
      <w:r>
        <w:rPr>
          <w:i/>
          <w:iCs/>
        </w:rPr>
        <w:t>et al</w:t>
      </w:r>
      <w:r>
        <w:t xml:space="preserve"> 2021</w:t>
      </w:r>
      <w:r w:rsidRPr="00A00601">
        <w:rPr>
          <w:highlight w:val="yellow"/>
          <w:rPrChange w:id="54" w:author="Teixeira, Kristina A." w:date="2021-02-28T11:09:00Z">
            <w:rPr/>
          </w:rPrChange>
        </w:rPr>
        <w:t xml:space="preserve">). </w:t>
      </w:r>
      <w:del w:id="55" w:author="Abigail Ferson" w:date="2021-02-27T09:16:00Z">
        <w:r w:rsidRPr="00A00601" w:rsidDel="00596774">
          <w:rPr>
            <w:highlight w:val="yellow"/>
            <w:rPrChange w:id="56" w:author="Teixeira, Kristina A." w:date="2021-02-28T11:09:00Z">
              <w:rPr/>
            </w:rPrChange>
          </w:rPr>
          <w:delText xml:space="preserve">Considering only areas remaining </w:delText>
        </w:r>
      </w:del>
      <w:del w:id="57" w:author="Abigail Ferson" w:date="2021-02-27T09:14:00Z">
        <w:r w:rsidRPr="00A00601" w:rsidDel="00596774">
          <w:rPr>
            <w:highlight w:val="yellow"/>
            <w:rPrChange w:id="58" w:author="Teixeira, Kristina A." w:date="2021-02-28T11:09:00Z">
              <w:rPr/>
            </w:rPrChange>
          </w:rPr>
          <w:delText>in forest</w:delText>
        </w:r>
      </w:del>
      <w:del w:id="59" w:author="Abigail Ferson" w:date="2021-02-27T09:16:00Z">
        <w:r w:rsidRPr="00A00601" w:rsidDel="00596774">
          <w:rPr>
            <w:highlight w:val="yellow"/>
            <w:rPrChange w:id="60" w:author="Teixeira, Kristina A." w:date="2021-02-28T11:09:00Z">
              <w:rPr/>
            </w:rPrChange>
          </w:rPr>
          <w:delText>, t</w:delText>
        </w:r>
      </w:del>
      <w:ins w:id="61" w:author="Abigail Ferson" w:date="2021-02-27T09:18:00Z">
        <w:r w:rsidR="00596774" w:rsidRPr="00A00601">
          <w:rPr>
            <w:highlight w:val="yellow"/>
            <w:rPrChange w:id="62" w:author="Teixeira, Kristina A." w:date="2021-02-28T11:09:00Z">
              <w:rPr/>
            </w:rPrChange>
          </w:rPr>
          <w:t>T</w:t>
        </w:r>
      </w:ins>
      <w:r w:rsidRPr="00A00601">
        <w:rPr>
          <w:highlight w:val="yellow"/>
          <w:rPrChange w:id="63" w:author="Teixeira, Kristina A." w:date="2021-02-28T11:09:00Z">
            <w:rPr/>
          </w:rPrChange>
        </w:rPr>
        <w:t>his</w:t>
      </w:r>
      <w:r>
        <w:t xml:space="preserve">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ins w:id="64" w:author="Abigail Ferson" w:date="2021-02-27T09:16:00Z">
        <w:r w:rsidR="00596774" w:rsidRPr="00A00601">
          <w:rPr>
            <w:highlight w:val="yellow"/>
            <w:rPrChange w:id="65" w:author="Teixeira, Kristina A." w:date="2021-02-28T11:10:00Z">
              <w:rPr/>
            </w:rPrChange>
          </w:rPr>
          <w:t>, when considering only areas remaining forest</w:t>
        </w:r>
      </w:ins>
      <w:ins w:id="66" w:author="Abigail Ferson" w:date="2021-02-27T09:18:00Z">
        <w:r w:rsidR="00596774" w:rsidRPr="00A00601">
          <w:rPr>
            <w:highlight w:val="yellow"/>
            <w:rPrChange w:id="67" w:author="Teixeira, Kristina A." w:date="2021-02-28T11:10:00Z">
              <w:rPr/>
            </w:rPrChange>
          </w:rPr>
          <w:t>ed</w:t>
        </w:r>
      </w:ins>
      <w:r>
        <w:t xml:space="preserve"> (</w:t>
      </w:r>
      <w:proofErr w:type="spellStart"/>
      <w:r>
        <w:t>Friedlingstein</w:t>
      </w:r>
      <w:proofErr w:type="spellEnd"/>
      <w:r>
        <w:t xml:space="preserve">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w:t>
      </w:r>
      <w:proofErr w:type="spellStart"/>
      <w:r>
        <w:t>Tubiello</w:t>
      </w:r>
      <w:proofErr w:type="spellEnd"/>
      <w:r>
        <w:t xml:space="preserve"> </w:t>
      </w:r>
      <w:r>
        <w:rPr>
          <w:i/>
          <w:iCs/>
        </w:rPr>
        <w:t>et al</w:t>
      </w:r>
      <w:r>
        <w:t xml:space="preserve"> 2020), reduces the net forest sink to ~1.1-2.2 Gt C yr</w:t>
      </w:r>
      <w:r>
        <w:rPr>
          <w:vertAlign w:val="superscript"/>
        </w:rPr>
        <w:t>-1</w:t>
      </w:r>
      <w:r>
        <w:t xml:space="preserve"> (</w:t>
      </w:r>
      <w:proofErr w:type="spellStart"/>
      <w:r>
        <w:t>Friedlingstein</w:t>
      </w:r>
      <w:proofErr w:type="spellEnd"/>
      <w:r>
        <w:t xml:space="preserve"> </w:t>
      </w:r>
      <w:r>
        <w:rPr>
          <w:i/>
          <w:iCs/>
        </w:rPr>
        <w:t>et al</w:t>
      </w:r>
      <w:r>
        <w:t xml:space="preserve"> 2019, Harris </w:t>
      </w:r>
      <w:r>
        <w:rPr>
          <w:i/>
          <w:iCs/>
        </w:rPr>
        <w:t>et al</w:t>
      </w:r>
      <w:r>
        <w:t xml:space="preserve"> 2021). </w:t>
      </w:r>
      <w:r w:rsidRPr="009A1CE4">
        <w:rPr>
          <w:highlight w:val="yellow"/>
          <w:rPrChange w:id="68" w:author="Teixeira, Kristina A." w:date="2021-02-28T11:12:00Z">
            <w:rPr/>
          </w:rPrChange>
        </w:rPr>
        <w:t>Understanding, modeling, and managing forest-atmosphere CO</w:t>
      </w:r>
      <w:r w:rsidRPr="009A1CE4">
        <w:rPr>
          <w:highlight w:val="yellow"/>
          <w:vertAlign w:val="subscript"/>
          <w:rPrChange w:id="69" w:author="Teixeira, Kristina A." w:date="2021-02-28T11:12:00Z">
            <w:rPr>
              <w:vertAlign w:val="subscript"/>
            </w:rPr>
          </w:rPrChange>
        </w:rPr>
        <w:t>2</w:t>
      </w:r>
      <w:r w:rsidRPr="009A1CE4">
        <w:rPr>
          <w:highlight w:val="yellow"/>
          <w:rPrChange w:id="70" w:author="Teixeira, Kristina A." w:date="2021-02-28T11:12:00Z">
            <w:rPr/>
          </w:rPrChange>
        </w:rPr>
        <w:t xml:space="preserve"> exchange is </w:t>
      </w:r>
      <w:del w:id="71" w:author="Abigail Ferson" w:date="2021-02-27T09:19:00Z">
        <w:r w:rsidRPr="009A1CE4" w:rsidDel="005C1346">
          <w:rPr>
            <w:highlight w:val="yellow"/>
            <w:rPrChange w:id="72" w:author="Teixeira, Kristina A." w:date="2021-02-28T11:12:00Z">
              <w:rPr/>
            </w:rPrChange>
          </w:rPr>
          <w:delText xml:space="preserve">thus </w:delText>
        </w:r>
      </w:del>
      <w:r w:rsidRPr="009A1CE4">
        <w:rPr>
          <w:highlight w:val="yellow"/>
          <w:rPrChange w:id="73" w:author="Teixeira, Kristina A." w:date="2021-02-28T11:12:00Z">
            <w:rPr/>
          </w:rPrChange>
        </w:rPr>
        <w:t xml:space="preserve">central to </w:t>
      </w:r>
      <w:del w:id="74" w:author="Abigail Ferson" w:date="2021-02-27T09:20:00Z">
        <w:r w:rsidRPr="009A1CE4" w:rsidDel="005C1346">
          <w:rPr>
            <w:highlight w:val="yellow"/>
            <w:rPrChange w:id="75" w:author="Teixeira, Kristina A." w:date="2021-02-28T11:12:00Z">
              <w:rPr/>
            </w:rPrChange>
          </w:rPr>
          <w:delText xml:space="preserve">efforts to </w:delText>
        </w:r>
      </w:del>
      <w:r w:rsidRPr="009A1CE4">
        <w:rPr>
          <w:highlight w:val="yellow"/>
          <w:rPrChange w:id="76" w:author="Teixeira, Kristina A." w:date="2021-02-28T11:12:00Z">
            <w:rPr/>
          </w:rPrChange>
        </w:rPr>
        <w:t>mitigat</w:t>
      </w:r>
      <w:ins w:id="77" w:author="Abigail Ferson" w:date="2021-02-27T09:20:00Z">
        <w:r w:rsidR="005C1346" w:rsidRPr="009A1CE4">
          <w:rPr>
            <w:highlight w:val="yellow"/>
            <w:rPrChange w:id="78" w:author="Teixeira, Kristina A." w:date="2021-02-28T11:12:00Z">
              <w:rPr/>
            </w:rPrChange>
          </w:rPr>
          <w:t>ing</w:t>
        </w:r>
      </w:ins>
      <w:del w:id="79" w:author="Abigail Ferson" w:date="2021-02-27T09:20:00Z">
        <w:r w:rsidRPr="009A1CE4" w:rsidDel="005C1346">
          <w:rPr>
            <w:highlight w:val="yellow"/>
            <w:rPrChange w:id="80" w:author="Teixeira, Kristina A." w:date="2021-02-28T11:12:00Z">
              <w:rPr/>
            </w:rPrChange>
          </w:rPr>
          <w:delText>e</w:delText>
        </w:r>
      </w:del>
      <w:r w:rsidRPr="009A1CE4">
        <w:rPr>
          <w:highlight w:val="yellow"/>
          <w:rPrChange w:id="81" w:author="Teixeira, Kristina A." w:date="2021-02-28T11:12:00Z">
            <w:rPr/>
          </w:rPrChange>
        </w:rPr>
        <w:t xml:space="preserve"> climate change</w:t>
      </w:r>
      <w:r>
        <w:t xml:space="preserve"> (</w:t>
      </w:r>
      <w:proofErr w:type="spellStart"/>
      <w:ins w:id="82" w:author="Abigail Ferson" w:date="2021-02-27T23:00:00Z">
        <w:r w:rsidR="004D42D9" w:rsidRPr="00B125F0">
          <w:rPr>
            <w:highlight w:val="yellow"/>
            <w:rPrChange w:id="83" w:author="Teixeira, Kristina A." w:date="2021-02-28T12:44:00Z">
              <w:rPr/>
            </w:rPrChange>
          </w:rPr>
          <w:t>Cavaleri</w:t>
        </w:r>
        <w:proofErr w:type="spellEnd"/>
        <w:r w:rsidR="004D42D9" w:rsidRPr="00B125F0">
          <w:rPr>
            <w:highlight w:val="yellow"/>
            <w:rPrChange w:id="84" w:author="Teixeira, Kristina A." w:date="2021-02-28T12:44:00Z">
              <w:rPr/>
            </w:rPrChange>
          </w:rPr>
          <w:t xml:space="preserve"> </w:t>
        </w:r>
        <w:r w:rsidR="004D42D9" w:rsidRPr="00B125F0">
          <w:rPr>
            <w:i/>
            <w:iCs/>
            <w:highlight w:val="yellow"/>
            <w:rPrChange w:id="85" w:author="Teixeira, Kristina A." w:date="2021-02-28T12:44:00Z">
              <w:rPr>
                <w:i/>
                <w:iCs/>
              </w:rPr>
            </w:rPrChange>
          </w:rPr>
          <w:t>et al</w:t>
        </w:r>
        <w:r w:rsidR="004D42D9" w:rsidRPr="00B125F0">
          <w:rPr>
            <w:highlight w:val="yellow"/>
            <w:rPrChange w:id="86" w:author="Teixeira, Kristina A." w:date="2021-02-28T12:44:00Z">
              <w:rPr/>
            </w:rPrChange>
          </w:rPr>
          <w:t xml:space="preserve"> 2015, </w:t>
        </w:r>
      </w:ins>
      <w:r w:rsidRPr="00B125F0">
        <w:rPr>
          <w:highlight w:val="yellow"/>
          <w:rPrChange w:id="87" w:author="Teixeira, Kristina A." w:date="2021-02-28T12:44:00Z">
            <w:rPr/>
          </w:rPrChange>
        </w:rPr>
        <w:t>Gras</w:t>
      </w:r>
      <w:r>
        <w:t xml:space="preserve">si </w:t>
      </w:r>
      <w:r>
        <w:rPr>
          <w:i/>
          <w:iCs/>
        </w:rPr>
        <w:t>et al</w:t>
      </w:r>
      <w:r>
        <w:t xml:space="preserve"> 2017, </w:t>
      </w:r>
      <w:proofErr w:type="spellStart"/>
      <w:r>
        <w:t>Griscom</w:t>
      </w:r>
      <w:proofErr w:type="spellEnd"/>
      <w:r>
        <w:t xml:space="preserve"> </w:t>
      </w:r>
      <w:r>
        <w:rPr>
          <w:i/>
          <w:iCs/>
        </w:rPr>
        <w:t>et al</w:t>
      </w:r>
      <w:r>
        <w:t xml:space="preserve"> 2017</w:t>
      </w:r>
      <w:del w:id="88" w:author="Abigail Ferson" w:date="2021-02-27T23:00:00Z">
        <w:r w:rsidDel="004D42D9">
          <w:delText xml:space="preserve">, Cavaleri </w:delText>
        </w:r>
        <w:r w:rsidDel="004D42D9">
          <w:rPr>
            <w:i/>
            <w:iCs/>
          </w:rPr>
          <w:delText>et al</w:delText>
        </w:r>
        <w:r w:rsidDel="004D42D9">
          <w:delText xml:space="preserve"> 2015</w:delText>
        </w:r>
      </w:del>
      <w:r>
        <w:t>).</w:t>
      </w:r>
    </w:p>
    <w:p w14:paraId="6D07BD58" w14:textId="09EAD6BE" w:rsidR="00E16356" w:rsidRDefault="00AF1D8C">
      <w:pPr>
        <w:pStyle w:val="BodyText"/>
      </w:pPr>
      <w:r>
        <w:t>The future of the current forest C sink is dependent both upon forest responses to climate change and human land use decisions, with land use change itself strongly influencing the course of climate change (</w:t>
      </w:r>
      <w:proofErr w:type="spellStart"/>
      <w:r>
        <w:t>Friedlingstein</w:t>
      </w:r>
      <w:proofErr w:type="spellEnd"/>
      <w:r>
        <w:t xml:space="preserve">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w:t>
      </w:r>
      <w:proofErr w:type="spellStart"/>
      <w:r>
        <w:t>Andela</w:t>
      </w:r>
      <w:proofErr w:type="spellEnd"/>
      <w:r>
        <w:t xml:space="preserve">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ins w:id="89" w:author="Abigail Ferson" w:date="2021-02-27T09:21:00Z">
        <w:r w:rsidR="005C1346" w:rsidRPr="007568A5">
          <w:rPr>
            <w:highlight w:val="yellow"/>
            <w:rPrChange w:id="90" w:author="Teixeira, Kristina A." w:date="2021-02-28T12:30:00Z">
              <w:rPr/>
            </w:rPrChange>
          </w:rPr>
          <w:t xml:space="preserve">Understanding </w:t>
        </w:r>
      </w:ins>
      <w:del w:id="91" w:author="Abigail Ferson" w:date="2021-02-27T09:21:00Z">
        <w:r w:rsidRPr="007568A5" w:rsidDel="005C1346">
          <w:rPr>
            <w:highlight w:val="yellow"/>
            <w:rPrChange w:id="92" w:author="Teixeira, Kristina A." w:date="2021-02-28T12:30:00Z">
              <w:rPr/>
            </w:rPrChange>
          </w:rPr>
          <w:delText xml:space="preserve">An understanding of </w:delText>
        </w:r>
      </w:del>
      <w:r w:rsidRPr="007568A5">
        <w:rPr>
          <w:highlight w:val="yellow"/>
          <w:rPrChange w:id="93" w:author="Teixeira, Kristina A." w:date="2021-02-28T12:30:00Z">
            <w:rPr/>
          </w:rPrChange>
        </w:rPr>
        <w:t>age</w:t>
      </w:r>
      <w:r>
        <w:t xml:space="preserv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94" w:name="evolution-of-forest-c-cycle-research"/>
      <w:bookmarkEnd w:id="48"/>
      <w:r>
        <w:lastRenderedPageBreak/>
        <w:t>Evolution of forest C cycle research</w:t>
      </w:r>
    </w:p>
    <w:p w14:paraId="2B41FF82" w14:textId="7136B64E" w:rsidR="00E16356" w:rsidRDefault="00AF1D8C">
      <w:pPr>
        <w:pStyle w:val="FirstParagraph"/>
      </w:pPr>
      <w:r>
        <w:t xml:space="preserve">For more than half a century, researchers have sought to understand how forest carbon cycling varies across stands, including among biomes (e.g., Lieth 1973, </w:t>
      </w:r>
      <w:proofErr w:type="spellStart"/>
      <w:r>
        <w:t>Luyssaert</w:t>
      </w:r>
      <w:proofErr w:type="spellEnd"/>
      <w:r>
        <w:t xml:space="preserve"> </w:t>
      </w:r>
      <w:r>
        <w:rPr>
          <w:i/>
          <w:iCs/>
        </w:rPr>
        <w:t>et al</w:t>
      </w:r>
      <w:r>
        <w:t xml:space="preserve"> 2007) and with stand age (e.g., </w:t>
      </w:r>
      <w:proofErr w:type="spellStart"/>
      <w:r>
        <w:t>Odum</w:t>
      </w:r>
      <w:proofErr w:type="spellEnd"/>
      <w:r>
        <w:t xml:space="preserve"> 1969, </w:t>
      </w:r>
      <w:proofErr w:type="spellStart"/>
      <w:r>
        <w:t>Luyssaert</w:t>
      </w:r>
      <w:proofErr w:type="spellEnd"/>
      <w:r>
        <w:t xml:space="preserve">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w:t>
      </w:r>
      <w:proofErr w:type="spellStart"/>
      <w:r>
        <w:t>Kuzyakov</w:t>
      </w:r>
      <w:proofErr w:type="spellEnd"/>
      <w:r>
        <w:t xml:space="preserve"> 2006) and ecosystem-atmosphere CO</w:t>
      </w:r>
      <w:r>
        <w:rPr>
          <w:vertAlign w:val="subscript"/>
        </w:rPr>
        <w:t>2</w:t>
      </w:r>
      <w:r>
        <w:t xml:space="preserve"> exchange (</w:t>
      </w:r>
      <w:proofErr w:type="spellStart"/>
      <w:r>
        <w:t>Baldocchi</w:t>
      </w:r>
      <w:proofErr w:type="spellEnd"/>
      <w:r>
        <w:t xml:space="preserve"> </w:t>
      </w:r>
      <w:r>
        <w:rPr>
          <w:i/>
          <w:iCs/>
        </w:rPr>
        <w:t>et al</w:t>
      </w:r>
      <w:r>
        <w:t xml:space="preserve"> 2001). Measurement techniques have been increasingly </w:t>
      </w:r>
      <w:r w:rsidRPr="007568A5">
        <w:rPr>
          <w:highlight w:val="yellow"/>
          <w:rPrChange w:id="95" w:author="Teixeira, Kristina A." w:date="2021-02-28T12:33:00Z">
            <w:rPr/>
          </w:rPrChange>
        </w:rPr>
        <w:t>standardized</w:t>
      </w:r>
      <w:ins w:id="96" w:author="Abigail Ferson" w:date="2021-02-27T09:28:00Z">
        <w:r w:rsidR="005C1346" w:rsidRPr="007568A5">
          <w:rPr>
            <w:highlight w:val="yellow"/>
            <w:rPrChange w:id="97" w:author="Teixeira, Kristina A." w:date="2021-02-28T12:33:00Z">
              <w:rPr/>
            </w:rPrChange>
          </w:rPr>
          <w:t>,</w:t>
        </w:r>
      </w:ins>
      <w:del w:id="98" w:author="Abigail Ferson" w:date="2021-02-27T09:28:00Z">
        <w:r w:rsidRPr="007568A5" w:rsidDel="005C1346">
          <w:rPr>
            <w:highlight w:val="yellow"/>
            <w:rPrChange w:id="99" w:author="Teixeira, Kristina A." w:date="2021-02-28T12:33:00Z">
              <w:rPr/>
            </w:rPrChange>
          </w:rPr>
          <w:delText>;</w:delText>
        </w:r>
      </w:del>
      <w:r w:rsidRPr="007568A5">
        <w:rPr>
          <w:highlight w:val="yellow"/>
          <w:rPrChange w:id="100" w:author="Teixeira, Kristina A." w:date="2021-02-28T12:33:00Z">
            <w:rPr/>
          </w:rPrChange>
        </w:rPr>
        <w:t xml:space="preserve"> </w:t>
      </w:r>
      <w:ins w:id="101" w:author="Abigail Ferson" w:date="2021-02-27T09:26:00Z">
        <w:r w:rsidR="005C1346" w:rsidRPr="007568A5">
          <w:rPr>
            <w:highlight w:val="yellow"/>
            <w:rPrChange w:id="102" w:author="Teixeira, Kristina A." w:date="2021-02-28T12:33:00Z">
              <w:rPr/>
            </w:rPrChange>
          </w:rPr>
          <w:t>such as</w:t>
        </w:r>
      </w:ins>
      <w:del w:id="103" w:author="Abigail Ferson" w:date="2021-02-27T09:26:00Z">
        <w:r w:rsidRPr="007568A5" w:rsidDel="005C1346">
          <w:rPr>
            <w:highlight w:val="yellow"/>
            <w:rPrChange w:id="104" w:author="Teixeira, Kristina A." w:date="2021-02-28T12:33:00Z">
              <w:rPr/>
            </w:rPrChange>
          </w:rPr>
          <w:delText>for example, of the</w:delText>
        </w:r>
      </w:del>
      <w:r w:rsidRPr="007568A5">
        <w:rPr>
          <w:highlight w:val="yellow"/>
          <w:rPrChange w:id="105" w:author="Teixeira, Kristina A." w:date="2021-02-28T12:33:00Z">
            <w:rPr/>
          </w:rPrChange>
        </w:rPr>
        <w:t xml:space="preserve"> biomass</w:t>
      </w:r>
      <w:r>
        <w:t xml:space="preserve"> allometries that strongly influence estimates of most C cycle variables (</w:t>
      </w:r>
      <w:r w:rsidRPr="00625D8F">
        <w:t>e.g</w:t>
      </w:r>
      <w:r>
        <w:t xml:space="preserve">., </w:t>
      </w:r>
      <w:proofErr w:type="spellStart"/>
      <w:r>
        <w:t>Chave</w:t>
      </w:r>
      <w:proofErr w:type="spellEnd"/>
      <w:r>
        <w:t xml:space="preserve"> </w:t>
      </w:r>
      <w:r>
        <w:rPr>
          <w:i/>
          <w:iCs/>
        </w:rPr>
        <w:t>et al</w:t>
      </w:r>
      <w:r>
        <w:t xml:space="preserve"> 2014). Further standardization has been made possible through research networks such as </w:t>
      </w:r>
      <w:proofErr w:type="spellStart"/>
      <w:r>
        <w:t>ForestGEO</w:t>
      </w:r>
      <w:proofErr w:type="spellEnd"/>
      <w:r>
        <w:t xml:space="preserve"> (Anderson-Teixeira </w:t>
      </w:r>
      <w:r>
        <w:rPr>
          <w:i/>
          <w:iCs/>
        </w:rPr>
        <w:t>et al</w:t>
      </w:r>
      <w:r>
        <w:t xml:space="preserve"> 2015, Davies </w:t>
      </w:r>
      <w:r>
        <w:rPr>
          <w:i/>
          <w:iCs/>
        </w:rPr>
        <w:t>et al</w:t>
      </w:r>
      <w:r>
        <w:t xml:space="preserve"> 2021), NEON (Schimel </w:t>
      </w:r>
      <w:r>
        <w:rPr>
          <w:i/>
          <w:iCs/>
        </w:rPr>
        <w:t>et al</w:t>
      </w:r>
      <w:r>
        <w:t xml:space="preserve"> 2007), and FLUXNET (</w:t>
      </w:r>
      <w:proofErr w:type="spellStart"/>
      <w:r>
        <w:t>Baldocchi</w:t>
      </w:r>
      <w:proofErr w:type="spellEnd"/>
      <w:r>
        <w:t xml:space="preserve"> </w:t>
      </w:r>
      <w:r>
        <w:rPr>
          <w:i/>
          <w:iCs/>
        </w:rPr>
        <w:t>et al</w:t>
      </w:r>
      <w:r>
        <w:t xml:space="preserve"> 2001, Novick </w:t>
      </w:r>
      <w:r>
        <w:rPr>
          <w:i/>
          <w:iCs/>
        </w:rPr>
        <w:t>et al</w:t>
      </w:r>
      <w:r>
        <w:t xml:space="preserve"> 2018). Remote sensing technology has become increasingly useful for global- or regional-scale estimates of a few critical </w:t>
      </w:r>
      <w:r w:rsidRPr="007630D5">
        <w:rPr>
          <w:highlight w:val="yellow"/>
          <w:rPrChange w:id="106" w:author="Teixeira, Kristina A." w:date="2021-02-28T12:41:00Z">
            <w:rPr/>
          </w:rPrChange>
        </w:rPr>
        <w:t xml:space="preserve">variables </w:t>
      </w:r>
      <w:ins w:id="107" w:author="Abigail Ferson" w:date="2021-02-27T09:32:00Z">
        <w:r w:rsidR="00902A25" w:rsidRPr="007630D5">
          <w:rPr>
            <w:highlight w:val="yellow"/>
            <w:rPrChange w:id="108" w:author="Teixeira, Kristina A." w:date="2021-02-28T12:41:00Z">
              <w:rPr/>
            </w:rPrChange>
          </w:rPr>
          <w:t>(</w:t>
        </w:r>
      </w:ins>
      <w:r w:rsidRPr="007630D5">
        <w:rPr>
          <w:highlight w:val="yellow"/>
          <w:rPrChange w:id="109" w:author="Teixeira, Kristina A." w:date="2021-02-28T12:41:00Z">
            <w:rPr/>
          </w:rPrChange>
        </w:rPr>
        <w:t xml:space="preserve">Li and Xiao </w:t>
      </w:r>
      <w:del w:id="110" w:author="Abigail Ferson" w:date="2021-02-27T09:32:00Z">
        <w:r w:rsidRPr="007630D5" w:rsidDel="00902A25">
          <w:rPr>
            <w:highlight w:val="yellow"/>
            <w:rPrChange w:id="111" w:author="Teixeira, Kristina A." w:date="2021-02-28T12:41:00Z">
              <w:rPr/>
            </w:rPrChange>
          </w:rPr>
          <w:delText>(</w:delText>
        </w:r>
      </w:del>
      <w:r w:rsidRPr="007630D5">
        <w:rPr>
          <w:highlight w:val="yellow"/>
          <w:rPrChange w:id="112" w:author="Teixeira, Kristina A." w:date="2021-02-28T12:41:00Z">
            <w:rPr/>
          </w:rPrChange>
        </w:rPr>
        <w:t>2019)</w:t>
      </w:r>
      <w:ins w:id="113" w:author="Abigail Ferson" w:date="2021-02-27T23:33:00Z">
        <w:r w:rsidR="00D44BE0" w:rsidRPr="007630D5">
          <w:rPr>
            <w:highlight w:val="yellow"/>
            <w:rPrChange w:id="114" w:author="Teixeira, Kristina A." w:date="2021-02-28T12:41:00Z">
              <w:rPr/>
            </w:rPrChange>
          </w:rPr>
          <w:t>.</w:t>
        </w:r>
      </w:ins>
      <w:del w:id="115" w:author="Abigail Ferson" w:date="2021-02-27T23:33:00Z">
        <w:r w:rsidRPr="007568A5" w:rsidDel="00D44BE0">
          <w:rPr>
            <w:highlight w:val="yellow"/>
            <w:rPrChange w:id="116" w:author="Teixeira, Kristina A." w:date="2021-02-28T12:35:00Z">
              <w:rPr/>
            </w:rPrChange>
          </w:rPr>
          <w:delText>, y</w:delText>
        </w:r>
      </w:del>
      <w:ins w:id="117" w:author="Abigail Ferson" w:date="2021-02-27T23:33:00Z">
        <w:r w:rsidR="00D44BE0" w:rsidRPr="007568A5">
          <w:rPr>
            <w:highlight w:val="yellow"/>
            <w:rPrChange w:id="118" w:author="Teixeira, Kristina A." w:date="2021-02-28T12:35:00Z">
              <w:rPr/>
            </w:rPrChange>
          </w:rPr>
          <w:t>Y</w:t>
        </w:r>
      </w:ins>
      <w:r w:rsidRPr="007568A5">
        <w:rPr>
          <w:highlight w:val="yellow"/>
          <w:rPrChange w:id="119" w:author="Teixeira, Kristina A." w:date="2021-02-28T12:35:00Z">
            <w:rPr/>
          </w:rPrChange>
        </w:rPr>
        <w:t>et</w:t>
      </w:r>
      <w:ins w:id="120" w:author="Abigail Ferson" w:date="2021-02-27T23:33:00Z">
        <w:r w:rsidR="00D44BE0" w:rsidRPr="007568A5">
          <w:rPr>
            <w:highlight w:val="yellow"/>
            <w:rPrChange w:id="121" w:author="Teixeira, Kristina A." w:date="2021-02-28T12:35:00Z">
              <w:rPr/>
            </w:rPrChange>
          </w:rPr>
          <w:t>,</w:t>
        </w:r>
      </w:ins>
      <w:r>
        <w:t xml:space="preserve"> measurement and validation of most forest C stocks and fluxes necessarily require</w:t>
      </w:r>
      <w:del w:id="122" w:author="Abigail Ferson" w:date="2021-02-27T09:28:00Z">
        <w:r w:rsidDel="005C1346">
          <w:delText>s</w:delText>
        </w:r>
      </w:del>
      <w:r>
        <w:t xml:space="preserve"> intensive on-the-ground data collection.</w:t>
      </w:r>
    </w:p>
    <w:p w14:paraId="1DF3F0F3" w14:textId="63AA56C1" w:rsidR="00E16356" w:rsidRDefault="00AF1D8C">
      <w:pPr>
        <w:pStyle w:val="BodyText"/>
      </w:pPr>
      <w:r>
        <w:t>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w:t>
      </w:r>
      <w:r w:rsidRPr="00B125F0">
        <w:rPr>
          <w:highlight w:val="yellow"/>
          <w:rPrChange w:id="123" w:author="Teixeira, Kristina A." w:date="2021-02-28T12:50:00Z">
            <w:rPr/>
          </w:rPrChange>
        </w:rPr>
        <w:t xml:space="preserve">, </w:t>
      </w:r>
      <w:r w:rsidRPr="00B125F0">
        <w:rPr>
          <w:highlight w:val="yellow"/>
          <w:rPrChange w:id="124" w:author="Teixeira, Kristina A." w:date="2021-02-28T12:50:00Z">
            <w:rPr>
              <w:i/>
              <w:iCs/>
            </w:rPr>
          </w:rPrChange>
        </w:rPr>
        <w:t>etc</w:t>
      </w:r>
      <w:r>
        <w:rPr>
          <w:i/>
          <w:iCs/>
        </w:rPr>
        <w:t>.</w:t>
      </w:r>
      <w:r>
        <w:t xml:space="preserve"> To </w:t>
      </w:r>
      <w:r w:rsidRPr="00B125F0">
        <w:rPr>
          <w:highlight w:val="yellow"/>
          <w:rPrChange w:id="125" w:author="Teixeira, Kristina A." w:date="2021-02-28T12:47:00Z">
            <w:rPr/>
          </w:rPrChange>
        </w:rPr>
        <w:t xml:space="preserve">address </w:t>
      </w:r>
      <w:ins w:id="126" w:author="Abigail Ferson" w:date="2021-02-27T09:33:00Z">
        <w:r w:rsidR="00902A25" w:rsidRPr="00B125F0">
          <w:rPr>
            <w:highlight w:val="yellow"/>
            <w:rPrChange w:id="127" w:author="Teixeira, Kristina A." w:date="2021-02-28T12:47:00Z">
              <w:rPr/>
            </w:rPrChange>
          </w:rPr>
          <w:t xml:space="preserve">questions at a </w:t>
        </w:r>
      </w:ins>
      <w:r w:rsidRPr="00B125F0">
        <w:rPr>
          <w:highlight w:val="yellow"/>
          <w:rPrChange w:id="128" w:author="Teixeira, Kristina A." w:date="2021-02-28T12:47:00Z">
            <w:rPr/>
          </w:rPrChange>
        </w:rPr>
        <w:t>global-scale</w:t>
      </w:r>
      <w:del w:id="129" w:author="Abigail Ferson" w:date="2021-02-27T09:33:00Z">
        <w:r w:rsidDel="00902A25">
          <w:delText xml:space="preserve"> questions</w:delText>
        </w:r>
      </w:del>
      <w:r>
        <w:t>, researchers began synthesizing data into increasingly large databases (</w:t>
      </w:r>
      <w:r w:rsidRPr="00625D8F">
        <w:t>e.g</w:t>
      </w:r>
      <w:r>
        <w:t xml:space="preserve">., Lieth 1973, </w:t>
      </w:r>
      <w:proofErr w:type="spellStart"/>
      <w:r>
        <w:t>Luyssaert</w:t>
      </w:r>
      <w:proofErr w:type="spellEnd"/>
      <w:r>
        <w:t xml:space="preserve"> </w:t>
      </w:r>
      <w:r>
        <w:rPr>
          <w:i/>
          <w:iCs/>
        </w:rPr>
        <w:t>et al</w:t>
      </w:r>
      <w:r>
        <w:t xml:space="preserve"> 2007, Bond-</w:t>
      </w:r>
      <w:proofErr w:type="spellStart"/>
      <w:r>
        <w:t>Lamberty</w:t>
      </w:r>
      <w:proofErr w:type="spellEnd"/>
      <w:r>
        <w:t xml:space="preserve"> and Thomson 2010, Anderson-Teixeira </w:t>
      </w:r>
      <w:r>
        <w:rPr>
          <w:i/>
          <w:iCs/>
        </w:rPr>
        <w:t>et al</w:t>
      </w:r>
      <w:r>
        <w:t xml:space="preserve"> 2016, 2018, Cook-Patton </w:t>
      </w:r>
      <w:r>
        <w:rPr>
          <w:i/>
          <w:iCs/>
        </w:rPr>
        <w:t>et al</w:t>
      </w:r>
      <w:r>
        <w:t xml:space="preserve"> 2020). The current largest, most comprehensive database on forest C cycling is </w:t>
      </w:r>
      <w:proofErr w:type="spellStart"/>
      <w:r>
        <w:rPr>
          <w:i/>
          <w:iCs/>
        </w:rPr>
        <w:t>ForC</w:t>
      </w:r>
      <w:proofErr w:type="spellEnd"/>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ins w:id="130" w:author="Abigail Ferson" w:date="2021-02-27T09:36:00Z">
        <w:r w:rsidR="00902A25">
          <w:t>.</w:t>
        </w:r>
      </w:ins>
      <w:r>
        <w:t xml:space="preserve">, gross and net primary productivity; soil, root, and ecosystem respiration). These data represent ground-based measurements, and </w:t>
      </w:r>
      <w:proofErr w:type="spellStart"/>
      <w:r>
        <w:rPr>
          <w:i/>
          <w:iCs/>
        </w:rPr>
        <w:t>ForC</w:t>
      </w:r>
      <w:proofErr w:type="spellEnd"/>
      <w:r>
        <w:t xml:space="preserve"> contains associated data required for </w:t>
      </w:r>
      <w:r w:rsidRPr="00B125F0">
        <w:rPr>
          <w:highlight w:val="yellow"/>
          <w:rPrChange w:id="131" w:author="Teixeira, Kristina A." w:date="2021-02-28T12:50:00Z">
            <w:rPr/>
          </w:rPrChange>
        </w:rPr>
        <w:t>interpretation (</w:t>
      </w:r>
      <w:r w:rsidRPr="00B125F0">
        <w:rPr>
          <w:highlight w:val="yellow"/>
          <w:rPrChange w:id="132" w:author="Teixeira, Kristina A." w:date="2021-02-28T12:50:00Z">
            <w:rPr>
              <w:i/>
              <w:iCs/>
            </w:rPr>
          </w:rPrChange>
        </w:rPr>
        <w:t>e.g</w:t>
      </w:r>
      <w:r w:rsidRPr="00B125F0">
        <w:rPr>
          <w:i/>
          <w:iCs/>
          <w:highlight w:val="yellow"/>
          <w:rPrChange w:id="133" w:author="Teixeira, Kristina A." w:date="2021-02-28T12:50:00Z">
            <w:rPr>
              <w:i/>
              <w:iCs/>
            </w:rPr>
          </w:rPrChange>
        </w:rPr>
        <w:t>.</w:t>
      </w:r>
      <w:r w:rsidRPr="00B125F0">
        <w:rPr>
          <w:highlight w:val="yellow"/>
          <w:rPrChange w:id="134" w:author="Teixeira, Kristina A." w:date="2021-02-28T12:50:00Z">
            <w:rPr/>
          </w:rPrChange>
        </w:rPr>
        <w:t>, st</w:t>
      </w:r>
      <w:r>
        <w:t>and history, measurement methods). Since its most recent publication (</w:t>
      </w:r>
      <w:proofErr w:type="spellStart"/>
      <w:r>
        <w:rPr>
          <w:i/>
          <w:iCs/>
        </w:rPr>
        <w:t>ForC</w:t>
      </w:r>
      <w:proofErr w:type="spellEnd"/>
      <w:r>
        <w:rPr>
          <w:i/>
          <w:iCs/>
        </w:rPr>
        <w:t xml:space="preserve"> v2.0-Ecology</w:t>
      </w:r>
      <w:r>
        <w:t xml:space="preserve">, Anderson-Teixeira </w:t>
      </w:r>
      <w:r>
        <w:rPr>
          <w:i/>
          <w:iCs/>
        </w:rPr>
        <w:t>et al</w:t>
      </w:r>
      <w:r>
        <w:t xml:space="preserve"> 2018), </w:t>
      </w:r>
      <w:proofErr w:type="spellStart"/>
      <w:r>
        <w:rPr>
          <w:i/>
          <w:iCs/>
        </w:rPr>
        <w:t>ForC</w:t>
      </w:r>
      <w:proofErr w:type="spellEnd"/>
      <w:r>
        <w:t xml:space="preserve"> has grown 129%, primarily through the incorporation of two additional large databases that also synthesized published forest C data: </w:t>
      </w:r>
      <w:proofErr w:type="gramStart"/>
      <w:r>
        <w:t>the</w:t>
      </w:r>
      <w:proofErr w:type="gramEnd"/>
      <w:r>
        <w:t xml:space="preserve"> Global Soil Respiration Database (SRDB, Bond-</w:t>
      </w:r>
      <w:proofErr w:type="spellStart"/>
      <w:r>
        <w:t>Lamberty</w:t>
      </w:r>
      <w:proofErr w:type="spellEnd"/>
      <w:r>
        <w:t xml:space="preserve"> and Thomson 2010, Jian </w:t>
      </w:r>
      <w:r>
        <w:rPr>
          <w:i/>
          <w:iCs/>
        </w:rPr>
        <w:t>et al</w:t>
      </w:r>
      <w:r>
        <w:t xml:space="preserve"> 2020) and the Global Reforestation Opportunity Assessment database (GROA, Cook-Patton </w:t>
      </w:r>
      <w:r>
        <w:rPr>
          <w:i/>
          <w:iCs/>
        </w:rPr>
        <w:t>et al</w:t>
      </w:r>
      <w:r>
        <w:t xml:space="preserve"> 2020). Following these additions, </w:t>
      </w:r>
      <w:proofErr w:type="spellStart"/>
      <w:r>
        <w:rPr>
          <w:i/>
          <w:iCs/>
        </w:rPr>
        <w:t>ForC</w:t>
      </w:r>
      <w:proofErr w:type="spellEnd"/>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135" w:name="biome-differences"/>
      <w:bookmarkEnd w:id="94"/>
      <w:r>
        <w:t>Biome differences</w:t>
      </w:r>
    </w:p>
    <w:p w14:paraId="7614939B" w14:textId="74A3EDEC"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proofErr w:type="spellStart"/>
      <w:r>
        <w:lastRenderedPageBreak/>
        <w:t>Bonpland</w:t>
      </w:r>
      <w:proofErr w:type="spellEnd"/>
      <w:r>
        <w:t xml:space="preserve">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w:t>
      </w:r>
      <w:proofErr w:type="spellStart"/>
      <w:r>
        <w:t>piration</w:t>
      </w:r>
      <w:proofErr w:type="spellEnd"/>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w:t>
      </w:r>
      <w:proofErr w:type="spellStart"/>
      <w:r>
        <w:t>Luyssaert</w:t>
      </w:r>
      <w:proofErr w:type="spellEnd"/>
      <w:r>
        <w:t xml:space="preserve"> </w:t>
      </w:r>
      <w:r>
        <w:rPr>
          <w:i/>
          <w:iCs/>
        </w:rPr>
        <w:t>et al</w:t>
      </w:r>
      <w:r>
        <w:t xml:space="preserve"> 2007, </w:t>
      </w:r>
      <w:proofErr w:type="spellStart"/>
      <w:r>
        <w:t>Hursh</w:t>
      </w:r>
      <w:proofErr w:type="spellEnd"/>
      <w:r>
        <w:t xml:space="preserve">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w:t>
      </w:r>
      <w:del w:id="136" w:author="Abigail Ferson" w:date="2021-02-27T23:02:00Z">
        <w:r w:rsidDel="004D42D9">
          <w:delText xml:space="preserve">Keith </w:delText>
        </w:r>
        <w:r w:rsidDel="004D42D9">
          <w:rPr>
            <w:i/>
            <w:iCs/>
          </w:rPr>
          <w:delText>et al</w:delText>
        </w:r>
        <w:r w:rsidDel="004D42D9">
          <w:delText xml:space="preserve"> 2009, </w:delText>
        </w:r>
      </w:del>
      <w:r>
        <w:t xml:space="preserve">Smithwick </w:t>
      </w:r>
      <w:r>
        <w:rPr>
          <w:i/>
          <w:iCs/>
        </w:rPr>
        <w:t>et al</w:t>
      </w:r>
      <w:r>
        <w:t xml:space="preserve"> </w:t>
      </w:r>
      <w:r w:rsidRPr="00B125F0">
        <w:rPr>
          <w:highlight w:val="yellow"/>
          <w:rPrChange w:id="137" w:author="Teixeira, Kristina A." w:date="2021-02-28T12:51:00Z">
            <w:rPr/>
          </w:rPrChange>
        </w:rPr>
        <w:t xml:space="preserve">2002, </w:t>
      </w:r>
      <w:ins w:id="138" w:author="Abigail Ferson" w:date="2021-02-27T23:02:00Z">
        <w:r w:rsidR="004D42D9" w:rsidRPr="00B125F0">
          <w:rPr>
            <w:highlight w:val="yellow"/>
            <w:rPrChange w:id="139" w:author="Teixeira, Kristina A." w:date="2021-02-28T12:51:00Z">
              <w:rPr/>
            </w:rPrChange>
          </w:rPr>
          <w:t xml:space="preserve">Keith </w:t>
        </w:r>
        <w:r w:rsidR="004D42D9" w:rsidRPr="00B125F0">
          <w:rPr>
            <w:i/>
            <w:iCs/>
            <w:highlight w:val="yellow"/>
            <w:rPrChange w:id="140" w:author="Teixeira, Kristina A." w:date="2021-02-28T12:51:00Z">
              <w:rPr>
                <w:i/>
                <w:iCs/>
              </w:rPr>
            </w:rPrChange>
          </w:rPr>
          <w:t>et al</w:t>
        </w:r>
        <w:r w:rsidR="004D42D9" w:rsidRPr="00B125F0">
          <w:rPr>
            <w:highlight w:val="yellow"/>
            <w:rPrChange w:id="141" w:author="Teixeira, Kristina A." w:date="2021-02-28T12:51:00Z">
              <w:rPr/>
            </w:rPrChange>
          </w:rPr>
          <w:t xml:space="preserve"> 2009, </w:t>
        </w:r>
      </w:ins>
      <w:r w:rsidRPr="00B125F0">
        <w:rPr>
          <w:highlight w:val="yellow"/>
          <w:rPrChange w:id="142" w:author="Teixeira, Kristina A." w:date="2021-02-28T12:51:00Z">
            <w:rPr/>
          </w:rPrChange>
        </w:rPr>
        <w:t xml:space="preserve">Hu </w:t>
      </w:r>
      <w:r w:rsidRPr="00B125F0">
        <w:rPr>
          <w:i/>
          <w:iCs/>
          <w:highlight w:val="yellow"/>
          <w:rPrChange w:id="143" w:author="Teixeira, Kristina A." w:date="2021-02-28T12:51:00Z">
            <w:rPr>
              <w:i/>
              <w:iCs/>
            </w:rPr>
          </w:rPrChange>
        </w:rPr>
        <w:t>et al</w:t>
      </w:r>
      <w:r w:rsidRPr="00B125F0">
        <w:rPr>
          <w:highlight w:val="yellow"/>
          <w:rPrChange w:id="144" w:author="Teixeira, Kristina A." w:date="2021-02-28T12:51:00Z">
            <w:rPr/>
          </w:rPrChange>
        </w:rPr>
        <w:t xml:space="preserve"> 2016). In contrast, standing and d</w:t>
      </w:r>
      <w:r>
        <w:t>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06B35C55" w:rsidR="00E16356" w:rsidRDefault="00AF1D8C">
      <w:pPr>
        <w:pStyle w:val="BodyText"/>
      </w:pPr>
      <w:r>
        <w:t xml:space="preserve">Phenomenological analyses relating C stocks and fluxes to climate and other environmental variables have recently been taken to a new level through </w:t>
      </w:r>
      <w:del w:id="145" w:author="Abigail Ferson" w:date="2021-02-27T09:49:00Z">
        <w:r w:rsidDel="00625D8F">
          <w:delText xml:space="preserve">use of </w:delText>
        </w:r>
      </w:del>
      <w:r>
        <w:t>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ins w:id="146" w:author="Abigail Ferson" w:date="2021-02-27T09:50:00Z">
        <w:r w:rsidR="00625D8F">
          <w:t xml:space="preserve">the </w:t>
        </w:r>
      </w:ins>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Li and Xiao 2019), while L</w:t>
      </w:r>
      <w:proofErr w:type="spellStart"/>
      <w:r>
        <w:t>iDAR</w:t>
      </w:r>
      <w:proofErr w:type="spellEnd"/>
      <w:r>
        <w:t xml:space="preserve">,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w:t>
      </w:r>
      <w:proofErr w:type="spellStart"/>
      <w:r>
        <w:t>Schepaschenko</w:t>
      </w:r>
      <w:proofErr w:type="spellEnd"/>
      <w:r>
        <w:t xml:space="preserve">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w:t>
      </w:r>
      <w:r w:rsidRPr="00682230">
        <w:rPr>
          <w:highlight w:val="yellow"/>
          <w:rPrChange w:id="147" w:author="Teixeira, Kristina A." w:date="2021-02-28T12:54:00Z">
            <w:rPr/>
          </w:rPrChange>
        </w:rPr>
        <w:t>This is a critical limitation</w:t>
      </w:r>
      <w:del w:id="148" w:author="Abigail Ferson" w:date="2021-02-27T09:51:00Z">
        <w:r w:rsidRPr="00682230" w:rsidDel="00064C2B">
          <w:rPr>
            <w:highlight w:val="yellow"/>
            <w:rPrChange w:id="149" w:author="Teixeira, Kristina A." w:date="2021-02-28T12:54:00Z">
              <w:rPr/>
            </w:rPrChange>
          </w:rPr>
          <w:delText xml:space="preserve"> not only</w:delText>
        </w:r>
      </w:del>
      <w:r w:rsidRPr="00682230">
        <w:rPr>
          <w:highlight w:val="yellow"/>
          <w:rPrChange w:id="150" w:author="Teixeira, Kristina A." w:date="2021-02-28T12:54:00Z">
            <w:rPr/>
          </w:rPrChange>
        </w:rPr>
        <w:t xml:space="preserve"> for understanding forest C cycling</w:t>
      </w:r>
      <w:del w:id="151" w:author="Abigail Ferson" w:date="2021-02-27T09:51:00Z">
        <w:r w:rsidRPr="00682230" w:rsidDel="00064C2B">
          <w:rPr>
            <w:highlight w:val="yellow"/>
            <w:rPrChange w:id="152" w:author="Teixeira, Kristina A." w:date="2021-02-28T12:54:00Z">
              <w:rPr/>
            </w:rPrChange>
          </w:rPr>
          <w:delText>, but also for</w:delText>
        </w:r>
      </w:del>
      <w:r w:rsidRPr="00682230">
        <w:rPr>
          <w:highlight w:val="yellow"/>
          <w:rPrChange w:id="153" w:author="Teixeira, Kristina A." w:date="2021-02-28T12:54:00Z">
            <w:rPr/>
          </w:rPrChange>
        </w:rPr>
        <w:t xml:space="preserve"> </w:t>
      </w:r>
      <w:ins w:id="154" w:author="Abigail Ferson" w:date="2021-02-27T09:52:00Z">
        <w:r w:rsidR="00064C2B" w:rsidRPr="00682230">
          <w:rPr>
            <w:highlight w:val="yellow"/>
            <w:rPrChange w:id="155" w:author="Teixeira, Kristina A." w:date="2021-02-28T12:54:00Z">
              <w:rPr/>
            </w:rPrChange>
          </w:rPr>
          <w:t xml:space="preserve">and </w:t>
        </w:r>
      </w:ins>
      <w:r w:rsidRPr="00682230">
        <w:rPr>
          <w:highlight w:val="yellow"/>
          <w:rPrChange w:id="156" w:author="Teixeira, Kristina A." w:date="2021-02-28T12:54:00Z">
            <w:rPr/>
          </w:rPrChange>
        </w:rPr>
        <w:t>quantifying forest-based climate change mitigation potential across forest biomes or ecozones</w:t>
      </w:r>
      <w:r>
        <w:t xml:space="preserve"> (</w:t>
      </w:r>
      <w:r w:rsidRPr="00625D8F">
        <w:t>e.g</w:t>
      </w:r>
      <w:r>
        <w:t>., IPCC 2019).</w:t>
      </w:r>
    </w:p>
    <w:p w14:paraId="6A40BF98" w14:textId="77777777" w:rsidR="00E16356" w:rsidRDefault="00AF1D8C">
      <w:pPr>
        <w:pStyle w:val="Heading3"/>
      </w:pPr>
      <w:bookmarkStart w:id="157" w:name="X58cf66163bd0a41d24c6289b560feb22d98e4d0"/>
      <w:bookmarkEnd w:id="135"/>
      <w:r>
        <w:t>Age trends and their variation across biomes</w:t>
      </w:r>
    </w:p>
    <w:p w14:paraId="51032480" w14:textId="7F9420BB" w:rsidR="00E16356" w:rsidRDefault="00AF1D8C">
      <w:pPr>
        <w:pStyle w:val="FirstParagraph"/>
      </w:pPr>
      <w:r>
        <w:t xml:space="preserve">Stand age is another important axis of variation in forest C cycling (Fig. 1). In 1969, E.P. </w:t>
      </w:r>
      <w:proofErr w:type="spellStart"/>
      <w:r>
        <w:t>Odum’s</w:t>
      </w:r>
      <w:proofErr w:type="spellEnd"/>
      <w:r>
        <w:t xml:space="preserve"> “The Strategy of Ecosystem Development” laid out predictions as to how forest energy flows and organic matter stocks vary with stand age (</w:t>
      </w:r>
      <w:proofErr w:type="spellStart"/>
      <w:r>
        <w:t>Odum</w:t>
      </w:r>
      <w:proofErr w:type="spellEnd"/>
      <w:r>
        <w:t xml:space="preserve">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Amiro</w:t>
      </w:r>
      <w:proofErr w:type="spellEnd"/>
      <w:r>
        <w:t xml:space="preserve"> </w:t>
      </w:r>
      <w:r>
        <w:rPr>
          <w:i/>
          <w:iCs/>
        </w:rPr>
        <w:t>et al</w:t>
      </w:r>
      <w:r>
        <w:t xml:space="preserve"> 2010, </w:t>
      </w:r>
      <w:proofErr w:type="spellStart"/>
      <w:r>
        <w:t>Goulden</w:t>
      </w:r>
      <w:proofErr w:type="spellEnd"/>
      <w:r>
        <w:t xml:space="preserve">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w:t>
      </w:r>
      <w:proofErr w:type="spellStart"/>
      <w:r>
        <w:t>Collalti</w:t>
      </w:r>
      <w:proofErr w:type="spellEnd"/>
      <w:r>
        <w:t xml:space="preserve">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iCs/>
        </w:rPr>
        <w:t>et al</w:t>
      </w:r>
      <w:r>
        <w:t xml:space="preserve"> 2011), with the result that net </w:t>
      </w:r>
      <w:r>
        <w:lastRenderedPageBreak/>
        <w:t>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w:t>
      </w:r>
      <w:r w:rsidRPr="00682230">
        <w:rPr>
          <w:highlight w:val="yellow"/>
          <w:rPrChange w:id="158" w:author="Teixeira, Kristina A." w:date="2021-02-28T12:56:00Z">
            <w:rPr/>
          </w:rPrChange>
        </w:rPr>
        <w:t xml:space="preserve">(Law </w:t>
      </w:r>
      <w:r w:rsidRPr="00682230">
        <w:rPr>
          <w:i/>
          <w:iCs/>
          <w:highlight w:val="yellow"/>
          <w:rPrChange w:id="159" w:author="Teixeira, Kristina A." w:date="2021-02-28T12:56:00Z">
            <w:rPr>
              <w:i/>
              <w:iCs/>
            </w:rPr>
          </w:rPrChange>
        </w:rPr>
        <w:t>et al</w:t>
      </w:r>
      <w:r w:rsidRPr="00682230">
        <w:rPr>
          <w:highlight w:val="yellow"/>
          <w:rPrChange w:id="160" w:author="Teixeira, Kristina A." w:date="2021-02-28T12:56:00Z">
            <w:rPr/>
          </w:rPrChange>
        </w:rPr>
        <w:t xml:space="preserve"> 2003, </w:t>
      </w:r>
      <w:proofErr w:type="spellStart"/>
      <w:r w:rsidRPr="00682230">
        <w:rPr>
          <w:highlight w:val="yellow"/>
          <w:rPrChange w:id="161" w:author="Teixeira, Kristina A." w:date="2021-02-28T12:56:00Z">
            <w:rPr/>
          </w:rPrChange>
        </w:rPr>
        <w:t>Pregitzer</w:t>
      </w:r>
      <w:proofErr w:type="spellEnd"/>
      <w:r w:rsidRPr="00682230">
        <w:rPr>
          <w:highlight w:val="yellow"/>
          <w:rPrChange w:id="162" w:author="Teixeira, Kristina A." w:date="2021-02-28T12:56:00Z">
            <w:rPr/>
          </w:rPrChange>
        </w:rPr>
        <w:t xml:space="preserve"> and </w:t>
      </w:r>
      <w:proofErr w:type="spellStart"/>
      <w:r w:rsidRPr="00682230">
        <w:rPr>
          <w:highlight w:val="yellow"/>
          <w:rPrChange w:id="163" w:author="Teixeira, Kristina A." w:date="2021-02-28T12:56:00Z">
            <w:rPr/>
          </w:rPrChange>
        </w:rPr>
        <w:t>Euskirchen</w:t>
      </w:r>
      <w:proofErr w:type="spellEnd"/>
      <w:r w:rsidRPr="00682230">
        <w:rPr>
          <w:highlight w:val="yellow"/>
          <w:rPrChange w:id="164" w:author="Teixeira, Kristina A." w:date="2021-02-28T12:56:00Z">
            <w:rPr/>
          </w:rPrChange>
        </w:rPr>
        <w:t xml:space="preserve"> 2004, </w:t>
      </w:r>
      <w:proofErr w:type="spellStart"/>
      <w:ins w:id="165" w:author="Abigail Ferson" w:date="2021-02-27T23:03:00Z">
        <w:r w:rsidR="004D42D9" w:rsidRPr="00682230">
          <w:rPr>
            <w:highlight w:val="yellow"/>
            <w:rPrChange w:id="166" w:author="Teixeira, Kristina A." w:date="2021-02-28T12:56:00Z">
              <w:rPr/>
            </w:rPrChange>
          </w:rPr>
          <w:t>Luyssaert</w:t>
        </w:r>
        <w:proofErr w:type="spellEnd"/>
        <w:r w:rsidR="004D42D9" w:rsidRPr="00682230">
          <w:rPr>
            <w:highlight w:val="yellow"/>
            <w:rPrChange w:id="167" w:author="Teixeira, Kristina A." w:date="2021-02-28T12:56:00Z">
              <w:rPr/>
            </w:rPrChange>
          </w:rPr>
          <w:t xml:space="preserve"> </w:t>
        </w:r>
        <w:r w:rsidR="004D42D9" w:rsidRPr="00682230">
          <w:rPr>
            <w:i/>
            <w:iCs/>
            <w:highlight w:val="yellow"/>
            <w:rPrChange w:id="168" w:author="Teixeira, Kristina A." w:date="2021-02-28T12:56:00Z">
              <w:rPr>
                <w:i/>
                <w:iCs/>
              </w:rPr>
            </w:rPrChange>
          </w:rPr>
          <w:t>et al</w:t>
        </w:r>
        <w:r w:rsidR="004D42D9" w:rsidRPr="00682230">
          <w:rPr>
            <w:highlight w:val="yellow"/>
            <w:rPrChange w:id="169" w:author="Teixeira, Kristina A." w:date="2021-02-28T12:56:00Z">
              <w:rPr/>
            </w:rPrChange>
          </w:rPr>
          <w:t xml:space="preserve"> 2008, </w:t>
        </w:r>
      </w:ins>
      <w:proofErr w:type="spellStart"/>
      <w:r w:rsidRPr="00682230">
        <w:rPr>
          <w:highlight w:val="yellow"/>
          <w:rPrChange w:id="170" w:author="Teixeira, Kristina A." w:date="2021-02-28T12:56:00Z">
            <w:rPr/>
          </w:rPrChange>
        </w:rPr>
        <w:t>Amiro</w:t>
      </w:r>
      <w:proofErr w:type="spellEnd"/>
      <w:r w:rsidRPr="00682230">
        <w:rPr>
          <w:highlight w:val="yellow"/>
          <w:rPrChange w:id="171" w:author="Teixeira, Kristina A." w:date="2021-02-28T12:56:00Z">
            <w:rPr/>
          </w:rPrChange>
        </w:rPr>
        <w:t xml:space="preserve"> </w:t>
      </w:r>
      <w:r w:rsidRPr="00682230">
        <w:rPr>
          <w:i/>
          <w:iCs/>
          <w:highlight w:val="yellow"/>
          <w:rPrChange w:id="172" w:author="Teixeira, Kristina A." w:date="2021-02-28T12:56:00Z">
            <w:rPr>
              <w:i/>
              <w:iCs/>
            </w:rPr>
          </w:rPrChange>
        </w:rPr>
        <w:t>et al</w:t>
      </w:r>
      <w:r w:rsidRPr="00682230">
        <w:rPr>
          <w:highlight w:val="yellow"/>
          <w:rPrChange w:id="173" w:author="Teixeira, Kristina A." w:date="2021-02-28T12:56:00Z">
            <w:rPr/>
          </w:rPrChange>
        </w:rPr>
        <w:t xml:space="preserve"> 2010, </w:t>
      </w:r>
      <w:proofErr w:type="spellStart"/>
      <w:r w:rsidRPr="00682230">
        <w:rPr>
          <w:highlight w:val="yellow"/>
          <w:rPrChange w:id="174" w:author="Teixeira, Kristina A." w:date="2021-02-28T12:56:00Z">
            <w:rPr/>
          </w:rPrChange>
        </w:rPr>
        <w:t>Goulden</w:t>
      </w:r>
      <w:proofErr w:type="spellEnd"/>
      <w:r w:rsidRPr="00682230">
        <w:rPr>
          <w:highlight w:val="yellow"/>
          <w:rPrChange w:id="175" w:author="Teixeira, Kristina A." w:date="2021-02-28T12:56:00Z">
            <w:rPr/>
          </w:rPrChange>
        </w:rPr>
        <w:t xml:space="preserve"> </w:t>
      </w:r>
      <w:r w:rsidRPr="00682230">
        <w:rPr>
          <w:i/>
          <w:iCs/>
          <w:highlight w:val="yellow"/>
          <w:rPrChange w:id="176" w:author="Teixeira, Kristina A." w:date="2021-02-28T12:56:00Z">
            <w:rPr>
              <w:i/>
              <w:iCs/>
            </w:rPr>
          </w:rPrChange>
        </w:rPr>
        <w:t>et al</w:t>
      </w:r>
      <w:r w:rsidRPr="00682230">
        <w:rPr>
          <w:highlight w:val="yellow"/>
          <w:rPrChange w:id="177" w:author="Teixeira, Kristina A." w:date="2021-02-28T12:56:00Z">
            <w:rPr/>
          </w:rPrChange>
        </w:rPr>
        <w:t xml:space="preserve"> 2011</w:t>
      </w:r>
      <w:del w:id="178" w:author="Abigail Ferson" w:date="2021-02-27T23:03:00Z">
        <w:r w:rsidRPr="00682230" w:rsidDel="004D42D9">
          <w:rPr>
            <w:highlight w:val="yellow"/>
            <w:rPrChange w:id="179" w:author="Teixeira, Kristina A." w:date="2021-02-28T12:56:00Z">
              <w:rPr/>
            </w:rPrChange>
          </w:rPr>
          <w:delText xml:space="preserve">, Luyssaert </w:delText>
        </w:r>
        <w:r w:rsidRPr="00682230" w:rsidDel="004D42D9">
          <w:rPr>
            <w:i/>
            <w:iCs/>
            <w:highlight w:val="yellow"/>
            <w:rPrChange w:id="180" w:author="Teixeira, Kristina A." w:date="2021-02-28T12:56:00Z">
              <w:rPr>
                <w:i/>
                <w:iCs/>
              </w:rPr>
            </w:rPrChange>
          </w:rPr>
          <w:delText>et al</w:delText>
        </w:r>
        <w:r w:rsidRPr="00682230" w:rsidDel="004D42D9">
          <w:rPr>
            <w:highlight w:val="yellow"/>
            <w:rPrChange w:id="181" w:author="Teixeira, Kristina A." w:date="2021-02-28T12:56:00Z">
              <w:rPr/>
            </w:rPrChange>
          </w:rPr>
          <w:delText xml:space="preserve"> 2008</w:delText>
        </w:r>
      </w:del>
      <w:r w:rsidRPr="00682230">
        <w:rPr>
          <w:highlight w:val="yellow"/>
          <w:rPrChange w:id="182" w:author="Teixeira, Kristina A." w:date="2021-02-28T12:56:00Z">
            <w:rPr/>
          </w:rPrChange>
        </w:rPr>
        <w:t>).</w:t>
      </w:r>
      <w:r>
        <w:t xml:space="preserve"> The result is that biomass accumulation is rapid in young forests, followed by a slow decline to near zero in old forests (</w:t>
      </w:r>
      <w:r w:rsidRPr="00625D8F">
        <w:t>e.g</w:t>
      </w:r>
      <w:r>
        <w:t xml:space="preserve">., </w:t>
      </w:r>
      <w:proofErr w:type="spellStart"/>
      <w:r>
        <w:t>Lichstein</w:t>
      </w:r>
      <w:proofErr w:type="spellEnd"/>
      <w:r>
        <w:t xml:space="preserve"> </w:t>
      </w:r>
      <w:r>
        <w:rPr>
          <w:i/>
          <w:iCs/>
        </w:rPr>
        <w:t>et al</w:t>
      </w:r>
      <w:r>
        <w:t xml:space="preserve"> 2009, Yang </w:t>
      </w:r>
      <w:r>
        <w:rPr>
          <w:i/>
          <w:iCs/>
        </w:rPr>
        <w:t>et al</w:t>
      </w:r>
      <w:r>
        <w:t xml:space="preserve"> 2011). While these trends have </w:t>
      </w:r>
      <w:r w:rsidRPr="00682230">
        <w:rPr>
          <w:highlight w:val="yellow"/>
          <w:rPrChange w:id="183" w:author="Teixeira, Kristina A." w:date="2021-02-28T12:56:00Z">
            <w:rPr/>
          </w:rPrChange>
        </w:rPr>
        <w:t xml:space="preserve">been </w:t>
      </w:r>
      <w:ins w:id="184" w:author="Abigail Ferson" w:date="2021-02-27T10:46:00Z">
        <w:r w:rsidR="00D37E24" w:rsidRPr="00682230">
          <w:rPr>
            <w:highlight w:val="yellow"/>
            <w:rPrChange w:id="185" w:author="Teixeira, Kristina A." w:date="2021-02-28T12:56:00Z">
              <w:rPr/>
            </w:rPrChange>
          </w:rPr>
          <w:t xml:space="preserve">the </w:t>
        </w:r>
      </w:ins>
      <w:r w:rsidRPr="00682230">
        <w:rPr>
          <w:highlight w:val="yellow"/>
          <w:rPrChange w:id="186" w:author="Teixeira, Kristina A." w:date="2021-02-28T12:56:00Z">
            <w:rPr/>
          </w:rPrChange>
        </w:rPr>
        <w:t>subject</w:t>
      </w:r>
      <w:r>
        <w:t xml:space="preserve"> of fairly recent qualitative review (Anderson-Teixeira </w:t>
      </w:r>
      <w:r>
        <w:rPr>
          <w:i/>
          <w:iCs/>
        </w:rPr>
        <w:t>et al</w:t>
      </w:r>
      <w:r>
        <w:t xml:space="preserve"> 2013), there is </w:t>
      </w:r>
      <w:ins w:id="187" w:author="Abigail Ferson" w:date="2021-02-27T10:46:00Z">
        <w:r w:rsidR="00D37E24">
          <w:t xml:space="preserve">a </w:t>
        </w:r>
      </w:ins>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w:t>
      </w:r>
      <w:proofErr w:type="spellStart"/>
      <w:r>
        <w:t>Odum</w:t>
      </w:r>
      <w:proofErr w:type="spellEnd"/>
      <w:r>
        <w:t xml:space="preserve"> (1969), with heavy lines corresponding to those in </w:t>
      </w:r>
      <w:proofErr w:type="spellStart"/>
      <w:r>
        <w:t>Odum’s</w:t>
      </w:r>
      <w:proofErr w:type="spellEnd"/>
      <w:r>
        <w:t xml:space="preserve">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7D4C417" w:rsidR="00E16356" w:rsidRDefault="00AF1D8C">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w:t>
      </w:r>
      <w:r>
        <w:lastRenderedPageBreak/>
        <w:t xml:space="preserve">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w:t>
      </w:r>
      <w:proofErr w:type="spellStart"/>
      <w:r>
        <w:t>Poorter</w:t>
      </w:r>
      <w:proofErr w:type="spellEnd"/>
      <w:r>
        <w:t xml:space="preserve"> </w:t>
      </w:r>
      <w:r>
        <w:rPr>
          <w:i/>
          <w:iCs/>
        </w:rPr>
        <w:t>et al</w:t>
      </w:r>
      <w:r>
        <w:t xml:space="preserve"> 2016</w:t>
      </w:r>
      <w:r w:rsidRPr="005203D8">
        <w:rPr>
          <w:highlight w:val="yellow"/>
          <w:rPrChange w:id="188" w:author="Teixeira, Kristina A." w:date="2021-02-28T12:58:00Z">
            <w:rPr/>
          </w:rPrChange>
        </w:rPr>
        <w:t xml:space="preserve">). </w:t>
      </w:r>
      <w:del w:id="189" w:author="Abigail Ferson" w:date="2021-02-27T11:14:00Z">
        <w:r w:rsidRPr="005203D8" w:rsidDel="00FC1C2C">
          <w:rPr>
            <w:highlight w:val="yellow"/>
            <w:rPrChange w:id="190" w:author="Teixeira, Kristina A." w:date="2021-02-28T12:58:00Z">
              <w:rPr/>
            </w:rPrChange>
          </w:rPr>
          <w:delText xml:space="preserve">Most recently, </w:delText>
        </w:r>
      </w:del>
      <w:r w:rsidRPr="005203D8">
        <w:rPr>
          <w:highlight w:val="yellow"/>
          <w:rPrChange w:id="191" w:author="Teixeira, Kristina A." w:date="2021-02-28T12:58:00Z">
            <w:rPr/>
          </w:rPrChange>
        </w:rPr>
        <w:t>Cook</w:t>
      </w:r>
      <w:r>
        <w:t xml:space="preserve">-Patton </w:t>
      </w:r>
      <w:r>
        <w:rPr>
          <w:i/>
          <w:iCs/>
        </w:rPr>
        <w:t>et al</w:t>
      </w:r>
      <w:r>
        <w:t xml:space="preserve"> (2020) </w:t>
      </w:r>
      <w:ins w:id="192" w:author="Abigail Ferson" w:date="2021-02-27T11:14:00Z">
        <w:r w:rsidR="00FC1C2C">
          <w:t xml:space="preserve">recently </w:t>
        </w:r>
      </w:ins>
      <w:r>
        <w:t>reinforced these earlier findings with a much larger dataset and created a high-resolution global map of estimated potential C accumulation rates. However, there has been little synthesis of cross-biome differences in variables other than biomass and its accumulation rate (</w:t>
      </w:r>
      <w:del w:id="193" w:author="Abigail Ferson" w:date="2021-02-27T11:13:00Z">
        <w:r w:rsidDel="00FC1C2C">
          <w:delText xml:space="preserve">but </w:delText>
        </w:r>
      </w:del>
      <w:r>
        <w:t xml:space="preserve">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w:t>
      </w:r>
      <w:r w:rsidRPr="005203D8">
        <w:rPr>
          <w:highlight w:val="yellow"/>
          <w:rPrChange w:id="194" w:author="Teixeira, Kristina A." w:date="2021-02-28T13:00:00Z">
            <w:rPr/>
          </w:rPrChange>
        </w:rPr>
        <w:t xml:space="preserve">cycle, </w:t>
      </w:r>
      <w:ins w:id="195" w:author="Abigail Ferson" w:date="2021-02-27T11:17:00Z">
        <w:r w:rsidR="00FC1C2C" w:rsidRPr="005203D8">
          <w:rPr>
            <w:highlight w:val="yellow"/>
            <w:rPrChange w:id="196" w:author="Teixeira, Kristina A." w:date="2021-02-28T13:00:00Z">
              <w:rPr/>
            </w:rPrChange>
          </w:rPr>
          <w:t>a</w:t>
        </w:r>
        <w:r w:rsidR="00FC1C2C">
          <w:t xml:space="preserve"> </w:t>
        </w:r>
      </w:ins>
      <w:r>
        <w:t xml:space="preserve">concrete understanding of age trends in C fluxes and stocks and how these vary across biomes is critical to better understanding </w:t>
      </w:r>
      <w:del w:id="197" w:author="Abigail Ferson" w:date="2021-02-27T11:16:00Z">
        <w:r w:rsidDel="00FC1C2C">
          <w:delText>of</w:delText>
        </w:r>
      </w:del>
      <w:proofErr w:type="spellStart"/>
      <w:ins w:id="198" w:author="Abigail Ferson" w:date="2021-02-28T00:14:00Z">
        <w:r w:rsidR="00ED192C">
          <w:t>of</w:t>
        </w:r>
      </w:ins>
      <w:del w:id="199" w:author="Abigail Ferson" w:date="2021-02-27T11:16:00Z">
        <w:r w:rsidDel="00FC1C2C">
          <w:delText xml:space="preserve"> </w:delText>
        </w:r>
      </w:del>
      <w:r>
        <w:t>the</w:t>
      </w:r>
      <w:proofErr w:type="spellEnd"/>
      <w:r>
        <w:t xml:space="preserve"> global C cycle. Accurate estimates of C sequestration rates by regrowth forests are also critical for national greenhouse gas accounting under the IPCC framework (IPCC 2019, </w:t>
      </w:r>
      <w:proofErr w:type="spellStart"/>
      <w:r>
        <w:t>Requena</w:t>
      </w:r>
      <w:proofErr w:type="spellEnd"/>
      <w:r>
        <w:t xml:space="preserve"> Suarez </w:t>
      </w:r>
      <w:r>
        <w:rPr>
          <w:i/>
          <w:iCs/>
        </w:rPr>
        <w:t>et al</w:t>
      </w:r>
      <w:r>
        <w:t xml:space="preserve"> 2019) </w:t>
      </w:r>
      <w:r w:rsidRPr="004F65BC">
        <w:rPr>
          <w:highlight w:val="yellow"/>
          <w:rPrChange w:id="200" w:author="Teixeira, Kristina A." w:date="2021-02-28T13:02:00Z">
            <w:rPr/>
          </w:rPrChange>
        </w:rPr>
        <w:t>and</w:t>
      </w:r>
      <w:del w:id="201" w:author="Abigail Ferson" w:date="2021-02-27T11:19:00Z">
        <w:r w:rsidRPr="004F65BC" w:rsidDel="00FC1C2C">
          <w:rPr>
            <w:highlight w:val="yellow"/>
            <w:rPrChange w:id="202" w:author="Teixeira, Kristina A." w:date="2021-02-28T13:02:00Z">
              <w:rPr/>
            </w:rPrChange>
          </w:rPr>
          <w:delText xml:space="preserve"> to</w:delText>
        </w:r>
      </w:del>
      <w:r w:rsidRPr="004F65BC">
        <w:rPr>
          <w:highlight w:val="yellow"/>
          <w:rPrChange w:id="203" w:author="Teixeira, Kristina A." w:date="2021-02-28T13:02:00Z">
            <w:rPr/>
          </w:rPrChange>
        </w:rPr>
        <w:t xml:space="preserve"> quantifying</w:t>
      </w:r>
      <w:r>
        <w:t xml:space="preserve"> the value of regrowth forests for climate change mitigation (Anderson-Teixeira and </w:t>
      </w:r>
      <w:proofErr w:type="spellStart"/>
      <w:r>
        <w:t>DeLucia</w:t>
      </w:r>
      <w:proofErr w:type="spellEnd"/>
      <w:r>
        <w:t xml:space="preserve"> 2011, Goldstein </w:t>
      </w:r>
      <w:r>
        <w:rPr>
          <w:i/>
          <w:iCs/>
        </w:rPr>
        <w:t>et al</w:t>
      </w:r>
      <w:r>
        <w:t xml:space="preserve"> 2020).</w:t>
      </w:r>
    </w:p>
    <w:p w14:paraId="21D8FA38" w14:textId="123B63EB" w:rsidR="00E16356" w:rsidRDefault="00AF1D8C">
      <w:pPr>
        <w:pStyle w:val="BodyText"/>
      </w:pPr>
      <w:r w:rsidRPr="004F65BC">
        <w:rPr>
          <w:highlight w:val="yellow"/>
          <w:rPrChange w:id="204" w:author="Teixeira, Kristina A." w:date="2021-02-28T13:05:00Z">
            <w:rPr/>
          </w:rPrChange>
        </w:rPr>
        <w:t xml:space="preserve">Here, we conduct a data-based review of carbon cycling from a stand to global level, and by biome and stand age, using the </w:t>
      </w:r>
      <w:ins w:id="205" w:author="Abigail Ferson" w:date="2021-02-27T11:22:00Z">
        <w:r w:rsidR="00FC1C2C" w:rsidRPr="004F65BC">
          <w:rPr>
            <w:highlight w:val="yellow"/>
            <w:rPrChange w:id="206" w:author="Teixeira, Kristina A." w:date="2021-02-28T13:05:00Z">
              <w:rPr/>
            </w:rPrChange>
          </w:rPr>
          <w:t>most extensive</w:t>
        </w:r>
      </w:ins>
      <w:del w:id="207" w:author="Abigail Ferson" w:date="2021-02-27T11:22:00Z">
        <w:r w:rsidRPr="004F65BC" w:rsidDel="00FC1C2C">
          <w:rPr>
            <w:highlight w:val="yellow"/>
            <w:rPrChange w:id="208" w:author="Teixeira, Kristina A." w:date="2021-02-28T13:05:00Z">
              <w:rPr/>
            </w:rPrChange>
          </w:rPr>
          <w:delText>largest</w:delText>
        </w:r>
      </w:del>
      <w:r w:rsidRPr="004F65BC">
        <w:rPr>
          <w:highlight w:val="yellow"/>
          <w:rPrChange w:id="209" w:author="Teixeira, Kristina A." w:date="2021-02-28T13:05:00Z">
            <w:rPr/>
          </w:rPrChange>
        </w:rPr>
        <w:t xml:space="preserve"> global compilation of forest carbon data</w:t>
      </w:r>
      <w:del w:id="210" w:author="Abigail Ferson" w:date="2021-02-27T11:22:00Z">
        <w:r w:rsidRPr="004F65BC" w:rsidDel="00FC1C2C">
          <w:rPr>
            <w:highlight w:val="yellow"/>
            <w:rPrChange w:id="211" w:author="Teixeira, Kristina A." w:date="2021-02-28T13:05:00Z">
              <w:rPr/>
            </w:rPrChange>
          </w:rPr>
          <w:delText>, which is</w:delText>
        </w:r>
      </w:del>
      <w:r w:rsidRPr="004F65BC">
        <w:rPr>
          <w:highlight w:val="yellow"/>
          <w:rPrChange w:id="212" w:author="Teixeira, Kristina A." w:date="2021-02-28T13:05:00Z">
            <w:rPr/>
          </w:rPrChange>
        </w:rPr>
        <w:t xml:space="preserve"> available in our </w:t>
      </w:r>
      <w:proofErr w:type="gramStart"/>
      <w:r w:rsidRPr="004F65BC">
        <w:rPr>
          <w:highlight w:val="yellow"/>
          <w:rPrChange w:id="213" w:author="Teixeira, Kristina A." w:date="2021-02-28T13:05:00Z">
            <w:rPr/>
          </w:rPrChange>
        </w:rPr>
        <w:t>open source</w:t>
      </w:r>
      <w:proofErr w:type="gramEnd"/>
      <w:r w:rsidRPr="004F65BC">
        <w:rPr>
          <w:highlight w:val="yellow"/>
          <w:rPrChange w:id="214" w:author="Teixeira, Kristina A." w:date="2021-02-28T13:05:00Z">
            <w:rPr/>
          </w:rPrChange>
        </w:rPr>
        <w:t xml:space="preserve"> Global Carbon Forest database (</w:t>
      </w:r>
      <w:proofErr w:type="spellStart"/>
      <w:r w:rsidRPr="004F65BC">
        <w:rPr>
          <w:i/>
          <w:iCs/>
          <w:highlight w:val="yellow"/>
          <w:rPrChange w:id="215" w:author="Teixeira, Kristina A." w:date="2021-02-28T13:05:00Z">
            <w:rPr>
              <w:i/>
              <w:iCs/>
            </w:rPr>
          </w:rPrChange>
        </w:rPr>
        <w:t>ForC</w:t>
      </w:r>
      <w:proofErr w:type="spellEnd"/>
      <w:r w:rsidRPr="004F65BC">
        <w:rPr>
          <w:highlight w:val="yellow"/>
          <w:rPrChange w:id="216" w:author="Teixeira, Kristina A." w:date="2021-02-28T13:05:00Z">
            <w:rPr/>
          </w:rPrChange>
        </w:rPr>
        <w:t>; Fig. 2).</w:t>
      </w:r>
      <w:r>
        <w:t xml:space="preserve">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w:t>
      </w:r>
      <w:del w:id="217" w:author="Abigail Ferson" w:date="2021-02-27T23:51:00Z">
        <w:r w:rsidDel="005072BE">
          <w:delText>.</w:delText>
        </w:r>
      </w:del>
      <w:r>
        <w:t> 2006) and biomes (color differences). Distribution of sites, plots, and records among biomes is shown in the inset.</w:t>
      </w:r>
    </w:p>
    <w:p w14:paraId="0467EEFB" w14:textId="77777777" w:rsidR="00E16356" w:rsidRDefault="00AF1D8C">
      <w:pPr>
        <w:pStyle w:val="Heading2"/>
      </w:pPr>
      <w:bookmarkStart w:id="218" w:name="methods-design"/>
      <w:bookmarkEnd w:id="28"/>
      <w:bookmarkEnd w:id="157"/>
      <w:r>
        <w:lastRenderedPageBreak/>
        <w:t>Methods/ Design</w:t>
      </w:r>
    </w:p>
    <w:p w14:paraId="2247C550" w14:textId="604C6BB4" w:rsidR="00E16356" w:rsidRDefault="00AF1D8C">
      <w:pPr>
        <w:pStyle w:val="FirstParagraph"/>
      </w:pPr>
      <w:r>
        <w:t xml:space="preserve">This review synthesizes data from the </w:t>
      </w:r>
      <w:proofErr w:type="spellStart"/>
      <w:r>
        <w:rPr>
          <w:i/>
          <w:iCs/>
        </w:rPr>
        <w:t>ForC</w:t>
      </w:r>
      <w:proofErr w:type="spellEnd"/>
      <w:r>
        <w:t xml:space="preserve"> database (Fig. 2, </w:t>
      </w:r>
      <w:hyperlink r:id="rId10">
        <w:r>
          <w:rPr>
            <w:rStyle w:val="Hyperlink"/>
          </w:rPr>
          <w:t>https://github.com/forc-db/ForC</w:t>
        </w:r>
      </w:hyperlink>
      <w:r>
        <w:t xml:space="preserve">, Anderson-Teixeira </w:t>
      </w:r>
      <w:r>
        <w:rPr>
          <w:i/>
          <w:iCs/>
        </w:rPr>
        <w:t>et al</w:t>
      </w:r>
      <w:r>
        <w:t xml:space="preserve"> 2016, 2018). </w:t>
      </w:r>
      <w:proofErr w:type="spellStart"/>
      <w:r>
        <w:rPr>
          <w:i/>
          <w:iCs/>
        </w:rPr>
        <w:t>ForC</w:t>
      </w:r>
      <w:proofErr w:type="spellEnd"/>
      <w:r>
        <w:t xml:space="preserve"> amalgamates numerous intermediary data sets (</w:t>
      </w:r>
      <w:r w:rsidRPr="004F65BC">
        <w:rPr>
          <w:highlight w:val="yellow"/>
          <w:rPrChange w:id="219" w:author="Teixeira, Kristina A." w:date="2021-02-28T13:05:00Z">
            <w:rPr>
              <w:i/>
              <w:iCs/>
            </w:rPr>
          </w:rPrChange>
        </w:rPr>
        <w:t>e.g</w:t>
      </w:r>
      <w:r w:rsidRPr="004F65BC">
        <w:rPr>
          <w:i/>
          <w:iCs/>
          <w:highlight w:val="yellow"/>
          <w:rPrChange w:id="220" w:author="Teixeira, Kristina A." w:date="2021-02-28T13:05:00Z">
            <w:rPr>
              <w:i/>
              <w:iCs/>
            </w:rPr>
          </w:rPrChange>
        </w:rPr>
        <w:t>.</w:t>
      </w:r>
      <w:r w:rsidRPr="004F65BC">
        <w:rPr>
          <w:highlight w:val="yellow"/>
          <w:rPrChange w:id="221" w:author="Teixeira, Kristina A." w:date="2021-02-28T13:05:00Z">
            <w:rPr/>
          </w:rPrChange>
        </w:rPr>
        <w:t xml:space="preserve">, </w:t>
      </w:r>
      <w:proofErr w:type="spellStart"/>
      <w:r w:rsidRPr="004F65BC">
        <w:rPr>
          <w:highlight w:val="yellow"/>
          <w:rPrChange w:id="222" w:author="Teixeira, Kristina A." w:date="2021-02-28T13:05:00Z">
            <w:rPr/>
          </w:rPrChange>
        </w:rPr>
        <w:t>Luyssaert</w:t>
      </w:r>
      <w:proofErr w:type="spellEnd"/>
      <w:r>
        <w:t xml:space="preserve"> </w:t>
      </w:r>
      <w:r>
        <w:rPr>
          <w:i/>
          <w:iCs/>
        </w:rPr>
        <w:t>et al</w:t>
      </w:r>
      <w:r>
        <w:t xml:space="preserve"> 2007, Bond-</w:t>
      </w:r>
      <w:proofErr w:type="spellStart"/>
      <w:r>
        <w:t>Lamberty</w:t>
      </w:r>
      <w:proofErr w:type="spellEnd"/>
      <w:r>
        <w:t xml:space="preserve">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625D8F">
        <w:rPr>
          <w:rPrChange w:id="223" w:author="Abigail Ferson" w:date="2021-02-27T09:40:00Z">
            <w:rPr>
              <w:i/>
              <w:iCs/>
            </w:rPr>
          </w:rPrChange>
        </w:rPr>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w:t>
      </w:r>
      <w:proofErr w:type="spellStart"/>
      <w:ins w:id="224" w:author="Abigail Ferson" w:date="2021-02-27T23:55:00Z">
        <w:r w:rsidR="005072BE" w:rsidRPr="004F65BC">
          <w:rPr>
            <w:i/>
            <w:iCs/>
            <w:highlight w:val="yellow"/>
            <w:rPrChange w:id="225" w:author="Teixeira, Kristina A." w:date="2021-02-28T13:06:00Z">
              <w:rPr/>
            </w:rPrChange>
          </w:rPr>
          <w:t>ForC</w:t>
        </w:r>
        <w:proofErr w:type="spellEnd"/>
        <w:r w:rsidR="005072BE" w:rsidRPr="005072BE">
          <w:rPr>
            <w:i/>
            <w:iCs/>
            <w:rPrChange w:id="226" w:author="Abigail Ferson" w:date="2021-02-27T23:55:00Z">
              <w:rPr/>
            </w:rPrChange>
          </w:rPr>
          <w:t xml:space="preserve"> </w:t>
        </w:r>
      </w:ins>
      <w:r w:rsidRPr="0090042B">
        <w:t>v</w:t>
      </w:r>
      <w:del w:id="227" w:author="Abigail Ferson" w:date="2021-02-27T23:54:00Z">
        <w:r w:rsidRPr="0090042B" w:rsidDel="005072BE">
          <w:delText>.</w:delText>
        </w:r>
      </w:del>
      <w:r w:rsidRPr="0090042B">
        <w:t>2.0</w:t>
      </w:r>
      <w:r w:rsidRPr="005072BE">
        <w:t xml:space="preserve">, </w:t>
      </w:r>
      <w:r>
        <w:t xml:space="preserve">Anderson-Teixeira </w:t>
      </w:r>
      <w:r>
        <w:rPr>
          <w:i/>
          <w:iCs/>
        </w:rPr>
        <w:t>et al</w:t>
      </w:r>
      <w:r>
        <w:t xml:space="preserve"> 2018). Particular attention was given to developing the database for tropical forests (Anderson-Teixeira </w:t>
      </w:r>
      <w:r>
        <w:rPr>
          <w:i/>
          <w:iCs/>
        </w:rPr>
        <w:t>et al</w:t>
      </w:r>
      <w:r>
        <w:t xml:space="preserve"> 2016), </w:t>
      </w:r>
      <w:ins w:id="228" w:author="Abigail Ferson" w:date="2021-02-27T11:31:00Z">
        <w:r w:rsidR="0080727E">
          <w:t>representing</w:t>
        </w:r>
      </w:ins>
      <w:del w:id="229" w:author="Abigail Ferson" w:date="2021-02-27T11:31:00Z">
        <w:r w:rsidDel="0080727E">
          <w:delText>which represented</w:delText>
        </w:r>
      </w:del>
      <w:r>
        <w:t xml:space="preserve"> roughly one-third of records in </w:t>
      </w:r>
      <w:proofErr w:type="spellStart"/>
      <w:r>
        <w:rPr>
          <w:i/>
          <w:iCs/>
        </w:rPr>
        <w:t>ForC</w:t>
      </w:r>
      <w:proofErr w:type="spellEnd"/>
      <w:r>
        <w:t xml:space="preserve"> </w:t>
      </w:r>
      <w:r w:rsidRPr="0090042B">
        <w:t>v2.0</w:t>
      </w:r>
      <w:r>
        <w:t xml:space="preserve"> (Anderson-Teixeira </w:t>
      </w:r>
      <w:r>
        <w:rPr>
          <w:i/>
          <w:iCs/>
        </w:rPr>
        <w:t>et al</w:t>
      </w:r>
      <w:r>
        <w:t xml:space="preserve"> 2018). Since </w:t>
      </w:r>
      <w:ins w:id="230" w:author="Abigail Ferson" w:date="2021-02-27T11:31:00Z">
        <w:r w:rsidR="0080727E">
          <w:t xml:space="preserve">the </w:t>
        </w:r>
      </w:ins>
      <w:r>
        <w:t xml:space="preserve">publication of </w:t>
      </w:r>
      <w:proofErr w:type="spellStart"/>
      <w:r w:rsidRPr="005072BE">
        <w:rPr>
          <w:i/>
          <w:iCs/>
          <w:rPrChange w:id="231" w:author="Abigail Ferson" w:date="2021-02-27T23:55:00Z">
            <w:rPr/>
          </w:rPrChange>
        </w:rPr>
        <w:t>ForC</w:t>
      </w:r>
      <w:proofErr w:type="spellEnd"/>
      <w:r w:rsidRPr="005072BE">
        <w:rPr>
          <w:i/>
          <w:iCs/>
          <w:rPrChange w:id="232" w:author="Abigail Ferson" w:date="2021-02-27T23:55:00Z">
            <w:rPr/>
          </w:rPrChange>
        </w:rPr>
        <w:t xml:space="preserve"> </w:t>
      </w:r>
      <w:r w:rsidRPr="0090042B">
        <w:t>v2.0</w:t>
      </w:r>
      <w:r>
        <w:t xml:space="preserve">, we imported three large additional databases into </w:t>
      </w:r>
      <w:proofErr w:type="spellStart"/>
      <w:r>
        <w:rPr>
          <w:i/>
          <w:iCs/>
        </w:rPr>
        <w:t>ForC</w:t>
      </w:r>
      <w:proofErr w:type="spellEnd"/>
      <w:r>
        <w:t xml:space="preserve"> via a combination of R scripts and manual edits. First, we imported (via R script) the </w:t>
      </w:r>
      <w:r w:rsidRPr="004F65BC">
        <w:rPr>
          <w:highlight w:val="yellow"/>
          <w:rPrChange w:id="233" w:author="Teixeira, Kristina A." w:date="2021-02-28T13:12:00Z">
            <w:rPr/>
          </w:rPrChange>
        </w:rPr>
        <w:t>Global Database of Soil Respiration Data</w:t>
      </w:r>
      <w:del w:id="234" w:author="Abigail Ferson" w:date="2021-02-27T23:58:00Z">
        <w:r w:rsidRPr="004F65BC" w:rsidDel="0090042B">
          <w:rPr>
            <w:highlight w:val="yellow"/>
            <w:rPrChange w:id="235" w:author="Teixeira, Kristina A." w:date="2021-02-28T13:12:00Z">
              <w:rPr/>
            </w:rPrChange>
          </w:rPr>
          <w:delText>base</w:delText>
        </w:r>
      </w:del>
      <w:r w:rsidRPr="004F65BC">
        <w:rPr>
          <w:highlight w:val="yellow"/>
          <w:rPrChange w:id="236" w:author="Teixeira, Kristina A." w:date="2021-02-28T13:12:00Z">
            <w:rPr/>
          </w:rPrChange>
        </w:rPr>
        <w:t xml:space="preserve"> (</w:t>
      </w:r>
      <w:r>
        <w:rPr>
          <w:i/>
          <w:iCs/>
        </w:rPr>
        <w:t>SRDB</w:t>
      </w:r>
      <w:r>
        <w:t xml:space="preserve"> v4, 9488 records, Bond-</w:t>
      </w:r>
      <w:proofErr w:type="spellStart"/>
      <w:r>
        <w:t>Lamberty</w:t>
      </w:r>
      <w:proofErr w:type="spellEnd"/>
      <w:r>
        <w:t xml:space="preserve"> and Thomson </w:t>
      </w:r>
      <w:r w:rsidRPr="00320BD8">
        <w:rPr>
          <w:highlight w:val="yellow"/>
          <w:rPrChange w:id="237" w:author="Teixeira, Kristina A." w:date="2021-02-28T13:14:00Z">
            <w:rPr/>
          </w:rPrChange>
        </w:rPr>
        <w:t xml:space="preserve">2010), </w:t>
      </w:r>
      <w:del w:id="238" w:author="Abigail Ferson" w:date="2021-02-28T00:18:00Z">
        <w:r w:rsidRPr="00320BD8" w:rsidDel="00224DEA">
          <w:rPr>
            <w:highlight w:val="yellow"/>
            <w:rPrChange w:id="239" w:author="Teixeira, Kristina A." w:date="2021-02-28T13:14:00Z">
              <w:rPr/>
            </w:rPrChange>
          </w:rPr>
          <w:delText xml:space="preserve">and </w:delText>
        </w:r>
      </w:del>
      <w:r w:rsidRPr="00320BD8">
        <w:rPr>
          <w:highlight w:val="yellow"/>
          <w:rPrChange w:id="240" w:author="Teixeira, Kristina A." w:date="2021-02-28T13:14:00Z">
            <w:rPr/>
          </w:rPrChange>
        </w:rPr>
        <w:t>corrections</w:t>
      </w:r>
      <w:r>
        <w:t xml:space="preserve">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w:t>
      </w:r>
      <w:ins w:id="241" w:author="Abigail Ferson" w:date="2021-02-27T23:04:00Z">
        <w:r w:rsidR="004D42D9">
          <w:t xml:space="preserve">Anderson-Teixeira </w:t>
        </w:r>
        <w:r w:rsidR="004D42D9">
          <w:rPr>
            <w:i/>
            <w:iCs/>
          </w:rPr>
          <w:t>et al</w:t>
        </w:r>
        <w:r w:rsidR="004D42D9">
          <w:t xml:space="preserve"> 2020, </w:t>
        </w:r>
      </w:ins>
      <w:r>
        <w:t xml:space="preserve">Cook-Patton </w:t>
      </w:r>
      <w:r>
        <w:rPr>
          <w:i/>
          <w:iCs/>
        </w:rPr>
        <w:t>et al</w:t>
      </w:r>
      <w:r>
        <w:t xml:space="preserve"> 2020</w:t>
      </w:r>
      <w:del w:id="242" w:author="Abigail Ferson" w:date="2021-02-27T23:04:00Z">
        <w:r w:rsidDel="004D42D9">
          <w:delText xml:space="preserve">, Anderson-Teixeira </w:delText>
        </w:r>
        <w:r w:rsidDel="004D42D9">
          <w:rPr>
            <w:i/>
            <w:iCs/>
          </w:rPr>
          <w:delText>et al</w:delText>
        </w:r>
        <w:r w:rsidDel="004D42D9">
          <w:delText xml:space="preserve"> 2020</w:delText>
        </w:r>
      </w:del>
      <w:r>
        <w:t xml:space="preserve">), which itself had drawn on an earlier version of </w:t>
      </w:r>
      <w:proofErr w:type="spellStart"/>
      <w:r>
        <w:rPr>
          <w:i/>
          <w:iCs/>
        </w:rPr>
        <w:t>ForC</w:t>
      </w:r>
      <w:proofErr w:type="spellEnd"/>
      <w:r>
        <w:t xml:space="preserve">. Because all records in </w:t>
      </w:r>
      <w:r>
        <w:rPr>
          <w:i/>
          <w:iCs/>
        </w:rPr>
        <w:t>GROA</w:t>
      </w:r>
      <w:r>
        <w:t xml:space="preserve"> were checked against original publications, these records were given priority over duplicates in </w:t>
      </w:r>
      <w:proofErr w:type="spellStart"/>
      <w:r>
        <w:rPr>
          <w:i/>
          <w:iCs/>
        </w:rPr>
        <w:t>ForC</w:t>
      </w:r>
      <w:proofErr w:type="spellEnd"/>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w:t>
      </w:r>
      <w:r w:rsidRPr="00320BD8">
        <w:rPr>
          <w:highlight w:val="yellow"/>
          <w:rPrChange w:id="243" w:author="Teixeira, Kristina A." w:date="2021-02-28T13:15:00Z">
            <w:rPr/>
          </w:rPrChange>
        </w:rPr>
        <w:t xml:space="preserve">publications, </w:t>
      </w:r>
      <w:del w:id="244" w:author="Abigail Ferson" w:date="2021-02-27T11:32:00Z">
        <w:r w:rsidRPr="00320BD8" w:rsidDel="0080727E">
          <w:rPr>
            <w:highlight w:val="yellow"/>
            <w:rPrChange w:id="245" w:author="Teixeira, Kristina A." w:date="2021-02-28T13:15:00Z">
              <w:rPr/>
            </w:rPrChange>
          </w:rPr>
          <w:delText xml:space="preserve">with a particular </w:delText>
        </w:r>
      </w:del>
      <w:r w:rsidRPr="00320BD8">
        <w:rPr>
          <w:highlight w:val="yellow"/>
          <w:rPrChange w:id="246" w:author="Teixeira, Kristina A." w:date="2021-02-28T13:15:00Z">
            <w:rPr/>
          </w:rPrChange>
        </w:rPr>
        <w:t>focus</w:t>
      </w:r>
      <w:ins w:id="247" w:author="Abigail Ferson" w:date="2021-02-27T11:32:00Z">
        <w:r w:rsidR="0080727E" w:rsidRPr="00320BD8">
          <w:rPr>
            <w:highlight w:val="yellow"/>
            <w:rPrChange w:id="248" w:author="Teixeira, Kristina A." w:date="2021-02-28T13:15:00Z">
              <w:rPr/>
            </w:rPrChange>
          </w:rPr>
          <w:t>ing</w:t>
        </w:r>
      </w:ins>
      <w:r w:rsidRPr="00320BD8">
        <w:rPr>
          <w:highlight w:val="yellow"/>
          <w:rPrChange w:id="249" w:author="Teixeira, Kristina A." w:date="2021-02-28T13:15:00Z">
            <w:rPr/>
          </w:rPrChange>
        </w:rPr>
        <w:t xml:space="preserve"> on productivity (e.g., Taylor </w:t>
      </w:r>
      <w:r w:rsidRPr="00320BD8">
        <w:rPr>
          <w:i/>
          <w:iCs/>
          <w:highlight w:val="yellow"/>
          <w:rPrChange w:id="250" w:author="Teixeira, Kristina A." w:date="2021-02-28T13:15:00Z">
            <w:rPr>
              <w:i/>
              <w:iCs/>
            </w:rPr>
          </w:rPrChange>
        </w:rPr>
        <w:t>et al</w:t>
      </w:r>
      <w:r w:rsidRPr="00320BD8">
        <w:rPr>
          <w:highlight w:val="yellow"/>
          <w:rPrChange w:id="251" w:author="Teixeira, Kristina A." w:date="2021-02-28T13:15:00Z">
            <w:rPr/>
          </w:rPrChange>
        </w:rPr>
        <w:t xml:space="preserve"> 2017), dead wood, and </w:t>
      </w:r>
      <w:proofErr w:type="spellStart"/>
      <w:r w:rsidRPr="00320BD8">
        <w:rPr>
          <w:highlight w:val="yellow"/>
          <w:rPrChange w:id="252" w:author="Teixeira, Kristina A." w:date="2021-02-28T13:15:00Z">
            <w:rPr/>
          </w:rPrChange>
        </w:rPr>
        <w:t>ForestGEO</w:t>
      </w:r>
      <w:proofErr w:type="spellEnd"/>
      <w:r w:rsidRPr="00320BD8">
        <w:rPr>
          <w:highlight w:val="yellow"/>
          <w:rPrChange w:id="253" w:author="Teixeira, Kristina A." w:date="2021-02-28T13:15:00Z">
            <w:rPr/>
          </w:rPrChange>
        </w:rPr>
        <w:t xml:space="preserve"> sites (e.g., </w:t>
      </w:r>
      <w:ins w:id="254" w:author="Abigail Ferson" w:date="2021-02-27T23:05:00Z">
        <w:r w:rsidR="004D42D9" w:rsidRPr="00320BD8">
          <w:rPr>
            <w:highlight w:val="yellow"/>
            <w:rPrChange w:id="255" w:author="Teixeira, Kristina A." w:date="2021-02-28T13:15:00Z">
              <w:rPr/>
            </w:rPrChange>
          </w:rPr>
          <w:t xml:space="preserve">Johnson </w:t>
        </w:r>
        <w:r w:rsidR="004D42D9" w:rsidRPr="00320BD8">
          <w:rPr>
            <w:i/>
            <w:iCs/>
            <w:highlight w:val="yellow"/>
            <w:rPrChange w:id="256" w:author="Teixeira, Kristina A." w:date="2021-02-28T13:15:00Z">
              <w:rPr>
                <w:i/>
                <w:iCs/>
              </w:rPr>
            </w:rPrChange>
          </w:rPr>
          <w:t>et al</w:t>
        </w:r>
        <w:r w:rsidR="004D42D9" w:rsidRPr="00320BD8">
          <w:rPr>
            <w:highlight w:val="yellow"/>
            <w:rPrChange w:id="257" w:author="Teixeira, Kristina A." w:date="2021-02-28T13:15:00Z">
              <w:rPr/>
            </w:rPrChange>
          </w:rPr>
          <w:t xml:space="preserve"> 2018, </w:t>
        </w:r>
      </w:ins>
      <w:r w:rsidRPr="00320BD8">
        <w:rPr>
          <w:highlight w:val="yellow"/>
          <w:rPrChange w:id="258" w:author="Teixeira, Kristina A." w:date="2021-02-28T13:15:00Z">
            <w:rPr/>
          </w:rPrChange>
        </w:rPr>
        <w:t>Lutz</w:t>
      </w:r>
      <w:r>
        <w:t xml:space="preserve"> </w:t>
      </w:r>
      <w:r>
        <w:rPr>
          <w:i/>
          <w:iCs/>
        </w:rPr>
        <w:t>et al</w:t>
      </w:r>
      <w:r>
        <w:t xml:space="preserve"> 2018</w:t>
      </w:r>
      <w:del w:id="259" w:author="Abigail Ferson" w:date="2021-02-27T23:05:00Z">
        <w:r w:rsidDel="004D42D9">
          <w:delText xml:space="preserve">, Johnson </w:delText>
        </w:r>
        <w:r w:rsidDel="004D42D9">
          <w:rPr>
            <w:i/>
            <w:iCs/>
          </w:rPr>
          <w:delText>et al</w:delText>
        </w:r>
        <w:r w:rsidDel="004D42D9">
          <w:delText xml:space="preserve"> 2018). </w:delText>
        </w:r>
      </w:del>
      <w:r>
        <w:t xml:space="preserve">A record of data sets added to </w:t>
      </w:r>
      <w:proofErr w:type="spellStart"/>
      <w:r>
        <w:rPr>
          <w:i/>
          <w:iCs/>
        </w:rPr>
        <w:t>ForC</w:t>
      </w:r>
      <w:proofErr w:type="spellEnd"/>
      <w:r>
        <w:t xml:space="preserve"> over the course of its development is available at </w:t>
      </w:r>
      <w:hyperlink r:id="rId11">
        <w:r>
          <w:rPr>
            <w:rStyle w:val="Hyperlink"/>
          </w:rPr>
          <w:t>https://github.com/forc-db/ForC/blob/master/database_management_records/ForC_data_additions_log.csv</w:t>
        </w:r>
      </w:hyperlink>
      <w:r>
        <w:t xml:space="preserve">. The database version used for this analysis has been tagged as a new release on </w:t>
      </w:r>
      <w:proofErr w:type="spellStart"/>
      <w:r>
        <w:t>Github</w:t>
      </w:r>
      <w:proofErr w:type="spellEnd"/>
      <w:r>
        <w:t xml:space="preserve"> (v3.0) and assigned a DOI through </w:t>
      </w:r>
      <w:proofErr w:type="spellStart"/>
      <w:r>
        <w:t>Zenodo</w:t>
      </w:r>
      <w:proofErr w:type="spellEnd"/>
      <w:r>
        <w:t xml:space="preserve"> (DOI: TBD).</w:t>
      </w:r>
    </w:p>
    <w:p w14:paraId="36695565" w14:textId="3FC41D40"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w:t>
      </w:r>
      <w:proofErr w:type="spellStart"/>
      <w:r>
        <w:t>ent</w:t>
      </w:r>
      <w:proofErr w:type="spellEnd"/>
      <w:r>
        <w:t xml:space="preserve">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5A092DC9" w:rsidR="00E16356" w:rsidRPr="00F373D9" w:rsidRDefault="00AF1D8C">
      <w:pPr>
        <w:pStyle w:val="BodyText"/>
        <w:rPr>
          <w:highlight w:val="red"/>
        </w:rPr>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proofErr w:type="spellStart"/>
      <w:r>
        <w:rPr>
          <w:i/>
          <w:iCs/>
        </w:rPr>
        <w:t>ForC</w:t>
      </w:r>
      <w:proofErr w:type="spellEnd"/>
      <w:r>
        <w:t xml:space="preserve"> database. Note that two flux variables, </w:t>
      </w:r>
      <w:r w:rsidRPr="00320BD8">
        <w:rPr>
          <w:highlight w:val="yellow"/>
          <w:rPrChange w:id="260" w:author="Teixeira, Kristina A." w:date="2021-02-28T13:19:00Z">
            <w:rPr/>
          </w:rPrChange>
        </w:rPr>
        <w:t>aboveground heterotrop</w:t>
      </w:r>
      <w:ins w:id="261" w:author="Abigail Ferson" w:date="2021-02-27T11:43:00Z">
        <w:r w:rsidR="00560B62" w:rsidRPr="00320BD8">
          <w:rPr>
            <w:highlight w:val="yellow"/>
            <w:rPrChange w:id="262" w:author="Teixeira, Kristina A." w:date="2021-02-28T13:19:00Z">
              <w:rPr/>
            </w:rPrChange>
          </w:rPr>
          <w:t>h</w:t>
        </w:r>
      </w:ins>
      <w:r w:rsidRPr="00320BD8">
        <w:rPr>
          <w:highlight w:val="yellow"/>
          <w:rPrChange w:id="263" w:author="Teixeira, Kristina A." w:date="2021-02-28T13:19:00Z">
            <w:rPr/>
          </w:rPrChange>
        </w:rPr>
        <w:t>ic respiration (</w:t>
      </w:r>
      <m:oMath>
        <m:sSub>
          <m:sSubPr>
            <m:ctrlPr>
              <w:rPr>
                <w:rFonts w:ascii="Cambria Math" w:hAnsi="Cambria Math"/>
                <w:highlight w:val="yellow"/>
                <w:rPrChange w:id="264" w:author="Teixeira, Kristina A." w:date="2021-02-28T13:19:00Z">
                  <w:rPr>
                    <w:rFonts w:ascii="Cambria Math" w:hAnsi="Cambria Math"/>
                  </w:rPr>
                </w:rPrChange>
              </w:rPr>
            </m:ctrlPr>
          </m:sSubPr>
          <m:e>
            <m:r>
              <w:rPr>
                <w:rFonts w:ascii="Cambria Math" w:hAnsi="Cambria Math"/>
                <w:highlight w:val="yellow"/>
                <w:rPrChange w:id="265" w:author="Teixeira, Kristina A." w:date="2021-02-28T13:19:00Z">
                  <w:rPr>
                    <w:rFonts w:ascii="Cambria Math" w:hAnsi="Cambria Math"/>
                  </w:rPr>
                </w:rPrChange>
              </w:rPr>
              <m:t>R</m:t>
            </m:r>
          </m:e>
          <m:sub>
            <m:r>
              <w:rPr>
                <w:rFonts w:ascii="Cambria Math" w:hAnsi="Cambria Math"/>
                <w:highlight w:val="yellow"/>
                <w:rPrChange w:id="266" w:author="Teixeira, Kristina A." w:date="2021-02-28T13:19:00Z">
                  <w:rPr>
                    <w:rFonts w:ascii="Cambria Math" w:hAnsi="Cambria Math"/>
                  </w:rPr>
                </w:rPrChange>
              </w:rPr>
              <m:t>het</m:t>
            </m:r>
            <m:r>
              <m:rPr>
                <m:sty m:val="p"/>
              </m:rPr>
              <w:rPr>
                <w:rFonts w:ascii="Cambria Math" w:hAnsi="Cambria Math"/>
                <w:highlight w:val="yellow"/>
                <w:rPrChange w:id="267" w:author="Teixeira, Kristina A." w:date="2021-02-28T13:19:00Z">
                  <w:rPr>
                    <w:rFonts w:ascii="Cambria Math" w:hAnsi="Cambria Math"/>
                  </w:rPr>
                </w:rPrChange>
              </w:rPr>
              <m:t>-</m:t>
            </m:r>
            <m:r>
              <w:rPr>
                <w:rFonts w:ascii="Cambria Math" w:hAnsi="Cambria Math"/>
                <w:highlight w:val="yellow"/>
                <w:rPrChange w:id="268" w:author="Teixeira, Kristina A." w:date="2021-02-28T13:19:00Z">
                  <w:rPr>
                    <w:rFonts w:ascii="Cambria Math" w:hAnsi="Cambria Math"/>
                  </w:rPr>
                </w:rPrChange>
              </w:rPr>
              <m:t>ag</m:t>
            </m:r>
          </m:sub>
        </m:sSub>
      </m:oMath>
      <w:r w:rsidRPr="00320BD8">
        <w:rPr>
          <w:highlight w:val="yellow"/>
          <w:rPrChange w:id="269" w:author="Teixeira, Kristina A." w:date="2021-02-28T13:19:00Z">
            <w:rPr/>
          </w:rPrChange>
        </w:rPr>
        <w:t>) and total heterotrop</w:t>
      </w:r>
      <w:ins w:id="270" w:author="Abigail Ferson" w:date="2021-02-27T11:44:00Z">
        <w:r w:rsidR="00540D22" w:rsidRPr="00320BD8">
          <w:rPr>
            <w:highlight w:val="yellow"/>
            <w:rPrChange w:id="271" w:author="Teixeira, Kristina A." w:date="2021-02-28T13:19:00Z">
              <w:rPr/>
            </w:rPrChange>
          </w:rPr>
          <w:t>h</w:t>
        </w:r>
      </w:ins>
      <w:r w:rsidRPr="00320BD8">
        <w:rPr>
          <w:highlight w:val="yellow"/>
          <w:rPrChange w:id="272" w:author="Teixeira, Kristina A." w:date="2021-02-28T13:19:00Z">
            <w:rPr/>
          </w:rPrChange>
        </w:rPr>
        <w:t>ic respiration</w:t>
      </w:r>
      <w:r>
        <w:t xml:space="preserve">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proofErr w:type="spellStart"/>
      <w:r>
        <w:rPr>
          <w:i/>
          <w:iCs/>
        </w:rPr>
        <w:t>ForC</w:t>
      </w:r>
      <w:proofErr w:type="spellEnd"/>
      <w:r>
        <w:t xml:space="preserve"> (Table 1). Records for our focal variables represented 90.3% of the total records eligible for inclusion. For this analysis, we combined </w:t>
      </w:r>
      <w:r w:rsidRPr="00320BD8">
        <w:rPr>
          <w:highlight w:val="yellow"/>
          <w:rPrChange w:id="273" w:author="Teixeira, Kristina A." w:date="2021-02-28T13:20:00Z">
            <w:rPr/>
          </w:rPrChange>
        </w:rPr>
        <w:t>some</w:t>
      </w:r>
      <w:del w:id="274" w:author="Abigail Ferson" w:date="2021-02-28T00:24:00Z">
        <w:r w:rsidRPr="00320BD8" w:rsidDel="00D816B5">
          <w:rPr>
            <w:highlight w:val="yellow"/>
            <w:rPrChange w:id="275" w:author="Teixeira, Kristina A." w:date="2021-02-28T13:20:00Z">
              <w:rPr/>
            </w:rPrChange>
          </w:rPr>
          <w:delText xml:space="preserve"> of ForC’s</w:delText>
        </w:r>
      </w:del>
      <w:r w:rsidRPr="00320BD8">
        <w:rPr>
          <w:highlight w:val="yellow"/>
          <w:rPrChange w:id="276" w:author="Teixeira, Kristina A." w:date="2021-02-28T13:20:00Z">
            <w:rPr/>
          </w:rPrChange>
        </w:rPr>
        <w:t xml:space="preserve"> specific variables</w:t>
      </w:r>
      <w:ins w:id="277" w:author="Abigail Ferson" w:date="2021-02-28T00:24:00Z">
        <w:r w:rsidR="00D816B5" w:rsidRPr="00320BD8">
          <w:rPr>
            <w:highlight w:val="yellow"/>
            <w:rPrChange w:id="278" w:author="Teixeira, Kristina A." w:date="2021-02-28T13:20:00Z">
              <w:rPr/>
            </w:rPrChange>
          </w:rPr>
          <w:t xml:space="preserve"> from </w:t>
        </w:r>
        <w:proofErr w:type="spellStart"/>
        <w:r w:rsidR="00D816B5" w:rsidRPr="00320BD8">
          <w:rPr>
            <w:i/>
            <w:iCs/>
            <w:highlight w:val="yellow"/>
            <w:rPrChange w:id="279" w:author="Teixeira, Kristina A." w:date="2021-02-28T13:20:00Z">
              <w:rPr>
                <w:i/>
                <w:iCs/>
              </w:rPr>
            </w:rPrChange>
          </w:rPr>
          <w:t>For</w:t>
        </w:r>
      </w:ins>
      <w:ins w:id="280" w:author="Abigail Ferson" w:date="2021-02-28T00:25:00Z">
        <w:r w:rsidR="00D816B5" w:rsidRPr="00320BD8">
          <w:rPr>
            <w:i/>
            <w:iCs/>
            <w:highlight w:val="yellow"/>
            <w:rPrChange w:id="281" w:author="Teixeira, Kristina A." w:date="2021-02-28T13:20:00Z">
              <w:rPr>
                <w:i/>
                <w:iCs/>
              </w:rPr>
            </w:rPrChange>
          </w:rPr>
          <w:t>C</w:t>
        </w:r>
      </w:ins>
      <w:proofErr w:type="spellEnd"/>
      <w:r w:rsidRPr="00320BD8">
        <w:rPr>
          <w:highlight w:val="yellow"/>
          <w:rPrChange w:id="282" w:author="Teixeira, Kristina A." w:date="2021-02-28T13:20:00Z">
            <w:rPr/>
          </w:rPrChange>
        </w:rPr>
        <w:t xml:space="preserve"> i</w:t>
      </w:r>
      <w:r>
        <w:t xml:space="preserve">nto more broadly defined variables. Specifically, net ecosystem exchange (measured by eddy-covariance, </w:t>
      </w:r>
      <w:proofErr w:type="spellStart"/>
      <w:r>
        <w:t>Baldocchi</w:t>
      </w:r>
      <w:proofErr w:type="spellEnd"/>
      <w:r>
        <w:t xml:space="preserve">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320BD8">
        <w:rPr>
          <w:highlight w:val="yellow"/>
          <w:rPrChange w:id="283" w:author="Teixeira, Kristina A." w:date="2021-02-28T13:20:00Z">
            <w:rPr>
              <w:i/>
              <w:iCs/>
            </w:rPr>
          </w:rPrChange>
        </w:rPr>
        <w:t>e.g</w:t>
      </w:r>
      <w:r w:rsidRPr="00320BD8">
        <w:rPr>
          <w:i/>
          <w:iCs/>
          <w:highlight w:val="yellow"/>
          <w:rPrChange w:id="284" w:author="Teixeira, Kristina A." w:date="2021-02-28T13:20:00Z">
            <w:rPr>
              <w:i/>
              <w:iCs/>
            </w:rPr>
          </w:rPrChange>
        </w:rPr>
        <w:t>.</w:t>
      </w:r>
      <w:r w:rsidRPr="00320BD8">
        <w:rPr>
          <w:highlight w:val="yellow"/>
          <w:rPrChange w:id="285" w:author="Teixeira, Kristina A." w:date="2021-02-28T13:20:00Z">
            <w:rPr/>
          </w:rPrChange>
        </w:rPr>
        <w:t xml:space="preserve">, measurements including or excluding fruit production, flower production, and herbivory). Throughout </w:t>
      </w:r>
      <w:proofErr w:type="spellStart"/>
      <w:r w:rsidRPr="00320BD8">
        <w:rPr>
          <w:highlight w:val="yellow"/>
          <w:rPrChange w:id="286" w:author="Teixeira, Kristina A." w:date="2021-02-28T13:20:00Z">
            <w:rPr/>
          </w:rPrChange>
        </w:rPr>
        <w:t>ForC</w:t>
      </w:r>
      <w:proofErr w:type="spellEnd"/>
      <w:r w:rsidRPr="00320BD8">
        <w:rPr>
          <w:highlight w:val="yellow"/>
          <w:rPrChange w:id="287" w:author="Teixeira, Kristina A." w:date="2021-02-28T13:20:00Z">
            <w:rPr/>
          </w:rPrChange>
        </w:rPr>
        <w:t>, for all measurements drawing from tree census data (</w:t>
      </w:r>
      <w:r w:rsidRPr="00320BD8">
        <w:rPr>
          <w:highlight w:val="yellow"/>
          <w:rPrChange w:id="288" w:author="Teixeira, Kristina A." w:date="2021-02-28T13:20:00Z">
            <w:rPr>
              <w:i/>
              <w:iCs/>
            </w:rPr>
          </w:rPrChange>
        </w:rPr>
        <w:t>e.g</w:t>
      </w:r>
      <w:r w:rsidRPr="00320BD8">
        <w:rPr>
          <w:i/>
          <w:iCs/>
          <w:highlight w:val="yellow"/>
          <w:rPrChange w:id="289" w:author="Teixeira, Kristina A." w:date="2021-02-28T13:20:00Z">
            <w:rPr>
              <w:i/>
              <w:iCs/>
            </w:rPr>
          </w:rPrChange>
        </w:rPr>
        <w:t>.</w:t>
      </w:r>
      <w:r w:rsidRPr="00320BD8">
        <w:rPr>
          <w:highlight w:val="yellow"/>
          <w:rPrChange w:id="290" w:author="Teixeira, Kristina A." w:date="2021-02-28T13:20:00Z">
            <w:rPr/>
          </w:rPrChange>
        </w:rPr>
        <w:t>,</w:t>
      </w:r>
      <w:r>
        <w:t xml:space="preserve"> biomass, productivity), trees were censused down to a minimum diameter breast height (DBH) threshold of 10 cm or less. All records </w:t>
      </w:r>
      <w:r w:rsidRPr="00F373D9">
        <w:rPr>
          <w:highlight w:val="red"/>
        </w:rPr>
        <w:t>were</w:t>
      </w:r>
      <w:del w:id="291" w:author="Abigail Ferson" w:date="2021-02-27T11:54:00Z">
        <w:r w:rsidRPr="00F373D9" w:rsidDel="00376DEE">
          <w:rPr>
            <w:highlight w:val="red"/>
          </w:rPr>
          <w:delText xml:space="preserve"> based on</w:delText>
        </w:r>
      </w:del>
      <w:r w:rsidRPr="00F373D9">
        <w:rPr>
          <w:highlight w:val="red"/>
        </w:rPr>
        <w:t xml:space="preserve"> ground-based field measurements.</w:t>
      </w:r>
    </w:p>
    <w:p w14:paraId="02B58141" w14:textId="27B2B70D" w:rsidR="00E16356" w:rsidRDefault="00AF1D8C">
      <w:pPr>
        <w:pStyle w:val="BodyText"/>
      </w:pPr>
      <w:r w:rsidRPr="00F373D9">
        <w:rPr>
          <w:highlight w:val="red"/>
        </w:rPr>
        <w:t xml:space="preserve">We grouped forests into four broad biome types (tropical broadleaf, temperate broadleaf, temperate needleleaf, and boreal needleleaf) and two age classifications (young and mature). The </w:t>
      </w:r>
      <w:ins w:id="292" w:author="Abigail Ferson" w:date="2021-02-27T12:10:00Z">
        <w:r w:rsidR="000B7243" w:rsidRPr="00F373D9">
          <w:rPr>
            <w:highlight w:val="red"/>
          </w:rPr>
          <w:t xml:space="preserve">biomes are defined (Fig, 2) by </w:t>
        </w:r>
      </w:ins>
      <w:r w:rsidRPr="00F373D9">
        <w:rPr>
          <w:highlight w:val="red"/>
        </w:rPr>
        <w:t>climate componen</w:t>
      </w:r>
      <w:ins w:id="293" w:author="Abigail Ferson" w:date="2021-02-27T12:11:00Z">
        <w:r w:rsidR="000B7243" w:rsidRPr="00F373D9">
          <w:rPr>
            <w:highlight w:val="red"/>
          </w:rPr>
          <w:t>ts</w:t>
        </w:r>
      </w:ins>
      <w:del w:id="294" w:author="Abigail Ferson" w:date="2021-02-27T12:10:00Z">
        <w:r w:rsidRPr="00F373D9" w:rsidDel="000B7243">
          <w:rPr>
            <w:highlight w:val="red"/>
          </w:rPr>
          <w:delText xml:space="preserve">t of </w:delText>
        </w:r>
      </w:del>
      <w:del w:id="295" w:author="Abigail Ferson" w:date="2021-02-27T12:05:00Z">
        <w:r w:rsidRPr="00F373D9" w:rsidDel="000B7243">
          <w:rPr>
            <w:highlight w:val="red"/>
          </w:rPr>
          <w:delText xml:space="preserve">the </w:delText>
        </w:r>
      </w:del>
      <w:del w:id="296" w:author="Abigail Ferson" w:date="2021-02-27T12:10:00Z">
        <w:r w:rsidRPr="00F373D9" w:rsidDel="000B7243">
          <w:rPr>
            <w:highlight w:val="red"/>
          </w:rPr>
          <w:delText>biome definitions (Fig. 2) was</w:delText>
        </w:r>
      </w:del>
      <w:r w:rsidRPr="00F373D9">
        <w:rPr>
          <w:highlight w:val="red"/>
        </w:rPr>
        <w:t xml:space="preserve"> based on site geographic coordinates according to </w:t>
      </w:r>
      <w:proofErr w:type="spellStart"/>
      <w:r w:rsidRPr="00F373D9">
        <w:rPr>
          <w:highlight w:val="red"/>
        </w:rPr>
        <w:t>Köppen</w:t>
      </w:r>
      <w:proofErr w:type="spellEnd"/>
      <w:r w:rsidRPr="00F373D9">
        <w:rPr>
          <w:highlight w:val="red"/>
        </w:rPr>
        <w:t xml:space="preserve">-Geiger zones (Rubel and </w:t>
      </w:r>
      <w:proofErr w:type="spellStart"/>
      <w:r w:rsidRPr="00F373D9">
        <w:rPr>
          <w:highlight w:val="red"/>
        </w:rPr>
        <w:t>Kottek</w:t>
      </w:r>
      <w:proofErr w:type="spellEnd"/>
      <w:r w:rsidRPr="00F373D9">
        <w:rPr>
          <w:highlight w:val="red"/>
        </w:rPr>
        <w:t xml:space="preserve"> 2010). We defined the tropical biome as including all equatorial (A) zones, </w:t>
      </w:r>
      <w:ins w:id="297" w:author="Abigail Ferson" w:date="2021-02-27T12:13:00Z">
        <w:r w:rsidR="000B7243" w:rsidRPr="00F373D9">
          <w:rPr>
            <w:highlight w:val="red"/>
          </w:rPr>
          <w:t xml:space="preserve">the </w:t>
        </w:r>
      </w:ins>
      <w:r w:rsidRPr="00F373D9">
        <w:rPr>
          <w:highlight w:val="red"/>
        </w:rPr>
        <w:t>temperate biome</w:t>
      </w:r>
      <w:del w:id="298" w:author="Abigail Ferson" w:date="2021-02-27T12:13:00Z">
        <w:r w:rsidRPr="00F373D9" w:rsidDel="000B7243">
          <w:rPr>
            <w:highlight w:val="red"/>
          </w:rPr>
          <w:delText>s</w:delText>
        </w:r>
      </w:del>
      <w:r w:rsidRPr="00F373D9">
        <w:rPr>
          <w:highlight w:val="red"/>
        </w:rPr>
        <w:t xml:space="preserve"> as including all warm temperate (C) zones and warmer snow climates (</w:t>
      </w:r>
      <w:proofErr w:type="spellStart"/>
      <w:r w:rsidRPr="00F373D9">
        <w:rPr>
          <w:highlight w:val="red"/>
        </w:rPr>
        <w:t>Dsa</w:t>
      </w:r>
      <w:proofErr w:type="spellEnd"/>
      <w:r w:rsidRPr="00F373D9">
        <w:rPr>
          <w:highlight w:val="red"/>
        </w:rPr>
        <w:t xml:space="preserve">, </w:t>
      </w:r>
      <w:proofErr w:type="spellStart"/>
      <w:r w:rsidRPr="00F373D9">
        <w:rPr>
          <w:highlight w:val="red"/>
        </w:rPr>
        <w:t>Dsb</w:t>
      </w:r>
      <w:proofErr w:type="spellEnd"/>
      <w:r w:rsidRPr="00F373D9">
        <w:rPr>
          <w:highlight w:val="red"/>
        </w:rPr>
        <w:t xml:space="preserve">, </w:t>
      </w:r>
      <w:proofErr w:type="spellStart"/>
      <w:r w:rsidRPr="00F373D9">
        <w:rPr>
          <w:highlight w:val="red"/>
        </w:rPr>
        <w:t>Dwa</w:t>
      </w:r>
      <w:proofErr w:type="spellEnd"/>
      <w:r>
        <w:t xml:space="preserve">, </w:t>
      </w:r>
      <w:proofErr w:type="spellStart"/>
      <w:r>
        <w:t>Dwb</w:t>
      </w:r>
      <w:proofErr w:type="spellEnd"/>
      <w:r>
        <w:t xml:space="preserve">, </w:t>
      </w:r>
      <w:proofErr w:type="spellStart"/>
      <w:r>
        <w:t>Dfa</w:t>
      </w:r>
      <w:proofErr w:type="spellEnd"/>
      <w:r>
        <w:t xml:space="preserve">, and </w:t>
      </w:r>
      <w:proofErr w:type="spellStart"/>
      <w:r>
        <w:t>Dfb</w:t>
      </w:r>
      <w:proofErr w:type="spellEnd"/>
      <w:r>
        <w:t>), and the boreal biome as including the colder snow climates (</w:t>
      </w:r>
      <w:proofErr w:type="spellStart"/>
      <w:r>
        <w:t>Dsc</w:t>
      </w:r>
      <w:proofErr w:type="spellEnd"/>
      <w:r>
        <w:t xml:space="preserve">, </w:t>
      </w:r>
      <w:proofErr w:type="spellStart"/>
      <w:r>
        <w:t>Dsd</w:t>
      </w:r>
      <w:proofErr w:type="spellEnd"/>
      <w:r>
        <w:t xml:space="preserve">, </w:t>
      </w:r>
      <w:proofErr w:type="spellStart"/>
      <w:r>
        <w:t>Dwc</w:t>
      </w:r>
      <w:proofErr w:type="spellEnd"/>
      <w:r>
        <w:t xml:space="preserve">, </w:t>
      </w:r>
      <w:proofErr w:type="spellStart"/>
      <w:r>
        <w:t>Dwd</w:t>
      </w:r>
      <w:proofErr w:type="spellEnd"/>
      <w:r>
        <w:t xml:space="preserve">, </w:t>
      </w:r>
      <w:proofErr w:type="spellStart"/>
      <w:r>
        <w:t>Dfc</w:t>
      </w:r>
      <w:proofErr w:type="spellEnd"/>
      <w:r>
        <w:t xml:space="preserve">, and </w:t>
      </w:r>
      <w:proofErr w:type="spellStart"/>
      <w:r>
        <w:t>Dfd</w:t>
      </w:r>
      <w:proofErr w:type="spellEnd"/>
      <w:r>
        <w:t xml:space="preserve">). Forests in dry (B) and polar (E) </w:t>
      </w:r>
      <w:proofErr w:type="spellStart"/>
      <w:r>
        <w:t>Köppen</w:t>
      </w:r>
      <w:proofErr w:type="spellEnd"/>
      <w:r>
        <w:t xml:space="preserve">-Geiger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w:t>
      </w:r>
      <w:r w:rsidRPr="00F373D9">
        <w:rPr>
          <w:highlight w:val="yellow"/>
        </w:rPr>
        <w:t xml:space="preserve">required </w:t>
      </w:r>
      <w:ins w:id="299" w:author="Abigail Ferson" w:date="2021-02-27T12:19:00Z">
        <w:r w:rsidR="001A1010" w:rsidRPr="00F373D9">
          <w:rPr>
            <w:highlight w:val="yellow"/>
          </w:rPr>
          <w:t>excluding</w:t>
        </w:r>
      </w:ins>
      <w:del w:id="300" w:author="Abigail Ferson" w:date="2021-02-27T12:16:00Z">
        <w:r w:rsidRPr="00F373D9" w:rsidDel="001A1010">
          <w:rPr>
            <w:highlight w:val="yellow"/>
          </w:rPr>
          <w:delText>the exclusi</w:delText>
        </w:r>
      </w:del>
      <w:del w:id="301" w:author="Abigail Ferson" w:date="2021-02-27T12:15:00Z">
        <w:r w:rsidRPr="00F373D9" w:rsidDel="001A1010">
          <w:rPr>
            <w:highlight w:val="yellow"/>
          </w:rPr>
          <w:delText>on of</w:delText>
        </w:r>
      </w:del>
      <w:r w:rsidRPr="00F373D9">
        <w:rPr>
          <w:highlight w:val="yellow"/>
        </w:rPr>
        <w:t xml:space="preserve"> records for which </w:t>
      </w:r>
      <w:proofErr w:type="spellStart"/>
      <w:r w:rsidRPr="00F373D9">
        <w:rPr>
          <w:i/>
          <w:iCs/>
          <w:highlight w:val="yellow"/>
        </w:rPr>
        <w:t>ForC</w:t>
      </w:r>
      <w:proofErr w:type="spellEnd"/>
      <w:r w:rsidRPr="00F373D9">
        <w:rPr>
          <w:highlight w:val="yellow"/>
        </w:rPr>
        <w:t xml:space="preserve"> lacked geographic coordinates (0.4% of sites in </w:t>
      </w:r>
      <w:ins w:id="302" w:author="Abigail Ferson" w:date="2021-02-27T12:19:00Z">
        <w:r w:rsidR="001A1010" w:rsidRPr="00F373D9">
          <w:rPr>
            <w:highlight w:val="yellow"/>
          </w:rPr>
          <w:t xml:space="preserve">the </w:t>
        </w:r>
      </w:ins>
      <w:r w:rsidRPr="00F373D9">
        <w:rPr>
          <w:highlight w:val="yellow"/>
        </w:rPr>
        <w:t>full database) or records of stand age or forest maturity (5.7% of records in</w:t>
      </w:r>
      <w:ins w:id="303" w:author="Abigail Ferson" w:date="2021-02-27T12:19:00Z">
        <w:r w:rsidR="001A1010" w:rsidRPr="00F373D9">
          <w:rPr>
            <w:highlight w:val="yellow"/>
          </w:rPr>
          <w:t xml:space="preserve"> the</w:t>
        </w:r>
      </w:ins>
      <w:r w:rsidRPr="00F373D9">
        <w:rPr>
          <w:highlight w:val="yellow"/>
        </w:rPr>
        <w:t xml:space="preserve"> full database). We also excluded records of stand age = 0 year</w:t>
      </w:r>
      <w:ins w:id="304" w:author="Abigail Ferson" w:date="2021-02-27T12:19:00Z">
        <w:r w:rsidR="001A1010" w:rsidRPr="00F373D9">
          <w:rPr>
            <w:highlight w:val="yellow"/>
          </w:rPr>
          <w:t>s</w:t>
        </w:r>
      </w:ins>
      <w:r w:rsidRPr="00F373D9">
        <w:rPr>
          <w:highlight w:val="yellow"/>
        </w:rPr>
        <w:t xml:space="preserve"> (0.8% of records in </w:t>
      </w:r>
      <w:ins w:id="305" w:author="Abigail Ferson" w:date="2021-02-27T12:19:00Z">
        <w:r w:rsidR="001A1010" w:rsidRPr="00F373D9">
          <w:rPr>
            <w:highlight w:val="yellow"/>
          </w:rPr>
          <w:t xml:space="preserve">the </w:t>
        </w:r>
      </w:ins>
      <w:r w:rsidRPr="00F373D9">
        <w:rPr>
          <w:highlight w:val="yellow"/>
        </w:rPr>
        <w:t>full database</w:t>
      </w:r>
      <w:r>
        <w:t>). In total, our analysis retained 11</w:t>
      </w:r>
      <w:ins w:id="306" w:author="Abigail Ferson" w:date="2021-02-28T00:29:00Z">
        <w:r w:rsidR="00CA7449">
          <w:t>,</w:t>
        </w:r>
      </w:ins>
      <w:r>
        <w:t xml:space="preserve">923 records. Numbers of records by biome and age class </w:t>
      </w:r>
      <w:r w:rsidRPr="00F373D9">
        <w:rPr>
          <w:highlight w:val="yellow"/>
        </w:rPr>
        <w:t xml:space="preserve">are </w:t>
      </w:r>
      <w:ins w:id="307" w:author="Abigail Ferson" w:date="2021-02-27T12:20:00Z">
        <w:r w:rsidR="001A1010" w:rsidRPr="00F373D9">
          <w:rPr>
            <w:highlight w:val="yellow"/>
          </w:rPr>
          <w:t>provided</w:t>
        </w:r>
      </w:ins>
      <w:del w:id="308" w:author="Abigail Ferson" w:date="2021-02-27T12:20:00Z">
        <w:r w:rsidRPr="00F373D9" w:rsidDel="001A1010">
          <w:rPr>
            <w:highlight w:val="yellow"/>
          </w:rPr>
          <w:delText>given</w:delText>
        </w:r>
      </w:del>
      <w:r>
        <w:t xml:space="preserve"> in Table S1.</w:t>
      </w:r>
    </w:p>
    <w:p w14:paraId="082C5909" w14:textId="579D5681" w:rsidR="00E16356" w:rsidRDefault="00AF1D8C">
      <w:pPr>
        <w:pStyle w:val="BodyText"/>
      </w:pPr>
      <w:r>
        <w:t xml:space="preserve">We </w:t>
      </w:r>
      <w:r w:rsidRPr="00F373D9">
        <w:rPr>
          <w:highlight w:val="yellow"/>
        </w:rPr>
        <w:t xml:space="preserve">calculated </w:t>
      </w:r>
      <w:ins w:id="309" w:author="Abigail Ferson" w:date="2021-02-27T12:22:00Z">
        <w:r w:rsidR="001A1010" w:rsidRPr="00F373D9">
          <w:rPr>
            <w:highlight w:val="yellow"/>
          </w:rPr>
          <w:t xml:space="preserve">the </w:t>
        </w:r>
      </w:ins>
      <w:r w:rsidRPr="00F373D9">
        <w:rPr>
          <w:highlight w:val="yellow"/>
        </w:rPr>
        <w:t>means</w:t>
      </w:r>
      <w:r>
        <w:t xml:space="preserve"> and standard deviations of each mature forest C cycle variable by biome over geographically distinct areas to produce biome-specific schematics. We first averaged any repeated measurements within a plot. To avoid pseudo-replication, we then </w:t>
      </w:r>
      <w:r>
        <w:lastRenderedPageBreak/>
        <w:t>averaged multiple measurements within geographically distinct areas, defined as plots clustered within 25 km of one another (</w:t>
      </w:r>
      <w:proofErr w:type="spellStart"/>
      <w:r>
        <w:rPr>
          <w:i/>
          <w:iCs/>
        </w:rPr>
        <w:t>sensu</w:t>
      </w:r>
      <w:proofErr w:type="spellEnd"/>
      <w:r>
        <w:t xml:space="preserve"> Anderson-Teixeira </w:t>
      </w:r>
      <w:r>
        <w:rPr>
          <w:i/>
          <w:iCs/>
        </w:rPr>
        <w:t>et al</w:t>
      </w:r>
      <w:r>
        <w:t xml:space="preserve"> 2018), weighting by area sampled if available for all records. Finally, we took means and standard deviations over geographic areas.</w:t>
      </w:r>
    </w:p>
    <w:p w14:paraId="28605E25" w14:textId="07ABF211" w:rsidR="00E16356" w:rsidRDefault="00AF1D8C">
      <w:pPr>
        <w:pStyle w:val="BodyText"/>
      </w:pPr>
      <w:r>
        <w:t>We tested whether the C budgets described above “closed”</w:t>
      </w:r>
      <w:del w:id="310" w:author="Abigail Ferson" w:date="2021-02-28T00:31:00Z">
        <w:r w:rsidDel="00CF69B3">
          <w:delText>–</w:delText>
        </w:r>
      </w:del>
      <w:ins w:id="311" w:author="Abigail Ferson" w:date="2021-02-28T00:31:00Z">
        <w:r w:rsidR="00CF69B3">
          <w:t>(</w:t>
        </w:r>
      </w:ins>
      <w:r w:rsidRPr="00F02845">
        <w:rPr>
          <w:rPrChange w:id="312" w:author="Abigail Ferson" w:date="2021-02-27T13:06:00Z">
            <w:rPr>
              <w:i/>
              <w:iCs/>
            </w:rPr>
          </w:rPrChange>
        </w:rPr>
        <w:t>i.e</w:t>
      </w:r>
      <w:r>
        <w:rPr>
          <w:i/>
          <w:iCs/>
        </w:rPr>
        <w:t>.</w:t>
      </w:r>
      <w:r>
        <w:t>, whether they were internally consistent</w:t>
      </w:r>
      <w:ins w:id="313" w:author="Abigail Ferson" w:date="2021-02-28T00:31:00Z">
        <w:r w:rsidR="00CF69B3">
          <w:t>)</w:t>
        </w:r>
      </w:ins>
      <w:r>
        <w:t xml:space="preserve">. Specifically, we first defined relationships among </w:t>
      </w:r>
      <w:r w:rsidRPr="00F373D9">
        <w:rPr>
          <w:highlight w:val="yellow"/>
        </w:rPr>
        <w:t>variables</w:t>
      </w:r>
      <w:del w:id="314" w:author="Abigail Ferson" w:date="2021-02-27T12:27:00Z">
        <w:r w:rsidRPr="00F373D9" w:rsidDel="00CE5946">
          <w:rPr>
            <w:highlight w:val="yellow"/>
          </w:rPr>
          <w:delText xml:space="preserve">: for example, </w:delText>
        </w:r>
      </w:del>
      <w:ins w:id="315" w:author="Abigail Ferson" w:date="2021-02-27T12:27:00Z">
        <w:r w:rsidR="00CE5946" w:rsidRPr="00F373D9">
          <w:rPr>
            <w:highlight w:val="yellow"/>
          </w:rPr>
          <w:t>(e.g.,</w:t>
        </w:r>
        <w:r w:rsidR="00CE5946">
          <w:t xml:space="preserve"> </w:t>
        </w:r>
      </w:ins>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ins w:id="316" w:author="Abigail Ferson" w:date="2021-02-28T00:32:00Z">
        <w:r w:rsidR="00CF69B3">
          <w:t>,</w:t>
        </w:r>
      </w:ins>
      <w:del w:id="317" w:author="Abigail Ferson" w:date="2021-02-27T12:27:00Z">
        <w:r w:rsidDel="00CE5946">
          <w:delText>,</w:delText>
        </w:r>
      </w:del>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47F42F61" w:rsidR="00E16356" w:rsidRDefault="00AF1D8C">
      <w:pPr>
        <w:pStyle w:val="BodyText"/>
      </w:pPr>
      <w:r>
        <w:t>To test for differences across mature forest biomes, we also examined how stand age impacted fluxes and stocks, employing a mixed effects model (‘</w:t>
      </w:r>
      <w:proofErr w:type="spellStart"/>
      <w:r>
        <w:t>lmer</w:t>
      </w:r>
      <w:proofErr w:type="spellEnd"/>
      <w:r>
        <w:t xml:space="preserve">’ function in ‘lme4’ R package, Bates </w:t>
      </w:r>
      <w:r>
        <w:rPr>
          <w:i/>
          <w:iCs/>
        </w:rPr>
        <w:t>et al</w:t>
      </w:r>
      <w:r>
        <w:t xml:space="preserve"> 2015) with biome as fixed effect and plot nested within </w:t>
      </w:r>
      <w:r w:rsidRPr="00F373D9">
        <w:rPr>
          <w:highlight w:val="yellow"/>
        </w:rPr>
        <w:t>geographic</w:t>
      </w:r>
      <w:ins w:id="318" w:author="Abigail Ferson" w:date="2021-02-27T12:30:00Z">
        <w:r w:rsidR="00CE5946" w:rsidRPr="00F373D9">
          <w:rPr>
            <w:highlight w:val="yellow"/>
          </w:rPr>
          <w:t xml:space="preserve"> </w:t>
        </w:r>
      </w:ins>
      <w:del w:id="319" w:author="Abigail Ferson" w:date="2021-02-27T12:30:00Z">
        <w:r w:rsidRPr="00F373D9" w:rsidDel="00CE5946">
          <w:rPr>
            <w:highlight w:val="yellow"/>
          </w:rPr>
          <w:delText>.</w:delText>
        </w:r>
      </w:del>
      <w:r w:rsidRPr="00F373D9">
        <w:rPr>
          <w:highlight w:val="yellow"/>
        </w:rPr>
        <w:t>a</w:t>
      </w:r>
      <w:r>
        <w:t>rea as random effects on the intercept. When biome had a significant effect, we used</w:t>
      </w:r>
      <w:del w:id="320" w:author="Abigail Ferson" w:date="2021-02-27T12:32:00Z">
        <w:r w:rsidDel="00CE5946">
          <w:delText xml:space="preserve"> a</w:delText>
        </w:r>
      </w:del>
      <w:r>
        <w:t xml:space="preserve"> Tukey’s pairwise comparison to see which biomes were significantly different from one another. This analysis was run for variables and biomes with records for at least seven distinct geographic areas per biome (Table 1).</w:t>
      </w:r>
    </w:p>
    <w:p w14:paraId="26143B72" w14:textId="6F775148" w:rsidR="00E16356" w:rsidRDefault="00AF1D8C">
      <w:pPr>
        <w:pStyle w:val="BodyText"/>
      </w:pPr>
      <w:r>
        <w:t xml:space="preserve">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w:t>
      </w:r>
      <w:r w:rsidRPr="00F373D9">
        <w:rPr>
          <w:highlight w:val="yellow"/>
        </w:rPr>
        <w:t>failed this criteri</w:t>
      </w:r>
      <w:ins w:id="321" w:author="Abigail Ferson" w:date="2021-02-27T12:39:00Z">
        <w:r w:rsidR="00B5594E" w:rsidRPr="00F373D9">
          <w:rPr>
            <w:highlight w:val="yellow"/>
          </w:rPr>
          <w:t>on</w:t>
        </w:r>
      </w:ins>
      <w:del w:id="322" w:author="Abigail Ferson" w:date="2021-02-27T12:39:00Z">
        <w:r w:rsidRPr="00F373D9" w:rsidDel="00B5594E">
          <w:rPr>
            <w:highlight w:val="yellow"/>
          </w:rPr>
          <w:delText>a</w:delText>
        </w:r>
      </w:del>
      <w:r w:rsidRPr="00F373D9">
        <w:rPr>
          <w:highlight w:val="yellow"/>
        </w:rPr>
        <w:t xml:space="preserve"> (Table 1). When</w:t>
      </w:r>
      <w:r>
        <w:t xml:space="preserve"> the effect of stand age was significant at p </w:t>
      </w:r>
      <m:oMath>
        <m:r>
          <m:rPr>
            <m:sty m:val="p"/>
          </m:rPr>
          <w:rPr>
            <w:rFonts w:ascii="Cambria Math" w:hAnsi="Cambria Math"/>
          </w:rPr>
          <m:t>≤</m:t>
        </m:r>
      </m:oMath>
      <w:r>
        <w:t xml:space="preserve"> </w:t>
      </w:r>
      <w:r w:rsidRPr="00F373D9">
        <w:rPr>
          <w:highlight w:val="yellow"/>
        </w:rPr>
        <w:t>0.05</w:t>
      </w:r>
      <w:ins w:id="323" w:author="Abigail Ferson" w:date="2021-02-27T12:56:00Z">
        <w:r w:rsidR="00C1288D" w:rsidRPr="00F373D9">
          <w:rPr>
            <w:highlight w:val="yellow"/>
          </w:rPr>
          <w:t>,</w:t>
        </w:r>
      </w:ins>
      <w:r w:rsidRPr="00F373D9">
        <w:rPr>
          <w:highlight w:val="yellow"/>
        </w:rPr>
        <w:t xml:space="preserve"> and when each biome had records for stands of at least </w:t>
      </w:r>
      <w:ins w:id="324" w:author="Abigail Ferson" w:date="2021-02-28T00:35:00Z">
        <w:r w:rsidR="00CF69B3" w:rsidRPr="00F373D9">
          <w:rPr>
            <w:highlight w:val="yellow"/>
          </w:rPr>
          <w:t>ten</w:t>
        </w:r>
      </w:ins>
      <w:del w:id="325" w:author="Abigail Ferson" w:date="2021-02-28T00:35:00Z">
        <w:r w:rsidRPr="00F373D9" w:rsidDel="00CF69B3">
          <w:rPr>
            <w:highlight w:val="yellow"/>
          </w:rPr>
          <w:delText>10</w:delText>
        </w:r>
      </w:del>
      <w:r w:rsidRPr="00F373D9">
        <w:rPr>
          <w:highlight w:val="yellow"/>
        </w:rPr>
        <w:t xml:space="preserve"> d</w:t>
      </w:r>
      <w:r>
        <w:t xml:space="preserve">ifferent ages, a biome </w:t>
      </w:r>
      <m:oMath>
        <m:r>
          <m:rPr>
            <m:sty m:val="p"/>
          </m:rPr>
          <w:rPr>
            <w:rFonts w:ascii="Cambria Math" w:hAnsi="Cambria Math"/>
          </w:rPr>
          <m:t>×</m:t>
        </m:r>
      </m:oMath>
      <w:r>
        <w:t xml:space="preserve"> stan</w:t>
      </w:r>
      <w:r w:rsidRPr="00F373D9">
        <w:rPr>
          <w:highlight w:val="yellow"/>
        </w:rPr>
        <w:t>d</w:t>
      </w:r>
      <w:ins w:id="326" w:author="Abigail Ferson" w:date="2021-02-27T12:40:00Z">
        <w:r w:rsidR="00B5594E">
          <w:t xml:space="preserve"> </w:t>
        </w:r>
      </w:ins>
      <w:del w:id="327" w:author="Abigail Ferson" w:date="2021-02-27T12:40:00Z">
        <w:r w:rsidDel="00B5594E">
          <w:delText>.</w:delText>
        </w:r>
      </w:del>
      <w:r>
        <w:t>age interaction was included in the model. We note that the logarithmic function fit in this analysis does not always correspond to theoretical expectations (Fig. 1); however, data limitations did not support fitting of functions with more parameter</w:t>
      </w:r>
      <w:r w:rsidRPr="00F373D9">
        <w:rPr>
          <w:highlight w:val="yellow"/>
        </w:rPr>
        <w:t xml:space="preserve">s or </w:t>
      </w:r>
      <w:ins w:id="328" w:author="Abigail Ferson" w:date="2021-02-27T13:01:00Z">
        <w:r w:rsidR="00E3692B" w:rsidRPr="00F373D9">
          <w:rPr>
            <w:highlight w:val="yellow"/>
          </w:rPr>
          <w:t xml:space="preserve">a </w:t>
        </w:r>
      </w:ins>
      <w:r w:rsidRPr="00F373D9">
        <w:rPr>
          <w:highlight w:val="yellow"/>
        </w:rPr>
        <w:t>reliable comparison of different functional forms. Within the data constraints, we deemed a logarithmic function to be the</w:t>
      </w:r>
      <w:del w:id="329" w:author="Abigail Ferson" w:date="2021-02-27T13:01:00Z">
        <w:r w:rsidRPr="00F373D9" w:rsidDel="00E3692B">
          <w:rPr>
            <w:highlight w:val="yellow"/>
          </w:rPr>
          <w:delText xml:space="preserve"> most</w:delText>
        </w:r>
      </w:del>
      <w:r w:rsidRPr="00F373D9">
        <w:rPr>
          <w:highlight w:val="yellow"/>
        </w:rPr>
        <w:t xml:space="preserve"> appropriate functional form for </w:t>
      </w:r>
      <w:proofErr w:type="spellStart"/>
      <w:ins w:id="330" w:author="Abigail Ferson" w:date="2021-02-27T13:02:00Z">
        <w:r w:rsidR="00E3692B" w:rsidRPr="00F373D9">
          <w:rPr>
            <w:highlight w:val="yellow"/>
          </w:rPr>
          <w:t>most</w:t>
        </w:r>
      </w:ins>
      <w:del w:id="331" w:author="Abigail Ferson" w:date="2021-02-27T13:02:00Z">
        <w:r w:rsidRPr="00F373D9" w:rsidDel="00E3692B">
          <w:rPr>
            <w:highlight w:val="yellow"/>
          </w:rPr>
          <w:delText xml:space="preserve">the majority of </w:delText>
        </w:r>
      </w:del>
      <w:r w:rsidRPr="00F373D9">
        <w:rPr>
          <w:highlight w:val="yellow"/>
        </w:rPr>
        <w:t>variables</w:t>
      </w:r>
      <w:proofErr w:type="spellEnd"/>
      <w:r w:rsidRPr="00F373D9">
        <w:rPr>
          <w:highlight w:val="yellow"/>
        </w:rPr>
        <w:t>.</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332" w:name="review-results-synthesis"/>
      <w:bookmarkEnd w:id="218"/>
      <w:r>
        <w:t>Review Results/ Synthesis</w:t>
      </w:r>
    </w:p>
    <w:p w14:paraId="1D14C08D" w14:textId="77777777" w:rsidR="00E16356" w:rsidRDefault="00AF1D8C">
      <w:pPr>
        <w:pStyle w:val="Heading3"/>
      </w:pPr>
      <w:bookmarkStart w:id="333" w:name="data-coverage"/>
      <w:r>
        <w:t>Data Coverage</w:t>
      </w:r>
    </w:p>
    <w:p w14:paraId="402B9ED0" w14:textId="6FB4E5B9" w:rsidR="00E16356" w:rsidRDefault="00AF1D8C">
      <w:pPr>
        <w:pStyle w:val="FirstParagraph"/>
      </w:pPr>
      <w:r>
        <w:t>Of the 39</w:t>
      </w:r>
      <w:ins w:id="334" w:author="Abigail Ferson" w:date="2021-02-28T00:36:00Z">
        <w:r w:rsidR="00CF69B3">
          <w:t>,</w:t>
        </w:r>
      </w:ins>
      <w:r>
        <w:t xml:space="preserve">762 records in </w:t>
      </w:r>
      <w:proofErr w:type="spellStart"/>
      <w:r>
        <w:rPr>
          <w:i/>
          <w:iCs/>
        </w:rPr>
        <w:t>ForC</w:t>
      </w:r>
      <w:proofErr w:type="spellEnd"/>
      <w:r>
        <w:t xml:space="preserve"> v3.0, 11923 met our strict criteria for inclusion in this study (Fig. 2). These records were distributed across 5062 plots in 865 distinct geographic areas. Of the 23 flux and 11 stock variables mapped in our C cycle diagrams (Figs. 3-6, S1-S4), </w:t>
      </w:r>
      <w:proofErr w:type="spellStart"/>
      <w:r>
        <w:rPr>
          <w:i/>
          <w:iCs/>
        </w:rPr>
        <w:t>ForC</w:t>
      </w:r>
      <w:proofErr w:type="spellEnd"/>
      <w:r>
        <w:t xml:space="preserve"> contained sufficient mature forest data for inclusion in our statistical analyses (</w:t>
      </w:r>
      <w:r w:rsidRPr="00E3692B">
        <w:rPr>
          <w:rPrChange w:id="335"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w:t>
      </w:r>
      <w:r>
        <w:lastRenderedPageBreak/>
        <w:t xml:space="preserve">temperate conifer forests, and 8 fluxes and 7 stocks in boreal forests. For regrowth forests (&lt;100 </w:t>
      </w:r>
      <w:proofErr w:type="spellStart"/>
      <w:r>
        <w:t>yrs</w:t>
      </w:r>
      <w:proofErr w:type="spellEnd"/>
      <w:r>
        <w:t xml:space="preserve">), </w:t>
      </w:r>
      <w:proofErr w:type="spellStart"/>
      <w:r>
        <w:rPr>
          <w:i/>
          <w:iCs/>
        </w:rPr>
        <w:t>ForC</w:t>
      </w:r>
      <w:proofErr w:type="spellEnd"/>
      <w:r>
        <w:t xml:space="preserve"> contained sufficient data for inclusion in our statistical analyses (</w:t>
      </w:r>
      <w:r w:rsidRPr="00E3692B">
        <w:rPr>
          <w:rPrChange w:id="336"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3 distinct geographic areas) for 11 fluxes a</w:t>
      </w:r>
      <w:proofErr w:type="spellStart"/>
      <w:r>
        <w:t>nd</w:t>
      </w:r>
      <w:proofErr w:type="spellEnd"/>
      <w:r>
        <w:t xml:space="preserve">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337" w:name="c-cycling-in-mature-forests"/>
      <w:bookmarkEnd w:id="333"/>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proofErr w:type="spellStart"/>
      <w:r>
        <w:rPr>
          <w:i/>
          <w:iCs/>
        </w:rPr>
        <w:t>ForC</w:t>
      </w:r>
      <w:proofErr w:type="spellEnd"/>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p>
    <w:p w14:paraId="53FA4678" w14:textId="3DAFC138"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was less than the combined average value of </w:t>
      </w:r>
      <w:proofErr w:type="gramStart"/>
      <w:r>
        <w:t>coarse</w:t>
      </w:r>
      <w:proofErr w:type="gramEnd"/>
      <w:r>
        <w:t xml:space="preserv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w:t>
      </w:r>
      <w:del w:id="338" w:author="Abigail Ferson" w:date="2021-02-27T13:20:00Z">
        <w:r w:rsidDel="002C56A1">
          <w:delText>high-biomass forests of</w:delText>
        </w:r>
      </w:del>
      <w:r>
        <w:t xml:space="preserve"> the US Pacific Northwest</w:t>
      </w:r>
      <w:ins w:id="339" w:author="Abigail Ferson" w:date="2021-02-27T13:20:00Z">
        <w:r w:rsidR="002C56A1">
          <w:t>’s high-biomass forests</w:t>
        </w:r>
      </w:ins>
      <w:r>
        <w:t>, a geographic region with a disproportionately large number of records for this variable (Fig. S25).</w:t>
      </w:r>
    </w:p>
    <w:p w14:paraId="436E4CB9" w14:textId="77777777" w:rsidR="00E16356" w:rsidRDefault="00AF1D8C">
      <w:pPr>
        <w:pStyle w:val="CaptionedFigure"/>
      </w:pPr>
      <w:r>
        <w:rPr>
          <w:noProof/>
        </w:rPr>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0EC3BD6D"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w:t>
      </w:r>
      <w:r>
        <w:lastRenderedPageBreak/>
        <w:t xml:space="preserve">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w:t>
      </w:r>
      <w:r w:rsidRPr="00BC62F0">
        <w:rPr>
          <w:highlight w:val="yellow"/>
        </w:rPr>
        <w:t xml:space="preserve">on </w:t>
      </w:r>
      <w:ins w:id="340" w:author="Abigail Ferson" w:date="2021-02-27T13:28:00Z">
        <w:r w:rsidR="002C56A1" w:rsidRPr="00BC62F0">
          <w:rPr>
            <w:highlight w:val="yellow"/>
          </w:rPr>
          <w:t xml:space="preserve">data </w:t>
        </w:r>
      </w:ins>
      <w:r w:rsidRPr="00BC62F0">
        <w:rPr>
          <w:highlight w:val="yellow"/>
        </w:rPr>
        <w:t>availability</w:t>
      </w:r>
      <w:del w:id="341" w:author="Abigail Ferson" w:date="2021-02-27T13:28:00Z">
        <w:r w:rsidRPr="00BC62F0" w:rsidDel="002C56A1">
          <w:rPr>
            <w:highlight w:val="yellow"/>
          </w:rPr>
          <w:delText xml:space="preserve"> of data</w:delText>
        </w:r>
      </w:del>
      <w:r>
        <w:t xml:space="preserve"> (Figs. S5-S30). Mature forests are defined as ≥ 100 years old and with no known major natural or anthropogenic disturbance in that time.</w:t>
      </w:r>
    </w:p>
    <w:p w14:paraId="141CBC79" w14:textId="77777777" w:rsidR="00E16356" w:rsidRDefault="00AF1D8C">
      <w:pPr>
        <w:pStyle w:val="CaptionedFigure"/>
      </w:pPr>
      <w:r>
        <w:rPr>
          <w:noProof/>
        </w:rPr>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CEAB232"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342" w:author="Abigail Ferson" w:date="2021-02-27T13:28:00Z">
        <w:r w:rsidR="002C56A1">
          <w:t xml:space="preserve">data </w:t>
        </w:r>
      </w:ins>
      <w:r>
        <w:t>availability</w:t>
      </w:r>
      <w:del w:id="343"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2AD3EE2F"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344" w:author="Abigail Ferson" w:date="2021-02-27T13:29:00Z">
        <w:r w:rsidR="002C56A1">
          <w:t xml:space="preserve">data </w:t>
        </w:r>
      </w:ins>
      <w:r>
        <w:t>availability</w:t>
      </w:r>
      <w:del w:id="345" w:author="Abigail Ferson" w:date="2021-02-27T13:30:00Z">
        <w:r w:rsidDel="00857FFC">
          <w:delText xml:space="preserve"> of data </w:delText>
        </w:r>
      </w:del>
      <w:r>
        <w:t>(Figs. S5-S30). Mature forests are defined as ≥ 100 years old and with no known major natural or anthropogenic disturbance in that time. The temperate conifer biome</w:t>
      </w:r>
      <w:ins w:id="346" w:author="Abigail Ferson" w:date="2021-02-27T13:32:00Z">
        <w:r w:rsidR="00857FFC">
          <w:t>,</w:t>
        </w:r>
      </w:ins>
      <w:r>
        <w:t xml:space="preserve"> in particular</w:t>
      </w:r>
      <w:ins w:id="347" w:author="Abigail Ferson" w:date="2021-02-27T13:32:00Z">
        <w:r w:rsidR="00857FFC">
          <w:t>,</w:t>
        </w:r>
      </w:ins>
      <w:r>
        <w:t xml:space="preserve"> is subject to high variability, with highest fluxes and stocks in the </w:t>
      </w:r>
      <w:del w:id="348" w:author="Abigail Ferson" w:date="2021-02-27T13:31:00Z">
        <w:r w:rsidDel="00857FFC">
          <w:delText xml:space="preserve">high-biomass forests of the </w:delText>
        </w:r>
      </w:del>
      <w:r>
        <w:t>US Pacific Northwest</w:t>
      </w:r>
      <w:ins w:id="349" w:author="Abigail Ferson" w:date="2021-02-27T13:30:00Z">
        <w:r w:rsidR="00857FFC">
          <w:t>’s</w:t>
        </w:r>
      </w:ins>
      <w:ins w:id="350" w:author="Abigail Ferson" w:date="2021-02-27T13:31:00Z">
        <w:r w:rsidR="00857FFC">
          <w:t xml:space="preserve"> high-biomass forests</w:t>
        </w:r>
      </w:ins>
      <w:r>
        <w:t>. An asterisk after a variable name indicates</w:t>
      </w:r>
      <w:ins w:id="351" w:author="Abigail Ferson" w:date="2021-02-27T13:33:00Z">
        <w:r w:rsidR="00857FFC">
          <w:t xml:space="preserve"> a</w:t>
        </w:r>
      </w:ins>
      <w:r>
        <w:t xml:space="preserve"> lack of C cycle closure.</w:t>
      </w:r>
    </w:p>
    <w:p w14:paraId="76663170" w14:textId="4A96CE06" w:rsidR="00E16356" w:rsidDel="004D42D9" w:rsidRDefault="00AF1D8C">
      <w:pPr>
        <w:pStyle w:val="ImageCaption"/>
        <w:rPr>
          <w:del w:id="352" w:author="Abigail Ferson" w:date="2021-02-27T23:07:00Z"/>
        </w:rPr>
        <w:pPrChange w:id="353" w:author="Abigail Ferson" w:date="2021-02-27T23:07:00Z">
          <w:pPr>
            <w:pStyle w:val="BodyText"/>
          </w:pPr>
        </w:pPrChange>
      </w:pPr>
      <w:commentRangeStart w:id="354"/>
      <w:r>
        <w:rPr>
          <w:i w:val="0"/>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commentRangeEnd w:id="354"/>
      <w:r w:rsidR="00D0168F">
        <w:rPr>
          <w:rStyle w:val="CommentReference"/>
        </w:rPr>
        <w:commentReference w:id="354"/>
      </w:r>
      <w:r>
        <w:t xml:space="preserve"> </w:t>
      </w:r>
      <w:ins w:id="355" w:author="Abigail Ferson" w:date="2021-02-27T23:07:00Z">
        <w:r w:rsidR="004D42D9">
          <w:t>Figure 6 | C cycle diagram for mature boreal conifer forests. Arrows indicate fluxes (Mg C ha</w:t>
        </w:r>
      </w:ins>
      <m:oMath>
        <m:sSup>
          <m:sSupPr>
            <m:ctrlPr>
              <w:ins w:id="356" w:author="Abigail Ferson" w:date="2021-02-27T23:07:00Z">
                <w:rPr>
                  <w:rFonts w:ascii="Cambria Math" w:hAnsi="Cambria Math"/>
                </w:rPr>
              </w:ins>
            </m:ctrlPr>
          </m:sSupPr>
          <m:e>
            <m:r>
              <w:ins w:id="357" w:author="Abigail Ferson" w:date="2021-02-27T23:07:00Z">
                <w:rPr>
                  <w:rFonts w:ascii="Cambria Math" w:hAnsi="Cambria Math"/>
                </w:rPr>
                <m:t>​</m:t>
              </w:ins>
            </m:r>
          </m:e>
          <m:sup>
            <m:r>
              <w:ins w:id="358" w:author="Abigail Ferson" w:date="2021-02-27T23:07:00Z">
                <w:rPr>
                  <w:rFonts w:ascii="Cambria Math" w:hAnsi="Cambria Math"/>
                </w:rPr>
                <m:t>-1</m:t>
              </w:ins>
            </m:r>
          </m:sup>
        </m:sSup>
      </m:oMath>
      <w:ins w:id="359" w:author="Abigail Ferson" w:date="2021-02-27T23:07:00Z">
        <w:r w:rsidR="004D42D9">
          <w:t xml:space="preserve"> yr</w:t>
        </w:r>
      </w:ins>
      <m:oMath>
        <m:sSup>
          <m:sSupPr>
            <m:ctrlPr>
              <w:ins w:id="360" w:author="Abigail Ferson" w:date="2021-02-27T23:07:00Z">
                <w:rPr>
                  <w:rFonts w:ascii="Cambria Math" w:hAnsi="Cambria Math"/>
                </w:rPr>
              </w:ins>
            </m:ctrlPr>
          </m:sSupPr>
          <m:e>
            <m:r>
              <w:ins w:id="361" w:author="Abigail Ferson" w:date="2021-02-27T23:07:00Z">
                <w:rPr>
                  <w:rFonts w:ascii="Cambria Math" w:hAnsi="Cambria Math"/>
                </w:rPr>
                <m:t>​</m:t>
              </w:ins>
            </m:r>
          </m:e>
          <m:sup>
            <m:r>
              <w:ins w:id="362" w:author="Abigail Ferson" w:date="2021-02-27T23:07:00Z">
                <w:rPr>
                  <w:rFonts w:ascii="Cambria Math" w:hAnsi="Cambria Math"/>
                </w:rPr>
                <m:t>-1</m:t>
              </w:ins>
            </m:r>
          </m:sup>
        </m:sSup>
      </m:oMath>
      <w:ins w:id="363" w:author="Abigail Ferson" w:date="2021-02-27T23:07:00Z">
        <w:r w:rsidR="004D42D9">
          <w:t>); boxes indicate stocks (Mg C ha</w:t>
        </w:r>
      </w:ins>
      <m:oMath>
        <m:sSup>
          <m:sSupPr>
            <m:ctrlPr>
              <w:ins w:id="364" w:author="Abigail Ferson" w:date="2021-02-27T23:07:00Z">
                <w:rPr>
                  <w:rFonts w:ascii="Cambria Math" w:hAnsi="Cambria Math"/>
                </w:rPr>
              </w:ins>
            </m:ctrlPr>
          </m:sSupPr>
          <m:e>
            <m:r>
              <w:ins w:id="365" w:author="Abigail Ferson" w:date="2021-02-27T23:07:00Z">
                <w:rPr>
                  <w:rFonts w:ascii="Cambria Math" w:hAnsi="Cambria Math"/>
                </w:rPr>
                <m:t>​</m:t>
              </w:ins>
            </m:r>
          </m:e>
          <m:sup>
            <m:r>
              <w:ins w:id="366" w:author="Abigail Ferson" w:date="2021-02-27T23:07:00Z">
                <w:rPr>
                  <w:rFonts w:ascii="Cambria Math" w:hAnsi="Cambria Math"/>
                </w:rPr>
                <m:t>-1</m:t>
              </w:ins>
            </m:r>
          </m:sup>
        </m:sSup>
      </m:oMath>
      <w:ins w:id="367" w:author="Abigail Ferson" w:date="2021-02-27T23:07:00Z">
        <w:r w:rsidR="004D42D9">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ins>
    </w:p>
    <w:p w14:paraId="49839058" w14:textId="701E2430"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t>
      </w:r>
      <w:r w:rsidRPr="00BC62F0">
        <w:rPr>
          <w:highlight w:val="yellow"/>
        </w:rPr>
        <w:t xml:space="preserve">were </w:t>
      </w:r>
      <w:ins w:id="368" w:author="Abigail Ferson" w:date="2021-02-28T00:44:00Z">
        <w:r w:rsidR="002D35B8" w:rsidRPr="00BC62F0">
          <w:rPr>
            <w:highlight w:val="yellow"/>
          </w:rPr>
          <w:t>consistently</w:t>
        </w:r>
      </w:ins>
      <w:del w:id="369" w:author="Abigail Ferson" w:date="2021-02-28T00:44:00Z">
        <w:r w:rsidRPr="00BC62F0" w:rsidDel="002D35B8">
          <w:rPr>
            <w:highlight w:val="yellow"/>
          </w:rPr>
          <w:delText>always</w:delText>
        </w:r>
      </w:del>
      <w:r w:rsidRPr="00BC62F0">
        <w:rPr>
          <w:highlight w:val="yellow"/>
        </w:rPr>
        <w:t xml:space="preserve"> significant</w:t>
      </w:r>
      <w:r>
        <w:t xml:space="preserve">, with temperate forests intermediate and significantly different from one or both. Fluxes tended to be numerically greater in temperate broadleaf than temperate conifer forests, but the difference was never statistically significant. This pattern held for 11 of the </w:t>
      </w:r>
      <w:commentRangeStart w:id="370"/>
      <w:r>
        <w:t>1</w:t>
      </w:r>
      <w:ins w:id="371" w:author="Abigail Ferson" w:date="2021-02-28T00:47:00Z">
        <w:r w:rsidR="002D35B8">
          <w:t>3</w:t>
        </w:r>
      </w:ins>
      <w:del w:id="372" w:author="Abigail Ferson" w:date="2021-02-28T00:47:00Z">
        <w:r w:rsidDel="002D35B8">
          <w:delText>2</w:delText>
        </w:r>
      </w:del>
      <w:commentRangeEnd w:id="370"/>
      <w:r w:rsidR="002D35B8">
        <w:rPr>
          <w:rStyle w:val="CommentReference"/>
        </w:rPr>
        <w:commentReference w:id="370"/>
      </w:r>
      <w:r>
        <w:t xml:space="preserve">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lastRenderedPageBreak/>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166AA11C">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14978C2A"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The scatterplots show age trends in forests up to 100 years old, as characterized by a linear mixed effects model with fixed effects of log10(age) and biome. The fitted lines indicate the effect of age (solid lines: signif</w:t>
      </w:r>
      <w:proofErr w:type="spellStart"/>
      <w:r>
        <w:t>icant</w:t>
      </w:r>
      <w:proofErr w:type="spellEnd"/>
      <w:r>
        <w:t xml:space="preserve"> at p&lt;0.05, dashed lines: non-significant), and non-parallel lines indicate a significant log10(age) x biome interaction (interaction effects were tested only if the main age effect was significant and data were available for at </w:t>
      </w:r>
      <w:r w:rsidRPr="00BC62F0">
        <w:rPr>
          <w:highlight w:val="yellow"/>
        </w:rPr>
        <w:t xml:space="preserve">least </w:t>
      </w:r>
      <w:ins w:id="373" w:author="Abigail Ferson" w:date="2021-02-28T00:50:00Z">
        <w:r w:rsidR="006E1218" w:rsidRPr="00BC62F0">
          <w:rPr>
            <w:highlight w:val="yellow"/>
          </w:rPr>
          <w:t>ten</w:t>
        </w:r>
      </w:ins>
      <w:del w:id="374" w:author="Abigail Ferson" w:date="2021-02-28T00:50:00Z">
        <w:r w:rsidRPr="00BC62F0" w:rsidDel="006E1218">
          <w:rPr>
            <w:highlight w:val="yellow"/>
          </w:rPr>
          <w:delText>10</w:delText>
        </w:r>
      </w:del>
      <w:r w:rsidRPr="00BC62F0">
        <w:rPr>
          <w:highlight w:val="yellow"/>
        </w:rPr>
        <w:t xml:space="preserve"> stand</w:t>
      </w:r>
      <w:r>
        <w:t xml:space="preserve"> ages per </w:t>
      </w:r>
      <w:r w:rsidRPr="00BC62F0">
        <w:rPr>
          <w:highlight w:val="red"/>
        </w:rPr>
        <w:t>biome</w:t>
      </w:r>
      <w:del w:id="375" w:author="Abigail Ferson" w:date="2021-02-28T00:51:00Z">
        <w:r w:rsidRPr="00BC62F0" w:rsidDel="00253B59">
          <w:rPr>
            <w:highlight w:val="red"/>
          </w:rPr>
          <w:delText>–</w:delText>
        </w:r>
      </w:del>
      <w:ins w:id="376" w:author="Abigail Ferson" w:date="2021-02-28T00:51:00Z">
        <w:r w:rsidR="00253B59" w:rsidRPr="00BC62F0">
          <w:rPr>
            <w:highlight w:val="red"/>
          </w:rPr>
          <w:t>(</w:t>
        </w:r>
      </w:ins>
      <w:r w:rsidRPr="00BC62F0">
        <w:rPr>
          <w:highlight w:val="red"/>
        </w:rPr>
        <w:t>i.</w:t>
      </w:r>
      <w:r w:rsidRPr="00395043">
        <w:t>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xml:space="preserve">). The boxplots illustrate variation among biomes in mature forests, with different letters indicating significant differences between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w:t>
      </w:r>
      <w:r>
        <w:lastRenderedPageBreak/>
        <w:t>the box plot). Individual figures for each flux with sufficient data, along with maps showing geographic distribution of the data, are given in the Supplement (Figs. S5-S19).</w:t>
      </w:r>
    </w:p>
    <w:p w14:paraId="3D5E78BC" w14:textId="6F6B1BF4"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w:t>
      </w:r>
      <w:r w:rsidRPr="00BC62F0">
        <w:rPr>
          <w:highlight w:val="yellow"/>
        </w:rPr>
        <w:t>ec</w:t>
      </w:r>
      <w:del w:id="377" w:author="Abigail Ferson" w:date="2021-02-27T13:49:00Z">
        <w:r w:rsidRPr="00BC62F0" w:rsidDel="00395043">
          <w:rPr>
            <w:highlight w:val="yellow"/>
          </w:rPr>
          <w:delText>u</w:delText>
        </w:r>
      </w:del>
      <w:proofErr w:type="spellStart"/>
      <w:r w:rsidRPr="00BC62F0">
        <w:rPr>
          <w:highlight w:val="yellow"/>
        </w:rPr>
        <w:t>a</w:t>
      </w:r>
      <w:ins w:id="378" w:author="Abigail Ferson" w:date="2021-02-27T13:49:00Z">
        <w:r w:rsidR="00395043" w:rsidRPr="00BC62F0">
          <w:rPr>
            <w:highlight w:val="yellow"/>
          </w:rPr>
          <w:t>u</w:t>
        </w:r>
      </w:ins>
      <w:r w:rsidRPr="00BC62F0">
        <w:rPr>
          <w:highlight w:val="yellow"/>
        </w:rPr>
        <w:t>se</w:t>
      </w:r>
      <w:proofErr w:type="spellEnd"/>
      <w:r>
        <w:t xml:space="preserv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w:t>
      </w:r>
      <w:proofErr w:type="spellStart"/>
      <w:r>
        <w:t>igs</w:t>
      </w:r>
      <w:proofErr w:type="spellEnd"/>
      <w:r>
        <w:t xml:space="preserve">. 1, 8, S20-S30). </w:t>
      </w:r>
      <w:del w:id="379" w:author="Abigail Ferson" w:date="2021-02-28T00:55:00Z">
        <w:r w:rsidDel="00253B59">
          <w:delText>For v</w:delText>
        </w:r>
      </w:del>
      <w:ins w:id="380" w:author="Abigail Ferson" w:date="2021-02-28T00:55:00Z">
        <w:r w:rsidR="00253B59">
          <w:t>V</w:t>
        </w:r>
      </w:ins>
      <w:r>
        <w:t>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2E1BA88B"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highlight w:val="yellow"/>
              </w:rPr>
            </m:ctrlPr>
          </m:sSubPr>
          <m:e>
            <m:r>
              <w:rPr>
                <w:rFonts w:ascii="Cambria Math" w:hAnsi="Cambria Math"/>
                <w:highlight w:val="yellow"/>
              </w:rPr>
              <m:t>W</m:t>
            </m:r>
          </m:e>
          <m:sub>
            <m:r>
              <w:rPr>
                <w:rFonts w:ascii="Cambria Math" w:hAnsi="Cambria Math"/>
                <w:highlight w:val="yellow"/>
              </w:rPr>
              <m:t>standing</m:t>
            </m:r>
          </m:sub>
        </m:sSub>
      </m:oMath>
      <w:r w:rsidRPr="00BC62F0">
        <w:rPr>
          <w:highlight w:val="yellow"/>
        </w:rPr>
        <w:t>, (</w:t>
      </w:r>
      <w:ins w:id="381" w:author="Abigail Ferson" w:date="2021-02-28T01:11:00Z">
        <w:r w:rsidR="001D0374" w:rsidRPr="00BC62F0">
          <w:rPr>
            <w:highlight w:val="yellow"/>
          </w:rPr>
          <w:t>e</w:t>
        </w:r>
      </w:ins>
      <w:del w:id="382" w:author="Abigail Ferson" w:date="2021-02-28T01:11:00Z">
        <w:r w:rsidRPr="00BC62F0" w:rsidDel="001D0374">
          <w:rPr>
            <w:highlight w:val="yellow"/>
          </w:rPr>
          <w:delText>d</w:delText>
        </w:r>
      </w:del>
      <w:r w:rsidRPr="00BC62F0">
        <w:rPr>
          <w:highlight w:val="yellow"/>
        </w:rPr>
        <w:t xml:space="preserve">) </w:t>
      </w:r>
      <m:oMath>
        <m:r>
          <w:rPr>
            <w:rFonts w:ascii="Cambria Math" w:hAnsi="Cambria Math"/>
            <w:highlight w:val="yellow"/>
          </w:rPr>
          <m:t>D</m:t>
        </m:r>
        <m:sSub>
          <m:sSubPr>
            <m:ctrlPr>
              <w:rPr>
                <w:rFonts w:ascii="Cambria Math" w:hAnsi="Cambria Math"/>
                <w:highlight w:val="yellow"/>
              </w:rPr>
            </m:ctrlPr>
          </m:sSubPr>
          <m:e>
            <m:r>
              <w:rPr>
                <w:rFonts w:ascii="Cambria Math" w:hAnsi="Cambria Math"/>
                <w:highlight w:val="yellow"/>
              </w:rPr>
              <m:t>W</m:t>
            </m:r>
          </m:e>
          <m:sub>
            <m:r>
              <w:rPr>
                <w:rFonts w:ascii="Cambria Math" w:hAnsi="Cambria Math"/>
                <w:highlight w:val="yellow"/>
              </w:rPr>
              <m:t>down</m:t>
            </m:r>
          </m:sub>
        </m:sSub>
      </m:oMath>
      <w:r w:rsidRPr="00BC62F0">
        <w:rPr>
          <w:highlight w:val="yellow"/>
        </w:rPr>
        <w:t>, and (</w:t>
      </w:r>
      <w:ins w:id="383" w:author="Abigail Ferson" w:date="2021-02-28T01:11:00Z">
        <w:r w:rsidR="001D0374" w:rsidRPr="00BC62F0">
          <w:rPr>
            <w:highlight w:val="yellow"/>
          </w:rPr>
          <w:t>f</w:t>
        </w:r>
      </w:ins>
      <w:del w:id="384" w:author="Abigail Ferson" w:date="2021-02-28T01:11:00Z">
        <w:r w:rsidRPr="00BC62F0" w:rsidDel="001D0374">
          <w:rPr>
            <w:highlight w:val="yellow"/>
          </w:rPr>
          <w:delText>d</w:delText>
        </w:r>
      </w:del>
      <w:r w:rsidRPr="00BC62F0">
        <w:rPr>
          <w:highlight w:val="yellow"/>
        </w:rPr>
        <w:t xml:space="preserve">) </w:t>
      </w:r>
      <m:oMath>
        <m:r>
          <w:rPr>
            <w:rFonts w:ascii="Cambria Math" w:hAnsi="Cambria Math"/>
            <w:highlight w:val="yellow"/>
          </w:rPr>
          <m:t>OL</m:t>
        </m:r>
      </m:oMath>
      <w:r w:rsidRPr="00BC62F0">
        <w:rPr>
          <w:highlight w:val="yellow"/>
        </w:rPr>
        <w:t>. The</w:t>
      </w:r>
      <w:r>
        <w:t xml:space="preserve"> scatterplots show age trends in forests up to 100 years old, as characterized by a linear mixed effects model with </w:t>
      </w:r>
      <w:r>
        <w:lastRenderedPageBreak/>
        <w:t xml:space="preserve">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The boxplots illustrate variation among biomes in mature forests, with different letters indicating significant differences betw</w:t>
      </w:r>
      <w:proofErr w:type="spellStart"/>
      <w:r>
        <w:t>een</w:t>
      </w:r>
      <w:proofErr w:type="spellEnd"/>
      <w:r>
        <w:t xml:space="preserve">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385" w:name="c-cycling-in-young-forests"/>
      <w:bookmarkEnd w:id="337"/>
      <w:r>
        <w:t>C cycling in young forests</w:t>
      </w:r>
    </w:p>
    <w:p w14:paraId="28BDA8B3" w14:textId="779913E2" w:rsidR="00E16356" w:rsidRDefault="00AF1D8C">
      <w:pPr>
        <w:pStyle w:val="FirstParagraph"/>
      </w:pPr>
      <w:r>
        <w:t xml:space="preserve">C fluxes commonly increased significantly with stand age (Tables 1, S2, Figs. 7, 9, S5-S30). </w:t>
      </w:r>
      <w:proofErr w:type="spellStart"/>
      <w:r>
        <w:rPr>
          <w:i/>
          <w:iCs/>
        </w:rPr>
        <w:t>ForC</w:t>
      </w:r>
      <w:proofErr w:type="spellEnd"/>
      <w:r>
        <w:t xml:space="preserve"> contained 16 C flux variables with sufficient </w:t>
      </w:r>
      <w:r w:rsidRPr="002A7A1F">
        <w:rPr>
          <w:highlight w:val="yellow"/>
        </w:rPr>
        <w:t xml:space="preserve">data </w:t>
      </w:r>
      <w:ins w:id="386" w:author="Abigail Ferson" w:date="2021-02-27T13:52:00Z">
        <w:r w:rsidR="00D04E96" w:rsidRPr="002A7A1F">
          <w:rPr>
            <w:highlight w:val="yellow"/>
          </w:rPr>
          <w:t>to analyze</w:t>
        </w:r>
      </w:ins>
      <w:del w:id="387" w:author="Abigail Ferson" w:date="2021-02-27T13:52:00Z">
        <w:r w:rsidRPr="002A7A1F" w:rsidDel="00D04E96">
          <w:rPr>
            <w:highlight w:val="yellow"/>
          </w:rPr>
          <w:delText>for analyses of</w:delText>
        </w:r>
      </w:del>
      <w:r w:rsidRPr="002A7A1F">
        <w:rPr>
          <w:highlight w:val="yellow"/>
        </w:rPr>
        <w:t xml:space="preserve"> age</w:t>
      </w:r>
      <w:r>
        <w:t xml:space="preserv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w:t>
      </w:r>
      <w:proofErr w:type="spellStart"/>
      <w:r>
        <w:t>sts</w:t>
      </w:r>
      <w:proofErr w:type="spellEnd"/>
      <w:r>
        <w:t xml:space="preserve">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806C0D4" w:rsidR="00E16356" w:rsidRDefault="00AF1D8C">
      <w:pPr>
        <w:pStyle w:val="ImageCaption"/>
      </w:pPr>
      <w:r>
        <w:t xml:space="preserve">Figure 9 | Age trends in C </w:t>
      </w:r>
      <w:r w:rsidRPr="002A7A1F">
        <w:rPr>
          <w:highlight w:val="yellow"/>
        </w:rPr>
        <w:t xml:space="preserve">cycling. </w:t>
      </w:r>
      <w:ins w:id="388" w:author="Abigail Ferson" w:date="2021-02-27T13:56:00Z">
        <w:r w:rsidR="00D04E96" w:rsidRPr="002A7A1F">
          <w:rPr>
            <w:highlight w:val="yellow"/>
          </w:rPr>
          <w:t xml:space="preserve">The </w:t>
        </w:r>
      </w:ins>
      <w:del w:id="389" w:author="Abigail Ferson" w:date="2021-02-27T13:56:00Z">
        <w:r w:rsidRPr="002A7A1F" w:rsidDel="00D04E96">
          <w:rPr>
            <w:highlight w:val="yellow"/>
          </w:rPr>
          <w:delText>S</w:delText>
        </w:r>
      </w:del>
      <w:ins w:id="390" w:author="Abigail Ferson" w:date="2021-02-27T13:56:00Z">
        <w:r w:rsidR="00D04E96" w:rsidRPr="002A7A1F">
          <w:rPr>
            <w:highlight w:val="yellow"/>
          </w:rPr>
          <w:t>s</w:t>
        </w:r>
      </w:ins>
      <w:r w:rsidRPr="002A7A1F">
        <w:rPr>
          <w:highlight w:val="yellow"/>
        </w:rPr>
        <w:t>election of variables for plotting seeks to maximize sample size and broad geographic representation while representing all</w:t>
      </w:r>
      <w:del w:id="391" w:author="Abigail Ferson" w:date="2021-02-27T13:57:00Z">
        <w:r w:rsidRPr="002A7A1F" w:rsidDel="00D04E96">
          <w:rPr>
            <w:highlight w:val="yellow"/>
          </w:rPr>
          <w:delText xml:space="preserve"> elements of</w:delText>
        </w:r>
      </w:del>
      <w:r w:rsidRPr="002A7A1F">
        <w:rPr>
          <w:highlight w:val="yellow"/>
        </w:rPr>
        <w:t xml:space="preserve"> C cycle</w:t>
      </w:r>
      <w:ins w:id="392" w:author="Abigail Ferson" w:date="2021-02-27T13:57:00Z">
        <w:r w:rsidR="00D04E96" w:rsidRPr="002A7A1F">
          <w:rPr>
            <w:highlight w:val="yellow"/>
          </w:rPr>
          <w:t xml:space="preserve"> elements</w:t>
        </w:r>
      </w:ins>
      <w:r w:rsidRPr="002A7A1F">
        <w:rPr>
          <w:highlight w:val="yellow"/>
        </w:rPr>
        <w:t xml:space="preserve">. Error bars on mature forest flux estimates indicate </w:t>
      </w:r>
      <m:oMath>
        <m:r>
          <w:rPr>
            <w:rFonts w:ascii="Cambria Math" w:hAnsi="Cambria Math"/>
            <w:highlight w:val="yellow"/>
          </w:rPr>
          <m:t>±</m:t>
        </m:r>
      </m:oMath>
      <w:r w:rsidRPr="002A7A1F">
        <w:rPr>
          <w:highlight w:val="yellow"/>
        </w:rPr>
        <w:t xml:space="preserve"> 1 standard deviation. Asterisks indicate</w:t>
      </w:r>
      <w:r>
        <w:t xml:space="preserv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=0.46 (Collati et al</w:t>
      </w:r>
      <w:del w:id="393" w:author="Abigail Ferson" w:date="2021-02-28T01:14:00Z">
        <w:r w:rsidDel="001D0374">
          <w:delText>.</w:delText>
        </w:r>
      </w:del>
      <w:r>
        <w:t xml:space="preserve">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w:t>
      </w:r>
      <w:r w:rsidRPr="002A7A1F">
        <w:rPr>
          <w:highlight w:val="yellow"/>
        </w:rPr>
        <w:t xml:space="preserve">rtainties </w:t>
      </w:r>
      <w:ins w:id="394" w:author="Abigail Ferson" w:date="2021-02-27T13:59:00Z">
        <w:r w:rsidR="00D04E96" w:rsidRPr="002A7A1F">
          <w:rPr>
            <w:highlight w:val="yellow"/>
          </w:rPr>
          <w:t>in</w:t>
        </w:r>
      </w:ins>
      <w:del w:id="395" w:author="Abigail Ferson" w:date="2021-02-27T13:59:00Z">
        <w:r w:rsidRPr="002A7A1F" w:rsidDel="00D04E96">
          <w:rPr>
            <w:highlight w:val="yellow"/>
          </w:rPr>
          <w:delText>as to</w:delText>
        </w:r>
      </w:del>
      <w:r w:rsidRPr="002A7A1F">
        <w:rPr>
          <w:highlight w:val="yellow"/>
        </w:rPr>
        <w:t xml:space="preserve"> the functional form of age trends and discrep</w:t>
      </w:r>
      <w:ins w:id="396" w:author="Abigail Ferson" w:date="2021-02-27T13:58:00Z">
        <w:r w:rsidR="00D04E96" w:rsidRPr="002A7A1F">
          <w:rPr>
            <w:highlight w:val="yellow"/>
          </w:rPr>
          <w:t>a</w:t>
        </w:r>
      </w:ins>
      <w:del w:id="397" w:author="Abigail Ferson" w:date="2021-02-27T13:58:00Z">
        <w:r w:rsidRPr="002A7A1F" w:rsidDel="00D04E96">
          <w:rPr>
            <w:highlight w:val="yellow"/>
          </w:rPr>
          <w:delText>e</w:delText>
        </w:r>
      </w:del>
      <w:r w:rsidRPr="002A7A1F">
        <w:rPr>
          <w:highlight w:val="yellow"/>
        </w:rPr>
        <w:t>ncies in closure among related variables.</w:t>
      </w:r>
    </w:p>
    <w:p w14:paraId="6A8B45BD" w14:textId="20B74224" w:rsidR="00E16356" w:rsidRDefault="00AF1D8C">
      <w:pPr>
        <w:pStyle w:val="BodyText"/>
      </w:pPr>
      <w:r>
        <w:t xml:space="preserve">“Closure” and internal consistency of the C flux budget </w:t>
      </w:r>
      <w:r w:rsidRPr="002A7A1F">
        <w:rPr>
          <w:highlight w:val="yellow"/>
        </w:rPr>
        <w:t>w</w:t>
      </w:r>
      <w:ins w:id="398" w:author="Abigail Ferson" w:date="2021-02-27T14:06:00Z">
        <w:r w:rsidR="00BE10C0" w:rsidRPr="002A7A1F">
          <w:rPr>
            <w:highlight w:val="yellow"/>
          </w:rPr>
          <w:t>ere</w:t>
        </w:r>
      </w:ins>
      <w:del w:id="399" w:author="Abigail Ferson" w:date="2021-02-27T14:06:00Z">
        <w:r w:rsidRPr="002A7A1F" w:rsidDel="00BE10C0">
          <w:rPr>
            <w:highlight w:val="yellow"/>
          </w:rPr>
          <w:delText>as</w:delText>
        </w:r>
      </w:del>
      <w:r w:rsidRPr="002A7A1F">
        <w:rPr>
          <w:highlight w:val="yellow"/>
        </w:rPr>
        <w:t xml:space="preserve"> less</w:t>
      </w:r>
      <w:r>
        <w:t xml:space="preserve">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xml:space="preserve">, </w:t>
      </w:r>
      <w:r w:rsidRPr="002A7A1F">
        <w:rPr>
          <w:highlight w:val="yellow"/>
        </w:rPr>
        <w:t>particularly</w:t>
      </w:r>
      <w:del w:id="400" w:author="Abigail Ferson" w:date="2021-02-27T14:02:00Z">
        <w:r w:rsidRPr="002A7A1F" w:rsidDel="00D04E96">
          <w:rPr>
            <w:highlight w:val="yellow"/>
          </w:rPr>
          <w:delText xml:space="preserve"> in</w:delText>
        </w:r>
      </w:del>
      <w:r w:rsidRPr="002A7A1F">
        <w:rPr>
          <w:highlight w:val="yellow"/>
        </w:rPr>
        <w:t xml:space="preserve"> in young</w:t>
      </w:r>
      <w:r>
        <w:t xml:space="preserve">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and substantially different age trends resulting from the sum of co</w:t>
      </w:r>
      <w:proofErr w:type="spellStart"/>
      <w:r>
        <w:t>mponents</w:t>
      </w:r>
      <w:proofErr w:type="spellEnd"/>
      <w:r>
        <w:t xml:space="preserve"> versus total </w:t>
      </w:r>
      <m:oMath>
        <m:r>
          <w:rPr>
            <w:rFonts w:ascii="Cambria Math" w:hAnsi="Cambria Math"/>
          </w:rPr>
          <m:t>NPP</m:t>
        </m:r>
      </m:oMath>
      <w:r>
        <w:t xml:space="preserve"> (Figs. 9). Although age trends of young forests often converged </w:t>
      </w:r>
      <w:r w:rsidRPr="00FB78E5">
        <w:rPr>
          <w:highlight w:val="yellow"/>
        </w:rPr>
        <w:t xml:space="preserve">towards mature forest averages, there were </w:t>
      </w:r>
      <w:del w:id="401" w:author="Abigail Ferson" w:date="2021-02-27T14:07:00Z">
        <w:r w:rsidRPr="00FB78E5" w:rsidDel="00BE10C0">
          <w:rPr>
            <w:highlight w:val="yellow"/>
          </w:rPr>
          <w:delText xml:space="preserve">also </w:delText>
        </w:r>
      </w:del>
      <w:r w:rsidRPr="00FB78E5">
        <w:rPr>
          <w:highlight w:val="yellow"/>
        </w:rPr>
        <w:t xml:space="preserve">some discrepancies </w:t>
      </w:r>
      <w:del w:id="402" w:author="Abigail Ferson" w:date="2021-02-27T14:06:00Z">
        <w:r w:rsidRPr="00FB78E5" w:rsidDel="00BE10C0">
          <w:rPr>
            <w:highlight w:val="yellow"/>
          </w:rPr>
          <w:delText xml:space="preserve">between young forest trends and mature forest averages </w:delText>
        </w:r>
      </w:del>
      <w:r w:rsidRPr="00FB78E5">
        <w:rPr>
          <w:highlight w:val="yellow"/>
        </w:rPr>
        <w:t>(Figs. 7, 9, S5-S30), most</w:t>
      </w:r>
      <w:r>
        <w:t xml:space="preserve"> notably including a tendency for higher fluxes in regrowth boreal forests than in their mature counterparts (Fig. 9).</w:t>
      </w:r>
    </w:p>
    <w:p w14:paraId="7BFF661B" w14:textId="1D745C84"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had sufficient data to test for age trends (Table 1, Figs. 8, S20-S30). All of these displayed a significant overall increase</w:t>
      </w:r>
      <w:del w:id="403" w:author="Abigail Ferson" w:date="2021-02-27T14:08:00Z">
        <w:r w:rsidDel="00BE10C0">
          <w:delText xml:space="preserve"> with</w:delText>
        </w:r>
      </w:del>
      <w:r>
        <w:t xml:space="preserv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w:t>
      </w:r>
      <w:del w:id="404" w:author="Abigail Ferson" w:date="2021-02-27T14:11:00Z">
        <w:r w:rsidDel="00BE10C0">
          <w:delText xml:space="preserve"> with age</w:delText>
        </w:r>
      </w:del>
      <w:r>
        <w:t xml:space="preserve"> in tropical forests (Figs. 8,9, S29). Similarly, </w:t>
      </w:r>
      <m:oMath>
        <m:r>
          <w:rPr>
            <w:rFonts w:ascii="Cambria Math" w:hAnsi="Cambria Math"/>
          </w:rPr>
          <m:t>OL</m:t>
        </m:r>
      </m:oMath>
      <w:r>
        <w:t xml:space="preserve"> declined slightly with age in temperate broadleaf forests, contrasting an increase in the other three biomes (Figs. 8, 9,</w:t>
      </w:r>
      <w:ins w:id="405" w:author="Abigail Ferson" w:date="2021-02-27T14:09:00Z">
        <w:r w:rsidR="00BE10C0">
          <w:t xml:space="preserve"> </w:t>
        </w:r>
      </w:ins>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ins w:id="406" w:author="Abigail Ferson" w:date="2021-02-27T14:09:00Z">
        <w:r w:rsidR="00BE10C0">
          <w:t>i</w:t>
        </w:r>
      </w:ins>
      <w:del w:id="407" w:author="Abigail Ferson" w:date="2021-02-27T14:09:00Z">
        <w:r w:rsidDel="00BE10C0">
          <w:delText>I</w:delText>
        </w:r>
      </w:del>
      <w:r>
        <w:t>g. 9).</w:t>
      </w:r>
    </w:p>
    <w:p w14:paraId="0FFD2315" w14:textId="77777777" w:rsidR="00E16356" w:rsidRDefault="00AF1D8C">
      <w:r>
        <w:br w:type="page"/>
      </w:r>
    </w:p>
    <w:p w14:paraId="7D37871C" w14:textId="77777777" w:rsidR="00E16356" w:rsidRDefault="00AF1D8C">
      <w:pPr>
        <w:pStyle w:val="Heading2"/>
      </w:pPr>
      <w:bookmarkStart w:id="408" w:name="discussion"/>
      <w:bookmarkEnd w:id="332"/>
      <w:bookmarkEnd w:id="385"/>
      <w:r>
        <w:lastRenderedPageBreak/>
        <w:t>Discussion</w:t>
      </w:r>
    </w:p>
    <w:p w14:paraId="56473D00" w14:textId="23B5AFA2" w:rsidR="00E16356" w:rsidRDefault="00AF1D8C">
      <w:pPr>
        <w:pStyle w:val="FirstParagraph"/>
      </w:pPr>
      <w:proofErr w:type="spellStart"/>
      <w:r>
        <w:rPr>
          <w:i/>
          <w:iCs/>
        </w:rPr>
        <w:t>ForC</w:t>
      </w:r>
      <w:proofErr w:type="spellEnd"/>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ins w:id="409" w:author="Abigail Ferson" w:date="2021-02-27T14:44:00Z">
        <w:r w:rsidR="004A6809">
          <w:t>nd</w:t>
        </w:r>
      </w:ins>
      <w:del w:id="410" w:author="Abigail Ferson" w:date="2021-02-27T14:44:00Z">
        <w:r w:rsidDel="004A6809">
          <w:delText>s well as</w:delText>
        </w:r>
      </w:del>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ins w:id="411" w:author="Abigail Ferson" w:date="2021-02-27T14:45:00Z">
        <w:r w:rsidR="004A6809">
          <w:t>.</w:t>
        </w:r>
      </w:ins>
      <w:del w:id="412" w:author="Abigail Ferson" w:date="2021-02-27T14:45:00Z">
        <w:r w:rsidDel="004A6809">
          <w:delText>,</w:delText>
        </w:r>
      </w:del>
      <w:r>
        <w:t xml:space="preserve"> </w:t>
      </w:r>
      <w:ins w:id="413" w:author="Abigail Ferson" w:date="2021-02-27T14:45:00Z">
        <w:r w:rsidR="004A6809">
          <w:t>However,</w:t>
        </w:r>
      </w:ins>
      <w:del w:id="414" w:author="Abigail Ferson" w:date="2021-02-27T14:45:00Z">
        <w:r w:rsidDel="004A6809">
          <w:delText>although</w:delText>
        </w:r>
      </w:del>
      <w:r>
        <w:t xml:space="preserve"> maximum values for </w:t>
      </w:r>
      <w:proofErr w:type="spellStart"/>
      <w:ins w:id="415" w:author="Abigail Ferson" w:date="2021-02-27T14:45:00Z">
        <w:r w:rsidR="004A6809">
          <w:t>most</w:t>
        </w:r>
      </w:ins>
      <w:del w:id="416" w:author="Abigail Ferson" w:date="2021-02-27T14:45:00Z">
        <w:r w:rsidDel="004A6809">
          <w:delText xml:space="preserve">the majority of </w:delText>
        </w:r>
      </w:del>
      <w:r>
        <w:t>stocks</w:t>
      </w:r>
      <w:proofErr w:type="spellEnd"/>
      <w:r>
        <w:t xml:space="preserve">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w:t>
      </w:r>
      <w:del w:id="417" w:author="Abigail Ferson" w:date="2021-02-27T14:46:00Z">
        <w:r w:rsidDel="004A6809">
          <w:delText>,</w:delText>
        </w:r>
      </w:del>
      <w:r>
        <w:t xml:space="preserve"> moving from cold to tropical climates and from young to old stands, there is a general acceleration of C cycling</w:t>
      </w:r>
      <w:ins w:id="418" w:author="Abigail Ferson" w:date="2021-02-27T14:46:00Z">
        <w:r w:rsidR="004A6809">
          <w:t>. In contrast,</w:t>
        </w:r>
      </w:ins>
      <w:del w:id="419" w:author="Abigail Ferson" w:date="2021-02-27T14:46:00Z">
        <w:r w:rsidDel="004A6809">
          <w:delText>, whereas</w:delText>
        </w:r>
      </w:del>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ins w:id="420" w:author="Abigail Ferson" w:date="2021-02-27T14:48:00Z">
        <w:r w:rsidR="004A6809">
          <w:t>r</w:t>
        </w:r>
      </w:ins>
      <w:del w:id="421" w:author="Abigail Ferson" w:date="2021-02-27T14:48:00Z">
        <w:r w:rsidDel="004A6809">
          <w:delText>t</w:delText>
        </w:r>
      </w:del>
      <w:r>
        <w:t xml:space="preserve"> understanding of C cycling in mature forests</w:t>
      </w:r>
      <w:del w:id="422" w:author="Abigail Ferson" w:date="2021-02-27T14:48:00Z">
        <w:r w:rsidDel="004A6809">
          <w:delText>,</w:delText>
        </w:r>
      </w:del>
      <w:r>
        <w:t xml:space="preserve"> while providing the first global-scale analysis of age trends in multiple forest C stocks and fluxes (Figs. 9).</w:t>
      </w:r>
    </w:p>
    <w:p w14:paraId="05FBFE59" w14:textId="77777777" w:rsidR="00E16356" w:rsidRDefault="00AF1D8C">
      <w:pPr>
        <w:pStyle w:val="Heading3"/>
      </w:pPr>
      <w:bookmarkStart w:id="423"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w:t>
      </w:r>
      <w:proofErr w:type="spellStart"/>
      <w:r>
        <w:t>Luyssaert</w:t>
      </w:r>
      <w:proofErr w:type="spellEnd"/>
      <w:r>
        <w:t xml:space="preserve">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05E5A251"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which showed no sig</w:t>
      </w:r>
      <w:proofErr w:type="spellStart"/>
      <w:r>
        <w:t>nificant</w:t>
      </w:r>
      <w:proofErr w:type="spellEnd"/>
      <w:r>
        <w:t xml:space="preserve">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w:t>
      </w:r>
      <w:del w:id="424" w:author="Abigail Ferson" w:date="2021-02-27T14:50:00Z">
        <w:r w:rsidDel="00A55ECA">
          <w:delText>,</w:delText>
        </w:r>
      </w:del>
      <w:r>
        <w:t xml:space="preserve">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del w:id="425" w:author="Abigail Ferson" w:date="2021-02-27T14:51:00Z">
        <w:r w:rsidDel="00A55ECA">
          <w:delText>,</w:delText>
        </w:r>
      </w:del>
      <w:r>
        <w:t xml:space="preserve"> represent</w:t>
      </w:r>
      <w:proofErr w:type="spellStart"/>
      <w:ins w:id="426" w:author="Abigail Ferson" w:date="2021-02-27T14:55:00Z">
        <w:r w:rsidR="00A55ECA">
          <w:t>ing</w:t>
        </w:r>
      </w:ins>
      <w:proofErr w:type="spellEnd"/>
      <w:del w:id="427" w:author="Abigail Ferson" w:date="2021-02-27T14:55:00Z">
        <w:r w:rsidDel="00A55ECA">
          <w:delText>s</w:delText>
        </w:r>
      </w:del>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w:t>
      </w:r>
      <w:proofErr w:type="spellStart"/>
      <w:r>
        <w:t>Amiro</w:t>
      </w:r>
      <w:proofErr w:type="spellEnd"/>
      <w:r>
        <w:t xml:space="preserve"> </w:t>
      </w:r>
      <w:r>
        <w:rPr>
          <w:i/>
          <w:iCs/>
        </w:rPr>
        <w:t>et al</w:t>
      </w:r>
      <w:r>
        <w:t xml:space="preserve"> 2010, </w:t>
      </w:r>
      <w:proofErr w:type="spellStart"/>
      <w:r>
        <w:t>Besnard</w:t>
      </w:r>
      <w:proofErr w:type="spellEnd"/>
      <w:r>
        <w:t xml:space="preserve"> </w:t>
      </w:r>
      <w:r>
        <w:rPr>
          <w:i/>
          <w:iCs/>
        </w:rPr>
        <w:t>et al</w:t>
      </w:r>
      <w:r>
        <w:t xml:space="preserve"> 2018). </w:t>
      </w:r>
      <w:del w:id="428" w:author="Abigail Ferson" w:date="2021-02-27T14:52:00Z">
        <w:r w:rsidDel="00A55ECA">
          <w:delText>It is t</w:delText>
        </w:r>
      </w:del>
      <w:ins w:id="429" w:author="Abigail Ferson" w:date="2021-02-27T14:52:00Z">
        <w:r w:rsidR="00A55ECA">
          <w:t>T</w:t>
        </w:r>
      </w:ins>
      <w:r>
        <w:t>herefore</w:t>
      </w:r>
      <w:ins w:id="430" w:author="Abigail Ferson" w:date="2021-02-27T14:52:00Z">
        <w:r w:rsidR="00A55ECA">
          <w:t>, it is</w:t>
        </w:r>
      </w:ins>
      <w:r>
        <w:t xml:space="preserve"> consistent with theory – and with previous research (</w:t>
      </w:r>
      <w:proofErr w:type="spellStart"/>
      <w:r>
        <w:t>Luyssaert</w:t>
      </w:r>
      <w:proofErr w:type="spellEnd"/>
      <w:r>
        <w:t xml:space="preserve">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w:t>
      </w:r>
      <w:proofErr w:type="spellStart"/>
      <w:r>
        <w:t>tion</w:t>
      </w:r>
      <w:proofErr w:type="spellEnd"/>
      <w:r>
        <w:t xml:space="preserve">, Wilson </w:t>
      </w:r>
      <w:r>
        <w:rPr>
          <w:i/>
          <w:iCs/>
        </w:rPr>
        <w:t>et al</w:t>
      </w:r>
      <w:r>
        <w:t xml:space="preserve"> 2016). The fact that mature temperate broadleaf forests have a higher mean than the other biomes may reflect the fact that most of these forests are older secondary </w:t>
      </w:r>
      <w:r>
        <w:lastRenderedPageBreak/>
        <w:t>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4C060633"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iCs/>
        </w:rPr>
        <w:t>ForC</w:t>
      </w:r>
      <w:proofErr w:type="spellEnd"/>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w:t>
      </w:r>
      <w:ins w:id="431" w:author="Abigail Ferson" w:date="2021-02-28T01:30:00Z">
        <w:r w:rsidR="001F287F">
          <w:t>northern</w:t>
        </w:r>
      </w:ins>
      <w:del w:id="432" w:author="Abigail Ferson" w:date="2021-02-28T01:29:00Z">
        <w:r w:rsidDel="001F287F">
          <w:delText>N</w:delText>
        </w:r>
      </w:del>
      <w:r>
        <w:t xml:space="preserve"> hemisphere (Hu </w:t>
      </w:r>
      <w:r>
        <w:rPr>
          <w:i/>
          <w:iCs/>
        </w:rPr>
        <w:t>et al</w:t>
      </w:r>
      <w:r>
        <w:t xml:space="preserve"> 2016). The highest-biomass forests on Earth are, however, found in coastal temperate climates of both the southern and northern hemisphere</w:t>
      </w:r>
      <w:ins w:id="433" w:author="Abigail Ferson" w:date="2021-02-27T15:01:00Z">
        <w:r w:rsidR="007B670B">
          <w:t>s</w:t>
        </w:r>
      </w:ins>
      <w:r>
        <w:t xml:space="preserve"> (Figs. 1, 8a, </w:t>
      </w:r>
      <w:ins w:id="434" w:author="Abigail Ferson" w:date="2021-02-27T23:09:00Z">
        <w:r w:rsidR="004D42D9">
          <w:t xml:space="preserve">Smithwick </w:t>
        </w:r>
        <w:r w:rsidR="004D42D9">
          <w:rPr>
            <w:i/>
            <w:iCs/>
          </w:rPr>
          <w:t>et al</w:t>
        </w:r>
        <w:r w:rsidR="004D42D9">
          <w:t xml:space="preserve"> 2002, </w:t>
        </w:r>
      </w:ins>
      <w:r>
        <w:t xml:space="preserve">Keith </w:t>
      </w:r>
      <w:r>
        <w:rPr>
          <w:i/>
          <w:iCs/>
        </w:rPr>
        <w:t>et al</w:t>
      </w:r>
      <w:r>
        <w:t xml:space="preserve"> 2009, </w:t>
      </w:r>
      <w:proofErr w:type="spellStart"/>
      <w:ins w:id="435" w:author="Abigail Ferson" w:date="2021-02-27T23:09:00Z">
        <w:r w:rsidR="004D42D9">
          <w:t>Larjavaara</w:t>
        </w:r>
        <w:proofErr w:type="spellEnd"/>
        <w:r w:rsidR="004D42D9">
          <w:t xml:space="preserve"> and Muller-Landau 2012</w:t>
        </w:r>
      </w:ins>
      <w:del w:id="436" w:author="Abigail Ferson" w:date="2021-02-27T23:09:00Z">
        <w:r w:rsidDel="004D42D9">
          <w:delText xml:space="preserve">Smithwick </w:delText>
        </w:r>
        <w:r w:rsidDel="004D42D9">
          <w:rPr>
            <w:i/>
            <w:iCs/>
          </w:rPr>
          <w:delText>et al</w:delText>
        </w:r>
        <w:r w:rsidDel="004D42D9">
          <w:delText xml:space="preserve"> 2002</w:delText>
        </w:r>
      </w:del>
      <w:r>
        <w:t xml:space="preserve">, Hu </w:t>
      </w:r>
      <w:r>
        <w:rPr>
          <w:i/>
          <w:iCs/>
        </w:rPr>
        <w:t>et al</w:t>
      </w:r>
      <w:r>
        <w:t xml:space="preserve"> 2016</w:t>
      </w:r>
      <w:del w:id="437" w:author="Abigail Ferson" w:date="2021-02-27T23:09:00Z">
        <w:r w:rsidDel="004D42D9">
          <w:delText>, Larjavaara and Muller-Landau 2012</w:delText>
        </w:r>
      </w:del>
      <w:r>
        <w:t xml:space="preserve">). Disproportionate representation of forests in one such region–the US Pacific Northwest–inflated estimates of temperate conifer fluxes and stocks for some variables and was responsible for </w:t>
      </w:r>
      <w:del w:id="438" w:author="Abigail Ferson" w:date="2021-02-27T15:04:00Z">
        <w:r w:rsidDel="007B670B">
          <w:delText>all of</w:delText>
        </w:r>
      </w:del>
      <w:ins w:id="439" w:author="Abigail Ferson" w:date="2021-02-27T15:04:00Z">
        <w:r w:rsidR="007B670B">
          <w:t>all</w:t>
        </w:r>
      </w:ins>
      <w:r>
        <w:t xml:space="preserve"> the anomalous results described here (e.g., lack of complete C budget closure, </w:t>
      </w:r>
      <w:ins w:id="440" w:author="Abigail Ferson" w:date="2021-02-27T15:02:00Z">
        <w:r w:rsidR="007B670B">
          <w:t xml:space="preserve">an </w:t>
        </w:r>
      </w:ins>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del w:id="441" w:author="Abigail Ferson" w:date="2021-02-27T15:04:00Z">
        <w:r w:rsidDel="007B670B">
          <w:delText>the majority of</w:delText>
        </w:r>
      </w:del>
      <w:ins w:id="442" w:author="Abigail Ferson" w:date="2021-02-28T01:31:00Z">
        <w:r w:rsidR="005D2C5D">
          <w:t>of the majority of</w:t>
        </w:r>
      </w:ins>
      <w:r>
        <w:t xml:space="preserve"> forested area</w:t>
      </w:r>
      <w:ins w:id="443" w:author="Abigail Ferson" w:date="2021-02-27T15:02:00Z">
        <w:r w:rsidR="007B670B">
          <w:t>s</w:t>
        </w:r>
      </w:ins>
      <w:r>
        <w:t xml:space="preserve"> within a biome.</w:t>
      </w:r>
    </w:p>
    <w:p w14:paraId="7896D5D7" w14:textId="7633B712" w:rsidR="00E16356" w:rsidRDefault="00AF1D8C">
      <w:pPr>
        <w:pStyle w:val="BodyText"/>
      </w:pPr>
      <w:r>
        <w:t xml:space="preserve">Whereas aboveground biomass can be remotely sensed (albeit with significant uncertainties, </w:t>
      </w:r>
      <w:proofErr w:type="spellStart"/>
      <w:r>
        <w:t>Ploton</w:t>
      </w:r>
      <w:proofErr w:type="spellEnd"/>
      <w:r>
        <w:t xml:space="preserve"> </w:t>
      </w:r>
      <w:r>
        <w:rPr>
          <w:i/>
          <w:iCs/>
        </w:rPr>
        <w:t>et al</w:t>
      </w:r>
      <w:r>
        <w:t xml:space="preserve"> 2020) and receives s</w:t>
      </w:r>
      <w:ins w:id="444" w:author="Abigail Ferson" w:date="2021-02-28T01:32:00Z">
        <w:r w:rsidR="005D2C5D">
          <w:t>ubstantial</w:t>
        </w:r>
      </w:ins>
      <w:del w:id="445" w:author="Abigail Ferson" w:date="2021-02-28T01:32:00Z">
        <w:r w:rsidDel="005D2C5D">
          <w:delText>ignificant</w:delText>
        </w:r>
      </w:del>
      <w:r>
        <w:t xml:space="preserve">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w:t>
      </w:r>
      <w:ins w:id="446" w:author="Abigail Ferson" w:date="2021-02-28T01:33:00Z">
        <w:r w:rsidR="005D2C5D">
          <w:t xml:space="preserve">, </w:t>
        </w:r>
      </w:ins>
      <w:del w:id="447" w:author="Abigail Ferson" w:date="2021-02-28T01:33:00Z">
        <w:r w:rsidDel="005D2C5D">
          <w:delText>–</w:delText>
        </w:r>
      </w:del>
      <w:r>
        <w:t>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proofErr w:type="spellStart"/>
      <w:r>
        <w:rPr>
          <w:i/>
          <w:iCs/>
        </w:rPr>
        <w:t>ForC</w:t>
      </w:r>
      <w:proofErr w:type="spellEnd"/>
      <w:r>
        <w:t xml:space="preserve"> coverage of </w:t>
      </w:r>
      <m:oMath>
        <m:r>
          <w:rPr>
            <w:rFonts w:ascii="Cambria Math" w:hAnsi="Cambria Math"/>
          </w:rPr>
          <m:t>OL</m:t>
        </m:r>
      </m:oMath>
      <w:r>
        <w:t xml:space="preserve"> </w:t>
      </w:r>
      <w:r>
        <w:lastRenderedPageBreak/>
        <w:t xml:space="preserve">stocks </w:t>
      </w:r>
      <w:ins w:id="448" w:author="Abigail Ferson" w:date="2021-02-28T01:34:00Z">
        <w:r w:rsidR="005D2C5D">
          <w:t>are</w:t>
        </w:r>
      </w:ins>
      <w:del w:id="449" w:author="Abigail Ferson" w:date="2021-02-28T01:34:00Z">
        <w:r w:rsidDel="005D2C5D">
          <w:delText>i</w:delText>
        </w:r>
      </w:del>
      <w:del w:id="450" w:author="Abigail Ferson" w:date="2021-02-28T01:33:00Z">
        <w:r w:rsidDel="005D2C5D">
          <w:delText>s</w:delText>
        </w:r>
      </w:del>
      <w:r>
        <w:t xml:space="preserve">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451" w:name="age-trends-in-c-cycling"/>
      <w:bookmarkEnd w:id="423"/>
      <w:r>
        <w:t>Age trends in C cycling</w:t>
      </w:r>
    </w:p>
    <w:p w14:paraId="27336A0D" w14:textId="48CD07D1" w:rsidR="00E16356" w:rsidRDefault="00AF1D8C">
      <w:pPr>
        <w:pStyle w:val="FirstParagraph"/>
      </w:pPr>
      <w:r>
        <w:t xml:space="preserve">Our study reveals that most autotrophic C fluxes quickly increase and then decelerate as stands age (Figs. 7, 9), consistent with </w:t>
      </w:r>
      <w:ins w:id="452" w:author="Abigail Ferson" w:date="2021-02-27T15:10:00Z">
        <w:r w:rsidR="007B670B">
          <w:t xml:space="preserve">the </w:t>
        </w:r>
      </w:ins>
      <w:r>
        <w:t xml:space="preserve">current understanding of age trends in forest C cycling (Fig. 1; e.g., </w:t>
      </w:r>
      <w:ins w:id="453" w:author="Abigail Ferson" w:date="2021-02-27T23:10:00Z">
        <w:r w:rsidR="004D42D9">
          <w:t xml:space="preserve">Magnani </w:t>
        </w:r>
        <w:r w:rsidR="004D42D9">
          <w:rPr>
            <w:i/>
            <w:iCs/>
          </w:rPr>
          <w:t>et al</w:t>
        </w:r>
        <w:r w:rsidR="004D42D9">
          <w:t xml:space="preserve"> 2007</w:t>
        </w:r>
      </w:ins>
      <w:del w:id="454" w:author="Abigail Ferson" w:date="2021-02-27T23:10:00Z">
        <w:r w:rsidDel="004D42D9">
          <w:delText xml:space="preserve">Anderson-Teixeira </w:delText>
        </w:r>
        <w:r w:rsidDel="004D42D9">
          <w:rPr>
            <w:i/>
            <w:iCs/>
          </w:rPr>
          <w:delText>et al</w:delText>
        </w:r>
        <w:r w:rsidDel="004D42D9">
          <w:delText xml:space="preserve"> 2013</w:delText>
        </w:r>
      </w:del>
      <w:r>
        <w:t xml:space="preserve">, </w:t>
      </w:r>
      <w:proofErr w:type="spellStart"/>
      <w:r>
        <w:t>Amiro</w:t>
      </w:r>
      <w:proofErr w:type="spellEnd"/>
      <w:r>
        <w:t xml:space="preserve"> </w:t>
      </w:r>
      <w:r>
        <w:rPr>
          <w:i/>
          <w:iCs/>
        </w:rPr>
        <w:t>et al</w:t>
      </w:r>
      <w:r>
        <w:t xml:space="preserve"> 2010,</w:t>
      </w:r>
      <w:ins w:id="455" w:author="Abigail Ferson" w:date="2021-02-27T23:10:00Z">
        <w:r w:rsidR="004D42D9">
          <w:t xml:space="preserve"> </w:t>
        </w:r>
      </w:ins>
      <w:del w:id="456" w:author="Abigail Ferson" w:date="2021-02-27T23:10:00Z">
        <w:r w:rsidDel="004D42D9">
          <w:delText xml:space="preserve"> Magnani </w:delText>
        </w:r>
        <w:r w:rsidDel="004D42D9">
          <w:rPr>
            <w:i/>
            <w:iCs/>
          </w:rPr>
          <w:delText>et al</w:delText>
        </w:r>
        <w:r w:rsidDel="004D42D9">
          <w:delText xml:space="preserve"> 2007</w:delText>
        </w:r>
      </w:del>
      <w:ins w:id="457" w:author="Abigail Ferson" w:date="2021-02-27T23:10:00Z">
        <w:r w:rsidR="004D42D9">
          <w:t xml:space="preserve">Anderson-Teixeira </w:t>
        </w:r>
        <w:r w:rsidR="004D42D9">
          <w:rPr>
            <w:i/>
            <w:iCs/>
          </w:rPr>
          <w:t>et al</w:t>
        </w:r>
        <w:r w:rsidR="004D42D9">
          <w:t xml:space="preserve"> 2013</w:t>
        </w:r>
      </w:ins>
      <w:r>
        <w:t>). While limited records in very young (</w:t>
      </w:r>
      <w:r w:rsidRPr="00E3692B">
        <w:rPr>
          <w:rPrChange w:id="458" w:author="Abigail Ferson" w:date="2021-02-27T13:06:00Z">
            <w:rPr>
              <w:i/>
              <w:iCs/>
            </w:rPr>
          </w:rPrChange>
        </w:rPr>
        <w:t>i.e</w:t>
      </w:r>
      <w:r>
        <w:rPr>
          <w:i/>
          <w:iCs/>
        </w:rPr>
        <w:t>.</w:t>
      </w:r>
      <w:r>
        <w:t>, &lt;5 year</w:t>
      </w:r>
      <w:ins w:id="459" w:author="Abigail Ferson" w:date="2021-02-27T15:10:00Z">
        <w:r w:rsidR="007B670B">
          <w:t>s</w:t>
        </w:r>
      </w:ins>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ins w:id="460" w:author="Abigail Ferson" w:date="2021-02-27T15:11:00Z">
        <w:r w:rsidR="00BB796D">
          <w:t>,</w:t>
        </w:r>
      </w:ins>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w:t>
      </w:r>
      <w:ins w:id="461" w:author="Abigail Ferson" w:date="2021-02-27T23:11:00Z">
        <w:r w:rsidR="004D42D9">
          <w:t>Bond-</w:t>
        </w:r>
        <w:proofErr w:type="spellStart"/>
        <w:r w:rsidR="004D42D9">
          <w:t>Lamberty</w:t>
        </w:r>
        <w:proofErr w:type="spellEnd"/>
        <w:r w:rsidR="004D42D9">
          <w:t xml:space="preserve"> </w:t>
        </w:r>
        <w:r w:rsidR="004D42D9">
          <w:rPr>
            <w:i/>
            <w:iCs/>
          </w:rPr>
          <w:t>et al</w:t>
        </w:r>
        <w:r w:rsidR="004D42D9">
          <w:t xml:space="preserve"> 2004, Maurer </w:t>
        </w:r>
        <w:r w:rsidR="004D42D9">
          <w:rPr>
            <w:i/>
            <w:iCs/>
          </w:rPr>
          <w:t>et al</w:t>
        </w:r>
        <w:r w:rsidR="004D42D9">
          <w:t xml:space="preserve"> 2016, </w:t>
        </w:r>
      </w:ins>
      <w:r>
        <w:t xml:space="preserve">Ribeiro-Kumara </w:t>
      </w:r>
      <w:r>
        <w:rPr>
          <w:i/>
          <w:iCs/>
        </w:rPr>
        <w:t>et al</w:t>
      </w:r>
      <w:r>
        <w:t xml:space="preserve"> 2020</w:t>
      </w:r>
      <w:del w:id="462" w:author="Abigail Ferson" w:date="2021-02-27T23:11:00Z">
        <w:r w:rsidDel="004D42D9">
          <w:delText xml:space="preserve">, Maurer </w:delText>
        </w:r>
        <w:r w:rsidDel="004D42D9">
          <w:rPr>
            <w:i/>
            <w:iCs/>
          </w:rPr>
          <w:delText>et al</w:delText>
        </w:r>
        <w:r w:rsidDel="004D42D9">
          <w:delText xml:space="preserve"> 2016, Bond-Lamberty </w:delText>
        </w:r>
        <w:r w:rsidDel="004D42D9">
          <w:rPr>
            <w:i/>
            <w:iCs/>
          </w:rPr>
          <w:delText>et al</w:delText>
        </w:r>
        <w:r w:rsidDel="004D42D9">
          <w:delText xml:space="preserve"> 2004</w:delText>
        </w:r>
      </w:del>
      <w:r>
        <w:t xml:space="preserve">), with the latter being strongly dependent upon the type of stand initiating disturbance (discussed below). </w:t>
      </w:r>
      <w:del w:id="463" w:author="Abigail Ferson" w:date="2021-02-27T15:12:00Z">
        <w:r w:rsidDel="00BB796D">
          <w:delText>In t</w:delText>
        </w:r>
      </w:del>
      <w:ins w:id="464" w:author="Abigail Ferson" w:date="2021-02-27T15:12:00Z">
        <w:r w:rsidR="00BB796D">
          <w:t>T</w:t>
        </w:r>
      </w:ins>
      <w:r>
        <w:t>his study,</w:t>
      </w:r>
      <w:del w:id="465" w:author="Abigail Ferson" w:date="2021-02-27T15:12:00Z">
        <w:r w:rsidDel="00BB796D">
          <w:delText xml:space="preserve"> we</w:delText>
        </w:r>
      </w:del>
      <w:r>
        <w:t xml:space="preserve"> detect</w:t>
      </w:r>
      <w:ins w:id="466" w:author="Abigail Ferson" w:date="2021-02-27T15:12:00Z">
        <w:r w:rsidR="00BB796D">
          <w:t>s</w:t>
        </w:r>
      </w:ins>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con</w:t>
      </w:r>
      <w:proofErr w:type="spellStart"/>
      <w:r>
        <w:t>sistent</w:t>
      </w:r>
      <w:proofErr w:type="spellEnd"/>
      <w:r>
        <w:t xml:space="preserve"> with previous findings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iCs/>
        </w:rPr>
        <w:t>et al</w:t>
      </w:r>
      <w:r>
        <w:t xml:space="preserve"> 2011).</w:t>
      </w:r>
    </w:p>
    <w:p w14:paraId="7A782A5E" w14:textId="30020E44" w:rsidR="00E16356" w:rsidRDefault="00AF1D8C">
      <w:pPr>
        <w:pStyle w:val="BodyText"/>
      </w:pPr>
      <w:r>
        <w:t>Notably, net carbon sequestration (</w:t>
      </w:r>
      <m:oMath>
        <m:r>
          <w:rPr>
            <w:rFonts w:ascii="Cambria Math" w:hAnsi="Cambria Math"/>
          </w:rPr>
          <m:t>NEP</m:t>
        </m:r>
      </m:oMath>
      <w:r>
        <w:t>) exhibits an overall increase with age across the first 100 years of stand development, with more pronounced patte</w:t>
      </w:r>
      <w:proofErr w:type="spellStart"/>
      <w:r>
        <w:t>rns</w:t>
      </w:r>
      <w:proofErr w:type="spellEnd"/>
      <w:r>
        <w:t xml:space="preserve"> in temperate than boreal forests (Fig. 7). This finding is consistent with previous studies showing an increase in </w:t>
      </w:r>
      <m:oMath>
        <m:r>
          <w:rPr>
            <w:rFonts w:ascii="Cambria Math" w:hAnsi="Cambria Math"/>
          </w:rPr>
          <m:t>NEP</m:t>
        </m:r>
      </m:oMath>
      <w:r>
        <w:t xml:space="preserve"> across relatively young stand ages (</w:t>
      </w:r>
      <w:proofErr w:type="spellStart"/>
      <w:ins w:id="467" w:author="Abigail Ferson" w:date="2021-02-27T23:11:00Z">
        <w:r w:rsidR="004D42D9">
          <w:t>Baldocchi</w:t>
        </w:r>
        <w:proofErr w:type="spellEnd"/>
        <w:r w:rsidR="004D42D9">
          <w:t xml:space="preserve"> </w:t>
        </w:r>
        <w:r w:rsidR="004D42D9">
          <w:rPr>
            <w:i/>
            <w:iCs/>
          </w:rPr>
          <w:t>et al</w:t>
        </w:r>
        <w:r w:rsidR="004D42D9">
          <w:t xml:space="preserve"> 2001, </w:t>
        </w:r>
      </w:ins>
      <w:proofErr w:type="spellStart"/>
      <w:r>
        <w:t>Pregitzer</w:t>
      </w:r>
      <w:proofErr w:type="spellEnd"/>
      <w:r>
        <w:t xml:space="preserve"> and </w:t>
      </w:r>
      <w:proofErr w:type="spellStart"/>
      <w:r>
        <w:t>Euskirchen</w:t>
      </w:r>
      <w:proofErr w:type="spellEnd"/>
      <w:r>
        <w:t xml:space="preserve"> 2004</w:t>
      </w:r>
      <w:del w:id="468" w:author="Abigail Ferson" w:date="2021-02-27T23:11:00Z">
        <w:r w:rsidDel="004D42D9">
          <w:delText xml:space="preserve">, Baldocchi </w:delText>
        </w:r>
        <w:r w:rsidDel="004D42D9">
          <w:rPr>
            <w:i/>
            <w:iCs/>
          </w:rPr>
          <w:delText>et al</w:delText>
        </w:r>
        <w:r w:rsidDel="004D42D9">
          <w:delText xml:space="preserve"> 2001</w:delText>
        </w:r>
      </w:del>
      <w:r>
        <w:t xml:space="preserve">, </w:t>
      </w:r>
      <w:proofErr w:type="spellStart"/>
      <w:r>
        <w:t>Luyssaert</w:t>
      </w:r>
      <w:proofErr w:type="spellEnd"/>
      <w:r>
        <w:t xml:space="preserve">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w:t>
      </w:r>
      <w:proofErr w:type="spellStart"/>
      <w:r>
        <w:t>Luyssaert</w:t>
      </w:r>
      <w:proofErr w:type="spellEnd"/>
      <w:r>
        <w:t xml:space="preserve">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w:t>
      </w:r>
      <w:proofErr w:type="spellStart"/>
      <w:r>
        <w:t>Luyssaert</w:t>
      </w:r>
      <w:proofErr w:type="spellEnd"/>
      <w:r>
        <w:t xml:space="preserve"> </w:t>
      </w:r>
      <w:r>
        <w:rPr>
          <w:i/>
          <w:iCs/>
        </w:rPr>
        <w:t>et al</w:t>
      </w:r>
      <w:r>
        <w:t xml:space="preserve"> 2008, </w:t>
      </w:r>
      <w:proofErr w:type="spellStart"/>
      <w:ins w:id="469" w:author="Abigail Ferson" w:date="2021-02-27T23:11:00Z">
        <w:r w:rsidR="004D42D9">
          <w:t>Lichstein</w:t>
        </w:r>
        <w:proofErr w:type="spellEnd"/>
        <w:r w:rsidR="004D42D9">
          <w:t xml:space="preserve"> </w:t>
        </w:r>
        <w:r w:rsidR="004D42D9">
          <w:rPr>
            <w:i/>
            <w:iCs/>
          </w:rPr>
          <w:t>et al</w:t>
        </w:r>
        <w:r w:rsidR="004D42D9">
          <w:t xml:space="preserve"> 2009, </w:t>
        </w:r>
      </w:ins>
      <w:r>
        <w:t xml:space="preserve">McGarvey </w:t>
      </w:r>
      <w:r>
        <w:rPr>
          <w:i/>
          <w:iCs/>
        </w:rPr>
        <w:t>et al</w:t>
      </w:r>
      <w:r>
        <w:t xml:space="preserve"> 2014</w:t>
      </w:r>
      <w:del w:id="470" w:author="Abigail Ferson" w:date="2021-02-27T23:12:00Z">
        <w:r w:rsidDel="004D42D9">
          <w:delText xml:space="preserve">, Lichstein </w:delText>
        </w:r>
        <w:r w:rsidDel="004D42D9">
          <w:rPr>
            <w:i/>
            <w:iCs/>
          </w:rPr>
          <w:delText>et al</w:delText>
        </w:r>
        <w:r w:rsidDel="004D42D9">
          <w:delText xml:space="preserve"> 2009</w:delText>
        </w:r>
      </w:del>
      <w:r>
        <w:t>). Additional data, including</w:t>
      </w:r>
      <w:del w:id="471" w:author="Abigail Ferson" w:date="2021-02-27T15:13:00Z">
        <w:r w:rsidDel="00BB796D">
          <w:delText xml:space="preserve"> on</w:delText>
        </w:r>
      </w:del>
      <w:r>
        <w:t xml:space="preserve"> age trends of deadwood, the organic layer, and soil C will be important to parsing the timing and exten</w:t>
      </w:r>
      <w:ins w:id="472" w:author="Abigail Ferson" w:date="2021-02-27T15:14:00Z">
        <w:r w:rsidR="00BB796D">
          <w:t>t</w:t>
        </w:r>
      </w:ins>
      <w:del w:id="473" w:author="Abigail Ferson" w:date="2021-02-27T15:14:00Z">
        <w:r w:rsidDel="00BB796D">
          <w:delText>d</w:delText>
        </w:r>
      </w:del>
      <w:r>
        <w:t xml:space="preserve"> of an age-related </w:t>
      </w:r>
      <m:oMath>
        <m:r>
          <w:rPr>
            <w:rFonts w:ascii="Cambria Math" w:hAnsi="Cambria Math"/>
          </w:rPr>
          <m:t>NEP</m:t>
        </m:r>
      </m:oMath>
      <w:r>
        <w:t xml:space="preserve"> decrease across forest biomes.</w:t>
      </w:r>
    </w:p>
    <w:p w14:paraId="6EFE5A72" w14:textId="28FB5281" w:rsidR="00E16356" w:rsidRDefault="00AF1D8C">
      <w:pPr>
        <w:pStyle w:val="BodyText"/>
      </w:pPr>
      <w:r>
        <w:t xml:space="preserve">In terms of stocks, our study reveals consistent increases in live biomass stocks with stand age, a pattern that is well-known and expected (e.g., </w:t>
      </w:r>
      <w:proofErr w:type="spellStart"/>
      <w:r>
        <w:t>Lichstein</w:t>
      </w:r>
      <w:proofErr w:type="spellEnd"/>
      <w:r>
        <w:t xml:space="preserve"> </w:t>
      </w:r>
      <w:r>
        <w:rPr>
          <w:i/>
          <w:iCs/>
        </w:rPr>
        <w:t>et al</w:t>
      </w:r>
      <w:r>
        <w:t xml:space="preserve"> 2009, Yang </w:t>
      </w:r>
      <w:r>
        <w:rPr>
          <w:i/>
          <w:iCs/>
        </w:rPr>
        <w:t>et al</w:t>
      </w:r>
      <w:r>
        <w:t xml:space="preserve"> 2011), contrasting with more variable age trends in deadwood and the organic layer (Fig. 9). The </w:t>
      </w:r>
      <w:r>
        <w:lastRenderedPageBreak/>
        <w:t>latter depend</w:t>
      </w:r>
      <w:ins w:id="474" w:author="Abigail Ferson" w:date="2021-02-27T15:15:00Z">
        <w:r w:rsidR="00BB796D">
          <w:t>s</w:t>
        </w:r>
      </w:ins>
      <w:r>
        <w:t xml:space="preserve"> strongly on the type of disturbance. Disturbances that remove most woody material (e.g., </w:t>
      </w:r>
      <w:proofErr w:type="spellStart"/>
      <w:r>
        <w:t>clearcut</w:t>
      </w:r>
      <w:proofErr w:type="spellEnd"/>
      <w:r>
        <w:t xml:space="preserve">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that slowly decomposes as the stand recovers, resulting in declines across young stand ages (e.g., temp</w:t>
      </w:r>
      <w:proofErr w:type="spellStart"/>
      <w:r>
        <w:t>erate</w:t>
      </w:r>
      <w:proofErr w:type="spellEnd"/>
      <w:r>
        <w:t xml:space="preserve"> and boreal stands in Figs. 8, 9</w:t>
      </w:r>
      <w:del w:id="475" w:author="Abigail Ferson" w:date="2021-02-28T01:41:00Z">
        <w:r w:rsidDel="003A5A0C">
          <w:delText xml:space="preserve">, </w:delText>
        </w:r>
      </w:del>
      <w:ins w:id="476" w:author="Abigail Ferson" w:date="2021-02-28T01:41:00Z">
        <w:r w:rsidR="003A5A0C">
          <w:t xml:space="preserve">; e.g., </w:t>
        </w:r>
      </w:ins>
      <w:r>
        <w:t xml:space="preserve">Carmona </w:t>
      </w:r>
      <w:r>
        <w:rPr>
          <w:i/>
          <w:iCs/>
        </w:rPr>
        <w:t>et al</w:t>
      </w:r>
      <w:r>
        <w:t xml:space="preserve"> 2002). Further study and synthesis of non-living C stocks across biomes, stand ages, and disturbance types will be valuable </w:t>
      </w:r>
      <w:ins w:id="477" w:author="Abigail Ferson" w:date="2021-02-27T15:16:00Z">
        <w:r w:rsidR="00BB796D">
          <w:t>in</w:t>
        </w:r>
      </w:ins>
      <w:del w:id="478" w:author="Abigail Ferson" w:date="2021-02-27T15:16:00Z">
        <w:r w:rsidDel="00BB796D">
          <w:delText>to</w:delText>
        </w:r>
      </w:del>
      <w:r>
        <w:t xml:space="preserve"> giving a more comprehensive picture.</w:t>
      </w:r>
    </w:p>
    <w:p w14:paraId="2EE0C2D3" w14:textId="77777777" w:rsidR="00E16356" w:rsidRDefault="00AF1D8C">
      <w:pPr>
        <w:pStyle w:val="Heading3"/>
      </w:pPr>
      <w:bookmarkStart w:id="479" w:name="c-variable-coverage-and-budget-closure"/>
      <w:bookmarkEnd w:id="451"/>
      <w:r>
        <w:t>C variable coverage and budget closure</w:t>
      </w:r>
    </w:p>
    <w:p w14:paraId="7F9ED26B" w14:textId="2A1DEE39" w:rsidR="00E16356" w:rsidRDefault="00AF1D8C">
      <w:pPr>
        <w:pStyle w:val="FirstParagraph"/>
      </w:pPr>
      <w:r>
        <w:t xml:space="preserve">The large number of C cycle variables covered by </w:t>
      </w:r>
      <w:proofErr w:type="spellStart"/>
      <w:r>
        <w:t>ForC</w:t>
      </w:r>
      <w:proofErr w:type="spellEnd"/>
      <w:r>
        <w:t xml:space="preserve">, and the relatively high consistency among them (Figs. 3-6, 9), provide confidence that our reported mature forest means provide useful baselines for </w:t>
      </w:r>
      <w:del w:id="480" w:author="Abigail Ferson" w:date="2021-02-27T15:19:00Z">
        <w:r w:rsidDel="00BB796D">
          <w:delText>analysis</w:delText>
        </w:r>
      </w:del>
      <w:del w:id="481" w:author="Abigail Ferson" w:date="2021-02-27T15:17:00Z">
        <w:r w:rsidDel="00BB796D">
          <w:delText xml:space="preserve"> – w</w:delText>
        </w:r>
      </w:del>
      <w:del w:id="482" w:author="Abigail Ferson" w:date="2021-02-27T15:18:00Z">
        <w:r w:rsidDel="00BB796D">
          <w:delText>ith t</w:delText>
        </w:r>
      </w:del>
      <w:del w:id="483" w:author="Abigail Ferson" w:date="2021-02-27T15:19:00Z">
        <w:r w:rsidDel="00BB796D">
          <w:delText>he</w:delText>
        </w:r>
      </w:del>
      <w:ins w:id="484" w:author="Abigail Ferson" w:date="2021-02-27T15:19:00Z">
        <w:r w:rsidR="00BB796D">
          <w:t>analysis. The</w:t>
        </w:r>
      </w:ins>
      <w:r>
        <w:t xml:space="preserve"> caveats</w:t>
      </w:r>
      <w:ins w:id="485" w:author="Abigail Ferson" w:date="2021-02-27T15:18:00Z">
        <w:r w:rsidR="00BB796D">
          <w:t xml:space="preserve"> being</w:t>
        </w:r>
      </w:ins>
      <w:r>
        <w:t xml:space="preserve"> that they are unlikely to be accurate representations of C cycling for any particular forest, and that these sample means almost certainly do not represent true biome means (</w:t>
      </w:r>
      <w:ins w:id="486" w:author="Abigail Ferson" w:date="2021-02-27T15:20:00Z">
        <w:r w:rsidR="00BB796D">
          <w:t>specifically</w:t>
        </w:r>
      </w:ins>
      <w:del w:id="487" w:author="Abigail Ferson" w:date="2021-02-27T15:20:00Z">
        <w:r w:rsidDel="00BB796D">
          <w:delText>particularly</w:delText>
        </w:r>
      </w:del>
      <w:r>
        <w:t xml:space="preserve"> for temperate conifer forests where high-biomass stands are over-represented in </w:t>
      </w:r>
      <w:proofErr w:type="spellStart"/>
      <w:r>
        <w:rPr>
          <w:i/>
          <w:iCs/>
        </w:rPr>
        <w:t>ForC</w:t>
      </w:r>
      <w:proofErr w:type="spellEnd"/>
      <w:r>
        <w:t>).</w:t>
      </w:r>
    </w:p>
    <w:p w14:paraId="0AFB54CD" w14:textId="20388034" w:rsidR="00E16356" w:rsidRDefault="00AF1D8C">
      <w:pPr>
        <w:pStyle w:val="BodyText"/>
      </w:pPr>
      <w:r>
        <w:t>In this analysis, the C cycle budgets for mature forests usually come close to closure</w:t>
      </w:r>
      <w:ins w:id="488" w:author="Abigail Ferson" w:date="2021-02-28T01:43:00Z">
        <w:r w:rsidR="003A5A0C">
          <w:t xml:space="preserve">, </w:t>
        </w:r>
      </w:ins>
      <w:del w:id="489" w:author="Abigail Ferson" w:date="2021-02-28T01:43:00Z">
        <w:r w:rsidDel="003A5A0C">
          <w:delText>–-</w:delText>
        </w:r>
      </w:del>
      <w:r>
        <w:t>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w:t>
      </w:r>
      <w:proofErr w:type="spellStart"/>
      <w:r>
        <w:t>Stoy</w:t>
      </w:r>
      <w:proofErr w:type="spellEnd"/>
      <w:r>
        <w:t xml:space="preserve"> </w:t>
      </w:r>
      <w:r>
        <w:rPr>
          <w:i/>
          <w:iCs/>
        </w:rPr>
        <w:t>et al</w:t>
      </w:r>
      <w:r>
        <w:t xml:space="preserve"> 2013). On the other, however, </w:t>
      </w:r>
      <w:proofErr w:type="spellStart"/>
      <w:r>
        <w:rPr>
          <w:i/>
          <w:iCs/>
        </w:rPr>
        <w:t>ForC</w:t>
      </w:r>
      <w:proofErr w:type="spellEnd"/>
      <w:r>
        <w:t xml:space="preserve"> derives data from multiple heterogeneous sources, and standard deviations within each biome are high; as a result, the standard for C closure is relatively loose (</w:t>
      </w:r>
      <w:ins w:id="490" w:author="Abigail Ferson" w:date="2021-02-27T23:12:00Z">
        <w:r w:rsidR="004D42D9">
          <w:t>see</w:t>
        </w:r>
      </w:ins>
      <w:del w:id="491" w:author="Abigail Ferson" w:date="2021-02-27T23:12:00Z">
        <w:r w:rsidDel="004D42D9">
          <w:rPr>
            <w:i/>
            <w:iCs/>
          </w:rPr>
          <w:delText>c.f.</w:delText>
        </w:r>
      </w:del>
      <w:r>
        <w:t xml:space="preserve"> Houghton 2020). The one instance where the C budgets do</w:t>
      </w:r>
      <w:del w:id="492" w:author="Abigail Ferson" w:date="2021-02-27T15:20:00Z">
        <w:r w:rsidDel="00BB796D">
          <w:delText>es</w:delText>
        </w:r>
      </w:del>
      <w:r>
        <w:t xml:space="preserve"> not close according to our criteria is likely due to differences in the representation of forest types (</w:t>
      </w:r>
      <w:r w:rsidRPr="00E3692B">
        <w:rPr>
          <w:rPrChange w:id="493" w:author="Abigail Ferson" w:date="2021-02-27T13:06:00Z">
            <w:rPr>
              <w:i/>
              <w:iCs/>
            </w:rPr>
          </w:rPrChange>
        </w:rPr>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proofErr w:type="spellStart"/>
      <w:r>
        <w:rPr>
          <w:i/>
          <w:iCs/>
        </w:rPr>
        <w:t>ForC</w:t>
      </w:r>
      <w:proofErr w:type="spellEnd"/>
      <w:r>
        <w:t xml:space="preserve"> gives a</w:t>
      </w:r>
      <w:del w:id="494" w:author="Abigail Ferson" w:date="2021-02-27T15:21:00Z">
        <w:r w:rsidDel="00BB796D">
          <w:delText>n at</w:delText>
        </w:r>
        <w:r w:rsidDel="00516A7A">
          <w:delText xml:space="preserve"> least</w:delText>
        </w:r>
      </w:del>
      <w:r>
        <w:t xml:space="preserve"> roughly consistent picture of C cycling within biomes for mature forests. This is an important and useful test</w:t>
      </w:r>
      <w:del w:id="495" w:author="Abigail Ferson" w:date="2021-02-27T15:22:00Z">
        <w:r w:rsidDel="00516A7A">
          <w:delText>,</w:delText>
        </w:r>
      </w:del>
      <w:r>
        <w:t xml:space="preserve"> because it allows for consistency checks within the C cycle, for example</w:t>
      </w:r>
      <w:ins w:id="496" w:author="Abigail Ferson" w:date="2021-02-27T15:22:00Z">
        <w:r w:rsidR="00516A7A">
          <w:t>,</w:t>
        </w:r>
      </w:ins>
      <w:r>
        <w:t xml:space="preserve"> leveraging separate and </w:t>
      </w:r>
      <w:del w:id="497" w:author="Abigail Ferson" w:date="2021-02-27T23:13:00Z">
        <w:r w:rsidDel="004D42D9">
          <w:delText>independently-measured</w:delText>
        </w:r>
      </w:del>
      <w:ins w:id="498" w:author="Abigail Ferson" w:date="2021-02-27T23:13:00Z">
        <w:r w:rsidR="004D42D9">
          <w:t>independently measured</w:t>
        </w:r>
      </w:ins>
      <w:r>
        <w:t xml:space="preserve"> fluxes to constrain errors in another (</w:t>
      </w:r>
      <w:del w:id="499" w:author="Abigail Ferson" w:date="2021-02-27T23:13:00Z">
        <w:r w:rsidDel="004D42D9">
          <w:delText xml:space="preserve">Phillips </w:delText>
        </w:r>
        <w:r w:rsidDel="004D42D9">
          <w:rPr>
            <w:i/>
            <w:iCs/>
          </w:rPr>
          <w:delText>et al</w:delText>
        </w:r>
        <w:r w:rsidDel="004D42D9">
          <w:delText xml:space="preserve"> 2017, </w:delText>
        </w:r>
      </w:del>
      <w:r>
        <w:t xml:space="preserve">Williams </w:t>
      </w:r>
      <w:r>
        <w:rPr>
          <w:i/>
          <w:iCs/>
        </w:rPr>
        <w:t>et al</w:t>
      </w:r>
      <w:r>
        <w:t xml:space="preserve"> 2014, Harmon </w:t>
      </w:r>
      <w:r>
        <w:rPr>
          <w:i/>
          <w:iCs/>
        </w:rPr>
        <w:t>et al</w:t>
      </w:r>
      <w:r>
        <w:t xml:space="preserve"> 2011</w:t>
      </w:r>
      <w:ins w:id="500" w:author="Abigail Ferson" w:date="2021-02-27T23:13:00Z">
        <w:r w:rsidR="004D42D9">
          <w:t xml:space="preserve">, Phillips </w:t>
        </w:r>
        <w:r w:rsidR="004D42D9">
          <w:rPr>
            <w:i/>
            <w:iCs/>
          </w:rPr>
          <w:t>et al</w:t>
        </w:r>
        <w:r w:rsidR="004D42D9">
          <w:t xml:space="preserve"> 2017</w:t>
        </w:r>
      </w:ins>
      <w:r>
        <w:t xml:space="preserve">), or producing internally consistent global data products (Wang </w:t>
      </w:r>
      <w:r>
        <w:rPr>
          <w:i/>
          <w:iCs/>
        </w:rPr>
        <w:t>et al</w:t>
      </w:r>
      <w:r>
        <w:t xml:space="preserve"> 2018).</w:t>
      </w:r>
    </w:p>
    <w:p w14:paraId="66F0EEBF" w14:textId="22EF9BF8" w:rsidR="00E16356" w:rsidRDefault="00AF1D8C">
      <w:pPr>
        <w:pStyle w:val="BodyText"/>
      </w:pPr>
      <w:r>
        <w:t>In contrast, age trends for young forests generally remain less clearly defined. In large part, this is because their data records remain relatively sparse (</w:t>
      </w:r>
      <w:r w:rsidRPr="00E3692B">
        <w:rPr>
          <w:rPrChange w:id="501" w:author="Abigail Ferson" w:date="2021-02-27T13:06:00Z">
            <w:rPr>
              <w:i/>
              <w:iCs/>
            </w:rPr>
          </w:rPrChange>
        </w:rPr>
        <w:t>i.e</w:t>
      </w:r>
      <w:r>
        <w:rPr>
          <w:i/>
          <w:iCs/>
        </w:rPr>
        <w:t>.</w:t>
      </w:r>
      <w:r>
        <w:t xml:space="preserve">, have </w:t>
      </w:r>
      <w:ins w:id="502" w:author="Abigail Ferson" w:date="2021-02-27T15:23:00Z">
        <w:r w:rsidR="00516A7A">
          <w:t xml:space="preserve">a </w:t>
        </w:r>
      </w:ins>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ins w:id="503" w:author="Abigail Ferson" w:date="2021-02-27T15:23:00Z">
        <w:r w:rsidR="00516A7A">
          <w:t>.</w:t>
        </w:r>
      </w:ins>
      <w:r>
        <w:t xml:space="preserve"> While this review provides </w:t>
      </w:r>
      <w:ins w:id="504" w:author="Abigail Ferson" w:date="2021-02-27T15:25:00Z">
        <w:r w:rsidR="00516A7A">
          <w:t>the</w:t>
        </w:r>
      </w:ins>
      <w:del w:id="505" w:author="Abigail Ferson" w:date="2021-02-27T15:25:00Z">
        <w:r w:rsidDel="00516A7A">
          <w:delText>a</w:delText>
        </w:r>
      </w:del>
      <w:r>
        <w:t xml:space="preserve"> first analysis of age trends in forest C cycling for multiple variables at a global scale, improved resolution of these trends will require additional data.</w:t>
      </w:r>
    </w:p>
    <w:p w14:paraId="44041105" w14:textId="2066CE55" w:rsidR="00E16356" w:rsidRDefault="00AF1D8C">
      <w:pPr>
        <w:pStyle w:val="BodyText"/>
      </w:pPr>
      <w:r>
        <w:t>There are</w:t>
      </w:r>
      <w:ins w:id="506" w:author="Abigail Ferson" w:date="2021-02-27T15:28:00Z">
        <w:r w:rsidR="00516A7A">
          <w:t>,</w:t>
        </w:r>
      </w:ins>
      <w:r>
        <w:t xml:space="preserve"> of course</w:t>
      </w:r>
      <w:ins w:id="507" w:author="Abigail Ferson" w:date="2021-02-27T15:28:00Z">
        <w:r w:rsidR="00516A7A">
          <w:t>,</w:t>
        </w:r>
      </w:ins>
      <w:r>
        <w:t xml:space="preserve"> notable holes in the </w:t>
      </w:r>
      <w:proofErr w:type="spellStart"/>
      <w:r>
        <w:t>ForC</w:t>
      </w:r>
      <w:proofErr w:type="spellEnd"/>
      <w:r>
        <w:t xml:space="preserve"> variable coverage that limit the scope of our inferences here. Notably, </w:t>
      </w:r>
      <w:proofErr w:type="spellStart"/>
      <w:r>
        <w:rPr>
          <w:i/>
          <w:iCs/>
        </w:rPr>
        <w:t>ForC</w:t>
      </w:r>
      <w:proofErr w:type="spellEnd"/>
      <w:r>
        <w:t xml:space="preserve"> currently has sparse–if any–coverage of fluxes to herbivores </w:t>
      </w:r>
      <w:r>
        <w:lastRenderedPageBreak/>
        <w:t>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proofErr w:type="spellStart"/>
      <w:r>
        <w:rPr>
          <w:i/>
          <w:iCs/>
        </w:rPr>
        <w:t>ForC</w:t>
      </w:r>
      <w:proofErr w:type="spellEnd"/>
      <w:r>
        <w:t xml:space="preserve"> does not include soil carbon, which is covered by other efforts (e.g., </w:t>
      </w:r>
      <w:proofErr w:type="spellStart"/>
      <w:r>
        <w:t>Köchy</w:t>
      </w:r>
      <w:proofErr w:type="spellEnd"/>
      <w:r>
        <w:t xml:space="preserve"> </w:t>
      </w:r>
      <w:r>
        <w:rPr>
          <w:i/>
          <w:iCs/>
        </w:rPr>
        <w:t>et al</w:t>
      </w:r>
      <w:r>
        <w:t xml:space="preserve"> 2015). </w:t>
      </w:r>
      <w:proofErr w:type="spellStart"/>
      <w:r>
        <w:rPr>
          <w:i/>
          <w:iCs/>
        </w:rPr>
        <w:t>ForC</w:t>
      </w:r>
      <w:proofErr w:type="spellEnd"/>
      <w:r>
        <w:t xml:space="preserve"> is not intended to replace databases that are specialized for particular parts of the C cycle analyses, </w:t>
      </w:r>
      <w:ins w:id="508" w:author="Abigail Ferson" w:date="2021-02-27T15:29:00Z">
        <w:r w:rsidR="00516A7A">
          <w:t>for example</w:t>
        </w:r>
      </w:ins>
      <w:del w:id="509" w:author="Abigail Ferson" w:date="2021-02-27T15:29:00Z">
        <w:r w:rsidDel="00516A7A">
          <w:delText>e.g.</w:delText>
        </w:r>
      </w:del>
      <w:r>
        <w:t xml:space="preserve">, aboveground biomass (Spawn </w:t>
      </w:r>
      <w:r>
        <w:rPr>
          <w:i/>
          <w:iCs/>
        </w:rPr>
        <w:t>et al</w:t>
      </w:r>
      <w:r>
        <w:t xml:space="preserve"> 2020), land-atmosphere fluxes (</w:t>
      </w:r>
      <w:proofErr w:type="spellStart"/>
      <w:r>
        <w:t>Baldocchi</w:t>
      </w:r>
      <w:proofErr w:type="spellEnd"/>
      <w:r>
        <w:t xml:space="preserve">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0230C113" w:rsidR="00E16356" w:rsidRDefault="00AF1D8C">
      <w:pPr>
        <w:pStyle w:val="BodyText"/>
      </w:pPr>
      <w:r>
        <w:t xml:space="preserve">Importantly, </w:t>
      </w:r>
      <w:proofErr w:type="spellStart"/>
      <w:r>
        <w:rPr>
          <w:i/>
          <w:iCs/>
        </w:rPr>
        <w:t>ForC</w:t>
      </w:r>
      <w:proofErr w:type="spellEnd"/>
      <w:r>
        <w:t xml:space="preserve"> and the analyses presented here cover the forests that have received research attention, which </w:t>
      </w:r>
      <w:ins w:id="510" w:author="Abigail Ferson" w:date="2021-02-27T15:31:00Z">
        <w:r w:rsidR="00516A7A">
          <w:t>is</w:t>
        </w:r>
      </w:ins>
      <w:del w:id="511" w:author="Abigail Ferson" w:date="2021-02-27T15:31:00Z">
        <w:r w:rsidDel="00516A7A">
          <w:delText>a</w:delText>
        </w:r>
      </w:del>
      <w:del w:id="512" w:author="Abigail Ferson" w:date="2021-02-27T15:30:00Z">
        <w:r w:rsidDel="00516A7A">
          <w:delText>re</w:delText>
        </w:r>
      </w:del>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w:t>
      </w:r>
      <w:ins w:id="513" w:author="Abigail Ferson" w:date="2021-02-27T23:13:00Z">
        <w:r w:rsidR="004D42D9">
          <w:t xml:space="preserve">Schimel </w:t>
        </w:r>
        <w:r w:rsidR="004D42D9">
          <w:rPr>
            <w:i/>
            <w:iCs/>
          </w:rPr>
          <w:t>et al</w:t>
        </w:r>
        <w:r w:rsidR="004D42D9">
          <w:t xml:space="preserve"> 2015, </w:t>
        </w:r>
      </w:ins>
      <w:r>
        <w:t>Xu and Shang 2016</w:t>
      </w:r>
      <w:del w:id="514" w:author="Abigail Ferson" w:date="2021-02-27T23:14:00Z">
        <w:r w:rsidDel="004D42D9">
          <w:delText xml:space="preserve">, Schimel </w:delText>
        </w:r>
        <w:r w:rsidDel="004D42D9">
          <w:rPr>
            <w:i/>
            <w:iCs/>
          </w:rPr>
          <w:delText>et al</w:delText>
        </w:r>
        <w:r w:rsidDel="004D42D9">
          <w:delText xml:space="preserve"> 2015</w:delText>
        </w:r>
      </w:del>
      <w:r>
        <w:t xml:space="preserve">).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w:t>
      </w:r>
      <w:del w:id="515" w:author="Abigail Ferson" w:date="2021-02-27T15:31:00Z">
        <w:r w:rsidDel="00516A7A">
          <w:delText>s</w:delText>
        </w:r>
      </w:del>
      <w:r>
        <w:t xml:space="preserve"> forest C cycling (e.g., Chaplin-Kramer </w:t>
      </w:r>
      <w:r>
        <w:rPr>
          <w:i/>
          <w:iCs/>
        </w:rPr>
        <w:t>et al</w:t>
      </w:r>
      <w:r>
        <w:t xml:space="preserve"> 2015, Remy </w:t>
      </w:r>
      <w:r>
        <w:rPr>
          <w:i/>
          <w:iCs/>
        </w:rPr>
        <w:t>et al</w:t>
      </w:r>
      <w:r>
        <w:t xml:space="preserve"> 2016, </w:t>
      </w:r>
      <w:proofErr w:type="spellStart"/>
      <w:r>
        <w:t>Reinmann</w:t>
      </w:r>
      <w:proofErr w:type="spellEnd"/>
      <w:r>
        <w:t xml:space="preserve"> and </w:t>
      </w:r>
      <w:proofErr w:type="spellStart"/>
      <w:r>
        <w:t>Hutyra</w:t>
      </w:r>
      <w:proofErr w:type="spellEnd"/>
      <w:r>
        <w:t xml:space="preserve"> 2017, Smith </w:t>
      </w:r>
      <w:r>
        <w:rPr>
          <w:i/>
          <w:iCs/>
        </w:rPr>
        <w:t>et al</w:t>
      </w:r>
      <w:r>
        <w:t xml:space="preserve"> 2019, </w:t>
      </w:r>
      <w:ins w:id="516" w:author="Abigail Ferson" w:date="2021-02-27T23:14:00Z">
        <w:r w:rsidR="004D42D9">
          <w:t xml:space="preserve">Ordway and Asner 2020, </w:t>
        </w:r>
      </w:ins>
      <w:proofErr w:type="spellStart"/>
      <w:r>
        <w:t>Reinmann</w:t>
      </w:r>
      <w:proofErr w:type="spellEnd"/>
      <w:r>
        <w:t xml:space="preserve"> </w:t>
      </w:r>
      <w:r>
        <w:rPr>
          <w:i/>
          <w:iCs/>
        </w:rPr>
        <w:t>et al</w:t>
      </w:r>
      <w:r>
        <w:t xml:space="preserve"> 2020</w:t>
      </w:r>
      <w:del w:id="517" w:author="Abigail Ferson" w:date="2021-02-27T23:14:00Z">
        <w:r w:rsidDel="004D42D9">
          <w:delText xml:space="preserve">, Ordway and Asner 2020). </w:delText>
        </w:r>
      </w:del>
      <w:r>
        <w:t xml:space="preserve">Partial logging and other forms of non- stand clearing anthropogenic disturbance also alter forest C cycling (e.g., Huang and Asner 2010, </w:t>
      </w:r>
      <w:proofErr w:type="spellStart"/>
      <w:r>
        <w:t>Piponiot</w:t>
      </w:r>
      <w:proofErr w:type="spellEnd"/>
      <w:r>
        <w:t xml:space="preserve">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ins w:id="518" w:author="Abigail Ferson" w:date="2021-02-27T15:33:00Z">
        <w:r w:rsidR="006721A9">
          <w:t>.</w:t>
        </w:r>
      </w:ins>
      <w:del w:id="519" w:author="Abigail Ferson" w:date="2021-02-27T15:33:00Z">
        <w:r w:rsidDel="006721A9">
          <w:delText xml:space="preserve">, </w:delText>
        </w:r>
      </w:del>
      <w:del w:id="520" w:author="Abigail Ferson" w:date="2021-02-27T15:32:00Z">
        <w:r w:rsidDel="006721A9">
          <w:delText>y</w:delText>
        </w:r>
      </w:del>
      <w:ins w:id="521" w:author="Abigail Ferson" w:date="2021-02-27T15:33:00Z">
        <w:r w:rsidR="006721A9">
          <w:t xml:space="preserve"> Y</w:t>
        </w:r>
      </w:ins>
      <w:r>
        <w:t xml:space="preserve">et their representation in models, sustainability assessments, and C accounting systems is critical to </w:t>
      </w:r>
      <w:ins w:id="522" w:author="Abigail Ferson" w:date="2021-02-27T15:33:00Z">
        <w:r w:rsidR="006721A9">
          <w:t xml:space="preserve">an </w:t>
        </w:r>
      </w:ins>
      <w:r>
        <w:t xml:space="preserve">accurate accounting of C cycling in Earth’s forests (e.g., Huang and Asner 2010, </w:t>
      </w:r>
      <w:proofErr w:type="spellStart"/>
      <w:r>
        <w:t>Reinmann</w:t>
      </w:r>
      <w:proofErr w:type="spellEnd"/>
      <w:r>
        <w:t xml:space="preserve"> and </w:t>
      </w:r>
      <w:proofErr w:type="spellStart"/>
      <w:r>
        <w:t>Hutyra</w:t>
      </w:r>
      <w:proofErr w:type="spellEnd"/>
      <w:r>
        <w:t xml:space="preserve"> 2017, </w:t>
      </w:r>
      <w:proofErr w:type="spellStart"/>
      <w:ins w:id="523" w:author="Abigail Ferson" w:date="2021-02-27T23:14:00Z">
        <w:r w:rsidR="004D42D9">
          <w:t>Piponiot</w:t>
        </w:r>
        <w:proofErr w:type="spellEnd"/>
        <w:r w:rsidR="004D42D9">
          <w:t xml:space="preserve"> </w:t>
        </w:r>
        <w:r w:rsidR="004D42D9">
          <w:rPr>
            <w:i/>
            <w:iCs/>
          </w:rPr>
          <w:t>et al</w:t>
        </w:r>
        <w:r w:rsidR="004D42D9">
          <w:t xml:space="preserve"> 2019, </w:t>
        </w:r>
      </w:ins>
      <w:r>
        <w:t xml:space="preserve">Smith </w:t>
      </w:r>
      <w:r>
        <w:rPr>
          <w:i/>
          <w:iCs/>
        </w:rPr>
        <w:t>et al</w:t>
      </w:r>
      <w:r>
        <w:t xml:space="preserve"> 2019</w:t>
      </w:r>
      <w:del w:id="524" w:author="Abigail Ferson" w:date="2021-02-27T23:14:00Z">
        <w:r w:rsidDel="004D42D9">
          <w:delText xml:space="preserve">, Piponiot </w:delText>
        </w:r>
        <w:r w:rsidDel="004D42D9">
          <w:rPr>
            <w:i/>
            <w:iCs/>
          </w:rPr>
          <w:delText>et al</w:delText>
        </w:r>
        <w:r w:rsidDel="004D42D9">
          <w:delText xml:space="preserve"> 2019</w:delText>
        </w:r>
      </w:del>
      <w:r>
        <w:t xml:space="preserve">).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525" w:name="Xe274d8bfc31d8f186374f5425705e4c8c528185"/>
      <w:bookmarkEnd w:id="479"/>
      <w:r>
        <w:t>Relevance for climate change prediction and mitigation</w:t>
      </w:r>
    </w:p>
    <w:p w14:paraId="7165832E" w14:textId="0E18EEA7"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proofErr w:type="spellStart"/>
      <w:r>
        <w:rPr>
          <w:i/>
          <w:iCs/>
        </w:rPr>
        <w:t>ForC</w:t>
      </w:r>
      <w:proofErr w:type="spellEnd"/>
      <w:r>
        <w:t xml:space="preserve"> and summarized here, can help </w:t>
      </w:r>
      <w:del w:id="526" w:author="Abigail Ferson" w:date="2021-02-27T15:34:00Z">
        <w:r w:rsidDel="006721A9">
          <w:delText xml:space="preserve">to </w:delText>
        </w:r>
      </w:del>
      <w:r>
        <w:t xml:space="preserve">meet two </w:t>
      </w:r>
      <w:ins w:id="527" w:author="Abigail Ferson" w:date="2021-02-27T15:34:00Z">
        <w:r w:rsidR="006721A9">
          <w:t>significant</w:t>
        </w:r>
      </w:ins>
      <w:del w:id="528" w:author="Abigail Ferson" w:date="2021-02-27T15:34:00Z">
        <w:r w:rsidDel="006721A9">
          <w:delText>major</w:delText>
        </w:r>
      </w:del>
      <w:r>
        <w:t xml:space="preserve"> challenges.</w:t>
      </w:r>
    </w:p>
    <w:p w14:paraId="5E665E77" w14:textId="3B7A0CBF" w:rsidR="00E16356" w:rsidRDefault="00AF1D8C">
      <w:pPr>
        <w:pStyle w:val="BodyText"/>
      </w:pPr>
      <w:r>
        <w:t>First, improved representation of forest C cycling in models is essential to improving predictions of the future course of climate change</w:t>
      </w:r>
      <w:ins w:id="529" w:author="Abigail Ferson" w:date="2021-02-27T15:37:00Z">
        <w:r w:rsidR="006721A9">
          <w:t>.</w:t>
        </w:r>
      </w:ins>
      <w:del w:id="530" w:author="Abigail Ferson" w:date="2021-02-27T15:37:00Z">
        <w:r w:rsidDel="006721A9">
          <w:delText>,</w:delText>
        </w:r>
      </w:del>
      <w:del w:id="531" w:author="Abigail Ferson" w:date="2021-02-27T15:38:00Z">
        <w:r w:rsidDel="006721A9">
          <w:delText xml:space="preserve"> for the simple reason that b</w:delText>
        </w:r>
      </w:del>
      <w:ins w:id="532" w:author="Abigail Ferson" w:date="2021-02-27T15:38:00Z">
        <w:r w:rsidR="006721A9">
          <w:t xml:space="preserve"> B</w:t>
        </w:r>
      </w:ins>
      <w:r>
        <w:t>y definition</w:t>
      </w:r>
      <w:ins w:id="533" w:author="Abigail Ferson" w:date="2021-02-27T15:38:00Z">
        <w:r w:rsidR="006721A9">
          <w:t>,</w:t>
        </w:r>
      </w:ins>
      <w:r>
        <w:t xml:space="preserve"> future projections extend our existing observations and understanding to conditions that do not currently exist on Earth (</w:t>
      </w:r>
      <w:proofErr w:type="spellStart"/>
      <w:del w:id="534" w:author="Abigail Ferson" w:date="2021-02-27T23:15:00Z">
        <w:r w:rsidDel="004D42D9">
          <w:delText xml:space="preserve">McDowell </w:delText>
        </w:r>
        <w:r w:rsidDel="004D42D9">
          <w:rPr>
            <w:i/>
            <w:iCs/>
          </w:rPr>
          <w:delText>et al</w:delText>
        </w:r>
        <w:r w:rsidDel="004D42D9">
          <w:delText xml:space="preserve"> 2018, </w:delText>
        </w:r>
      </w:del>
      <w:r>
        <w:t>Bonan</w:t>
      </w:r>
      <w:proofErr w:type="spellEnd"/>
      <w:r>
        <w:t xml:space="preserve"> and </w:t>
      </w:r>
      <w:proofErr w:type="spellStart"/>
      <w:r>
        <w:t>Doney</w:t>
      </w:r>
      <w:proofErr w:type="spellEnd"/>
      <w:r>
        <w:t xml:space="preserve"> 2018, Gustafson </w:t>
      </w:r>
      <w:r>
        <w:rPr>
          <w:i/>
          <w:iCs/>
        </w:rPr>
        <w:t>et al</w:t>
      </w:r>
      <w:r>
        <w:t xml:space="preserve"> 2018</w:t>
      </w:r>
      <w:ins w:id="535" w:author="Abigail Ferson" w:date="2021-02-27T23:15:00Z">
        <w:r w:rsidR="004D42D9">
          <w:t xml:space="preserve">, McDowell </w:t>
        </w:r>
        <w:r w:rsidR="004D42D9">
          <w:rPr>
            <w:i/>
            <w:iCs/>
          </w:rPr>
          <w:t>et al</w:t>
        </w:r>
        <w:r w:rsidR="004D42D9">
          <w:t xml:space="preserve"> 2018</w:t>
        </w:r>
      </w:ins>
      <w:r>
        <w:t>). To ensure that models are giving the right answers for the right reasons (</w:t>
      </w:r>
      <w:proofErr w:type="spellStart"/>
      <w:r>
        <w:t>Sulman</w:t>
      </w:r>
      <w:proofErr w:type="spellEnd"/>
      <w:r>
        <w:t xml:space="preserve"> </w:t>
      </w:r>
      <w:r>
        <w:rPr>
          <w:i/>
          <w:iCs/>
        </w:rPr>
        <w:t>et al</w:t>
      </w:r>
      <w:r>
        <w:t xml:space="preserve"> 2018), it is important to benchmark against multiple components of the C cycle that are internally </w:t>
      </w:r>
      <w:r>
        <w:lastRenderedPageBreak/>
        <w:t xml:space="preserve">consistent with each other (Collier </w:t>
      </w:r>
      <w:r>
        <w:rPr>
          <w:i/>
          <w:iCs/>
        </w:rPr>
        <w:t>et al</w:t>
      </w:r>
      <w:r>
        <w:t xml:space="preserve"> 2018, Wang </w:t>
      </w:r>
      <w:r>
        <w:rPr>
          <w:i/>
          <w:iCs/>
        </w:rPr>
        <w:t>et al</w:t>
      </w:r>
      <w:r>
        <w:t xml:space="preserve"> 2018). </w:t>
      </w:r>
      <w:proofErr w:type="spellStart"/>
      <w:r>
        <w:rPr>
          <w:i/>
          <w:iCs/>
        </w:rPr>
        <w:t>ForC</w:t>
      </w:r>
      <w:r>
        <w:t>’s</w:t>
      </w:r>
      <w:proofErr w:type="spellEnd"/>
      <w:r>
        <w:t xml:space="preserve"> tens of thousands of records are readily available in a standardized format, along with all code used in the analyses presented here</w:t>
      </w:r>
      <w:ins w:id="536" w:author="Abigail Ferson" w:date="2021-02-27T15:35:00Z">
        <w:r w:rsidR="006721A9">
          <w:t>.</w:t>
        </w:r>
      </w:ins>
      <w:del w:id="537" w:author="Abigail Ferson" w:date="2021-02-27T15:35:00Z">
        <w:r w:rsidDel="006721A9">
          <w:delText>, and w</w:delText>
        </w:r>
      </w:del>
      <w:ins w:id="538" w:author="Abigail Ferson" w:date="2021-02-27T15:35:00Z">
        <w:r w:rsidR="006721A9">
          <w:t xml:space="preserve"> W</w:t>
        </w:r>
      </w:ins>
      <w:r>
        <w:t xml:space="preserve">e recommend that researchers use these resources to identify and summarize data specific to the analysis at hand. Integration of </w:t>
      </w:r>
      <w:proofErr w:type="spellStart"/>
      <w:r>
        <w:rPr>
          <w:i/>
          <w:iCs/>
        </w:rPr>
        <w:t>ForC</w:t>
      </w:r>
      <w:proofErr w:type="spellEnd"/>
      <w:r>
        <w:t xml:space="preserve"> with </w:t>
      </w:r>
      <w:ins w:id="539" w:author="Abigail Ferson" w:date="2021-02-28T01:54:00Z">
        <w:r w:rsidR="00F638D9">
          <w:t xml:space="preserve">predictive </w:t>
        </w:r>
      </w:ins>
      <w:r>
        <w:t xml:space="preserve">models will be valuable to improving the accuracy and reliability of models (Fer </w:t>
      </w:r>
      <w:r>
        <w:rPr>
          <w:i/>
          <w:iCs/>
        </w:rPr>
        <w:t>et al</w:t>
      </w:r>
      <w:r>
        <w:t xml:space="preserve"> 2021).</w:t>
      </w:r>
    </w:p>
    <w:p w14:paraId="1842E4A8" w14:textId="77777777" w:rsidR="00E16356" w:rsidRDefault="00AF1D8C">
      <w:pPr>
        <w:pStyle w:val="BodyText"/>
      </w:pPr>
      <w:r>
        <w:t xml:space="preserve">Second, </w:t>
      </w:r>
      <w:proofErr w:type="spellStart"/>
      <w:r>
        <w:rPr>
          <w:i/>
          <w:iCs/>
        </w:rPr>
        <w:t>ForC</w:t>
      </w:r>
      <w:proofErr w:type="spellEnd"/>
      <w:r>
        <w:t xml:space="preserve"> can serve as a pipeline through which information can flow efficiently from forest researchers to decision-makers</w:t>
      </w:r>
      <w:del w:id="540" w:author="Abigail Ferson" w:date="2021-02-27T15:39:00Z">
        <w:r w:rsidDel="006721A9">
          <w:delText xml:space="preserve"> working</w:delText>
        </w:r>
      </w:del>
      <w:r>
        <w:t xml:space="preserve"> to implement forest conservation strategies at global, national, or landscape scales. This is already happening: </w:t>
      </w:r>
      <w:proofErr w:type="spellStart"/>
      <w:r>
        <w:rPr>
          <w:i/>
          <w:iCs/>
        </w:rPr>
        <w:t>ForC</w:t>
      </w:r>
      <w:proofErr w:type="spellEnd"/>
      <w:r>
        <w:t xml:space="preserve"> has contributed to updating the IPCC guidelines for carbon accounting in forests (IPCC 2019, </w:t>
      </w:r>
      <w:proofErr w:type="spellStart"/>
      <w:r>
        <w:t>Requena</w:t>
      </w:r>
      <w:proofErr w:type="spellEnd"/>
      <w:r>
        <w:t xml:space="preserve"> Suarez </w:t>
      </w:r>
      <w:r>
        <w:rPr>
          <w:i/>
          <w:iCs/>
        </w:rPr>
        <w:t>et al</w:t>
      </w:r>
      <w:r>
        <w:t xml:space="preserve"> 2019), mapping C accumulation potential from natural forest regrowth globally (Cook-Patton </w:t>
      </w:r>
      <w:r>
        <w:rPr>
          <w:i/>
          <w:iCs/>
        </w:rPr>
        <w:t>et al</w:t>
      </w:r>
      <w:r>
        <w:t xml:space="preserve"> 2020</w:t>
      </w:r>
      <w:proofErr w:type="gramStart"/>
      <w:r>
        <w:t>), and</w:t>
      </w:r>
      <w:proofErr w:type="gramEnd"/>
      <w:r>
        <w:t xml:space="preserve"> informing ecosystem conservation priorities (Goldstein </w:t>
      </w:r>
      <w:r>
        <w:rPr>
          <w:i/>
          <w:iCs/>
        </w:rPr>
        <w:t>et al</w:t>
      </w:r>
      <w:r>
        <w:t xml:space="preserve"> 2020).</w:t>
      </w:r>
    </w:p>
    <w:p w14:paraId="594ACA4F" w14:textId="67A60B7A" w:rsidR="00E16356" w:rsidRDefault="00AF1D8C">
      <w:pPr>
        <w:pStyle w:val="BodyText"/>
      </w:pPr>
      <w:r>
        <w:t xml:space="preserve">It is also interesting to consider the complementary utility of </w:t>
      </w:r>
      <w:proofErr w:type="gramStart"/>
      <w:r>
        <w:t>global-scale</w:t>
      </w:r>
      <w:proofErr w:type="gramEnd"/>
      <w:r>
        <w:t xml:space="preserve"> but spatially discontinuous databases such as </w:t>
      </w:r>
      <w:proofErr w:type="spellStart"/>
      <w:r>
        <w:t>ForC</w:t>
      </w:r>
      <w:proofErr w:type="spellEnd"/>
      <w:r>
        <w:t xml:space="preserve"> and wall-to-wall remote sensing products. The latter provide</w:t>
      </w:r>
      <w:ins w:id="541" w:author="Abigail Ferson" w:date="2021-02-27T15:40:00Z">
        <w:r w:rsidR="006721A9">
          <w:t>s</w:t>
        </w:r>
      </w:ins>
      <w:r>
        <w:t xml:space="preserve"> insight into aboveground carbon stocks</w:t>
      </w:r>
      <w:del w:id="542" w:author="Abigail Ferson" w:date="2021-02-27T15:40:00Z">
        <w:r w:rsidDel="006721A9">
          <w:delText>,</w:delText>
        </w:r>
      </w:del>
      <w:r>
        <w:t xml:space="preserve"> but less constraint on belowground stocks or carbon fluxes in general (</w:t>
      </w:r>
      <w:proofErr w:type="spellStart"/>
      <w:ins w:id="543" w:author="Abigail Ferson" w:date="2021-02-27T23:15:00Z">
        <w:r w:rsidR="004D42D9">
          <w:t>Anav</w:t>
        </w:r>
        <w:proofErr w:type="spellEnd"/>
        <w:r w:rsidR="004D42D9">
          <w:t xml:space="preserve"> </w:t>
        </w:r>
        <w:r w:rsidR="004D42D9">
          <w:rPr>
            <w:i/>
            <w:iCs/>
          </w:rPr>
          <w:t>et al</w:t>
        </w:r>
        <w:r w:rsidR="004D42D9">
          <w:t xml:space="preserve"> 2015, </w:t>
        </w:r>
      </w:ins>
      <w:r>
        <w:t>Bond-</w:t>
      </w:r>
      <w:proofErr w:type="spellStart"/>
      <w:r>
        <w:t>Lamberty</w:t>
      </w:r>
      <w:proofErr w:type="spellEnd"/>
      <w:r>
        <w:t xml:space="preserve"> </w:t>
      </w:r>
      <w:r>
        <w:rPr>
          <w:i/>
          <w:iCs/>
        </w:rPr>
        <w:t>et al</w:t>
      </w:r>
      <w:r>
        <w:t xml:space="preserve"> 2016</w:t>
      </w:r>
      <w:del w:id="544" w:author="Abigail Ferson" w:date="2021-02-27T23:15:00Z">
        <w:r w:rsidDel="004D42D9">
          <w:delText xml:space="preserve">, Anav </w:delText>
        </w:r>
        <w:r w:rsidDel="004D42D9">
          <w:rPr>
            <w:i/>
            <w:iCs/>
          </w:rPr>
          <w:delText>et al</w:delText>
        </w:r>
        <w:r w:rsidDel="004D42D9">
          <w:delText xml:space="preserve"> 2015</w:delText>
        </w:r>
      </w:del>
      <w:r>
        <w:t>). Combining observational data and remote observations may provide a much more comprehensive and accurate picture of global forest C cycling, particularly when used in formal data assimilation systems (</w:t>
      </w:r>
      <w:ins w:id="545" w:author="Abigail Ferson" w:date="2021-02-27T23:15:00Z">
        <w:r w:rsidR="004D42D9">
          <w:t xml:space="preserve">Liu </w:t>
        </w:r>
        <w:r w:rsidR="004D42D9">
          <w:rPr>
            <w:i/>
            <w:iCs/>
          </w:rPr>
          <w:t>et al</w:t>
        </w:r>
        <w:r w:rsidR="004D42D9">
          <w:t xml:space="preserve"> 2018, </w:t>
        </w:r>
      </w:ins>
      <w:proofErr w:type="spellStart"/>
      <w:r>
        <w:t>Konings</w:t>
      </w:r>
      <w:proofErr w:type="spellEnd"/>
      <w:r>
        <w:t xml:space="preserve"> </w:t>
      </w:r>
      <w:r>
        <w:rPr>
          <w:i/>
          <w:iCs/>
        </w:rPr>
        <w:t>et al</w:t>
      </w:r>
      <w:r>
        <w:t xml:space="preserve"> 2019</w:t>
      </w:r>
      <w:del w:id="546" w:author="Abigail Ferson" w:date="2021-02-27T23:16:00Z">
        <w:r w:rsidDel="004D42D9">
          <w:delText xml:space="preserve">, Liu </w:delText>
        </w:r>
        <w:r w:rsidDel="004D42D9">
          <w:rPr>
            <w:i/>
            <w:iCs/>
          </w:rPr>
          <w:delText>et al</w:delText>
        </w:r>
        <w:r w:rsidDel="004D42D9">
          <w:delText xml:space="preserve"> 2018</w:delText>
        </w:r>
      </w:del>
      <w:r>
        <w:t xml:space="preserve">).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w:t>
      </w:r>
      <w:proofErr w:type="spellStart"/>
      <w:ins w:id="547" w:author="Abigail Ferson" w:date="2021-02-27T23:16:00Z">
        <w:r w:rsidR="004B3B50">
          <w:t>Chave</w:t>
        </w:r>
        <w:proofErr w:type="spellEnd"/>
        <w:r w:rsidR="004B3B50">
          <w:t xml:space="preserve"> </w:t>
        </w:r>
        <w:r w:rsidR="004B3B50">
          <w:rPr>
            <w:i/>
            <w:iCs/>
          </w:rPr>
          <w:t>et al</w:t>
        </w:r>
        <w:r w:rsidR="004B3B50">
          <w:t xml:space="preserve"> 2019, </w:t>
        </w:r>
      </w:ins>
      <w:proofErr w:type="spellStart"/>
      <w:r>
        <w:t>Schepaschenko</w:t>
      </w:r>
      <w:proofErr w:type="spellEnd"/>
      <w:r>
        <w:t xml:space="preserve"> </w:t>
      </w:r>
      <w:r>
        <w:rPr>
          <w:i/>
          <w:iCs/>
        </w:rPr>
        <w:t>et al</w:t>
      </w:r>
      <w:r>
        <w:t xml:space="preserve"> 2019</w:t>
      </w:r>
      <w:del w:id="548" w:author="Abigail Ferson" w:date="2021-02-27T23:16:00Z">
        <w:r w:rsidDel="004B3B50">
          <w:delText xml:space="preserve">, Chave </w:delText>
        </w:r>
        <w:r w:rsidDel="004B3B50">
          <w:rPr>
            <w:i/>
            <w:iCs/>
          </w:rPr>
          <w:delText>et al</w:delText>
        </w:r>
        <w:r w:rsidDel="004B3B50">
          <w:delText xml:space="preserve"> 2019</w:delText>
        </w:r>
      </w:del>
      <w:r>
        <w:t>), provide the most promising approach, but significant uncertainties remain (</w:t>
      </w:r>
      <w:proofErr w:type="spellStart"/>
      <w:r>
        <w:t>Ploton</w:t>
      </w:r>
      <w:proofErr w:type="spellEnd"/>
      <w:r>
        <w:t xml:space="preserve">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w:t>
      </w:r>
      <w:ins w:id="549" w:author="Abigail Ferson" w:date="2021-02-27T23:16:00Z">
        <w:r w:rsidR="004B3B50">
          <w:t xml:space="preserve">Curtis </w:t>
        </w:r>
        <w:r w:rsidR="004B3B50">
          <w:rPr>
            <w:i/>
            <w:iCs/>
          </w:rPr>
          <w:t>et al</w:t>
        </w:r>
        <w:r w:rsidR="004B3B50">
          <w:t xml:space="preserve"> 2018, </w:t>
        </w:r>
      </w:ins>
      <w:r>
        <w:t xml:space="preserve">Song </w:t>
      </w:r>
      <w:r>
        <w:rPr>
          <w:i/>
          <w:iCs/>
        </w:rPr>
        <w:t>et al</w:t>
      </w:r>
      <w:r>
        <w:t xml:space="preserve"> 2018</w:t>
      </w:r>
      <w:del w:id="550" w:author="Abigail Ferson" w:date="2021-02-27T23:16:00Z">
        <w:r w:rsidDel="004B3B50">
          <w:delText xml:space="preserve">, Curtis </w:delText>
        </w:r>
        <w:r w:rsidDel="004B3B50">
          <w:rPr>
            <w:i/>
            <w:iCs/>
          </w:rPr>
          <w:delText>et al</w:delText>
        </w:r>
        <w:r w:rsidDel="004B3B50">
          <w:delText xml:space="preserve"> 2018</w:delText>
        </w:r>
      </w:del>
      <w:r>
        <w:t xml:space="preserve">). Ground-based data such as </w:t>
      </w:r>
      <w:proofErr w:type="spellStart"/>
      <w:r>
        <w:rPr>
          <w:i/>
          <w:iCs/>
        </w:rPr>
        <w:t>ForC</w:t>
      </w:r>
      <w:proofErr w:type="spellEnd"/>
      <w:r>
        <w:t xml:space="preserve"> are therefore valuable in defining age-based trajectories in biomass, as in Cook-Patton </w:t>
      </w:r>
      <w:r>
        <w:rPr>
          <w:i/>
          <w:iCs/>
        </w:rPr>
        <w:t>et al</w:t>
      </w:r>
      <w:r>
        <w:t xml:space="preserve"> (2020),</w:t>
      </w:r>
      <w:del w:id="551" w:author="Abigail Ferson" w:date="2021-02-27T15:41:00Z">
        <w:r w:rsidDel="006721A9">
          <w:delText xml:space="preserve"> and</w:delText>
        </w:r>
      </w:del>
      <w:r>
        <w:t xml:space="preserve"> thus constraining variables such as carbon sink potential (</w:t>
      </w:r>
      <w:proofErr w:type="spellStart"/>
      <w:r>
        <w:t>Luyssaert</w:t>
      </w:r>
      <w:proofErr w:type="spellEnd"/>
      <w:r>
        <w:t xml:space="preserve"> </w:t>
      </w:r>
      <w:r>
        <w:rPr>
          <w:i/>
          <w:iCs/>
        </w:rPr>
        <w:t>et al</w:t>
      </w:r>
      <w:r>
        <w:t xml:space="preserve"> 2008).</w:t>
      </w:r>
    </w:p>
    <w:p w14:paraId="25402B44" w14:textId="25FE6AAE" w:rsidR="00E16356" w:rsidRDefault="00AF1D8C">
      <w:pPr>
        <w:pStyle w:val="BodyText"/>
      </w:pPr>
      <w:r>
        <w:t>In contrast, carbon allocation within forest ecosystems and respiration fluxes cannot be remotely sensed. Efforts such as the Global Carbon Project (</w:t>
      </w:r>
      <w:proofErr w:type="spellStart"/>
      <w:r>
        <w:t>Friedlingstein</w:t>
      </w:r>
      <w:proofErr w:type="spellEnd"/>
      <w:r>
        <w:t xml:space="preserve"> </w:t>
      </w:r>
      <w:r>
        <w:rPr>
          <w:i/>
          <w:iCs/>
        </w:rPr>
        <w:t>et al</w:t>
      </w:r>
      <w:r>
        <w:t xml:space="preserve"> 2019) and NASA’s Carbon Monitoring System (Liu </w:t>
      </w:r>
      <w:r>
        <w:rPr>
          <w:i/>
          <w:iCs/>
        </w:rPr>
        <w:t>et al</w:t>
      </w:r>
      <w:r>
        <w:t xml:space="preserve"> 2018) typically compute respiration as residuals of all other terms (</w:t>
      </w:r>
      <w:ins w:id="552" w:author="Abigail Ferson" w:date="2021-02-27T23:17:00Z">
        <w:r w:rsidR="004B3B50">
          <w:t xml:space="preserve">Harmon </w:t>
        </w:r>
        <w:r w:rsidR="004B3B50">
          <w:rPr>
            <w:i/>
            <w:iCs/>
          </w:rPr>
          <w:t>et al</w:t>
        </w:r>
        <w:r w:rsidR="004B3B50">
          <w:t xml:space="preserve"> 2011, </w:t>
        </w:r>
      </w:ins>
      <w:r>
        <w:t>Bond-</w:t>
      </w:r>
      <w:proofErr w:type="spellStart"/>
      <w:r>
        <w:t>Lamberty</w:t>
      </w:r>
      <w:proofErr w:type="spellEnd"/>
      <w:r>
        <w:t xml:space="preserve"> </w:t>
      </w:r>
      <w:r>
        <w:rPr>
          <w:i/>
          <w:iCs/>
        </w:rPr>
        <w:t>et al</w:t>
      </w:r>
      <w:r>
        <w:t xml:space="preserve"> 2016</w:t>
      </w:r>
      <w:del w:id="553" w:author="Abigail Ferson" w:date="2021-02-27T23:17:00Z">
        <w:r w:rsidDel="004B3B50">
          <w:delText xml:space="preserve">, Harmon </w:delText>
        </w:r>
        <w:r w:rsidDel="004B3B50">
          <w:rPr>
            <w:i/>
            <w:iCs/>
          </w:rPr>
          <w:delText>et al</w:delText>
        </w:r>
        <w:r w:rsidDel="004B3B50">
          <w:delText xml:space="preserve"> 2011). </w:delText>
        </w:r>
      </w:del>
      <w:r>
        <w:t xml:space="preserve">This means that the errors on respiration outputs are likely to be large and certainly poorly constrained, offering a unique opportunity for databases such as </w:t>
      </w:r>
      <w:proofErr w:type="spellStart"/>
      <w:r>
        <w:t>ForC</w:t>
      </w:r>
      <w:proofErr w:type="spellEnd"/>
      <w:r>
        <w:t xml:space="preserve"> and SRDB (Jian </w:t>
      </w:r>
      <w:r>
        <w:rPr>
          <w:i/>
          <w:iCs/>
        </w:rPr>
        <w:t>et al</w:t>
      </w:r>
      <w:r>
        <w:t xml:space="preserve"> 2020) to provide observational benchmarks. For example, </w:t>
      </w:r>
      <w:proofErr w:type="spellStart"/>
      <w:r>
        <w:t>Konings</w:t>
      </w:r>
      <w:proofErr w:type="spellEnd"/>
      <w:r>
        <w:t xml:space="preserve"> </w:t>
      </w:r>
      <w:r>
        <w:rPr>
          <w:i/>
          <w:iCs/>
        </w:rPr>
        <w:t>et al</w:t>
      </w:r>
      <w:r>
        <w:t xml:space="preserve"> (2019) produced a top-down estimate of global heterotrophic respiration that can both be compared with extant bottom-up estimates (Bond-</w:t>
      </w:r>
      <w:proofErr w:type="spellStart"/>
      <w:r>
        <w:t>Lamberty</w:t>
      </w:r>
      <w:proofErr w:type="spellEnd"/>
      <w:r>
        <w:t xml:space="preserve">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554" w:name="conclusions"/>
      <w:bookmarkEnd w:id="525"/>
      <w:r>
        <w:t>Conclusions</w:t>
      </w:r>
    </w:p>
    <w:p w14:paraId="108D7D26" w14:textId="720BB612" w:rsidR="00E16356" w:rsidRDefault="00AF1D8C">
      <w:pPr>
        <w:pStyle w:val="FirstParagraph"/>
      </w:pPr>
      <w:r>
        <w:t xml:space="preserve">As climate change accelerates, understanding and managing the carbon dynamics of forests– including dynamics and fluxes that </w:t>
      </w:r>
      <w:ins w:id="555" w:author="Abigail Ferson" w:date="2021-02-27T15:42:00Z">
        <w:r w:rsidR="006721A9">
          <w:t xml:space="preserve">satellites </w:t>
        </w:r>
      </w:ins>
      <w:r>
        <w:t>cannot</w:t>
      </w:r>
      <w:del w:id="556" w:author="Abigail Ferson" w:date="2021-02-27T15:42:00Z">
        <w:r w:rsidDel="006721A9">
          <w:delText xml:space="preserve"> be</w:delText>
        </w:r>
      </w:del>
      <w:r>
        <w:t xml:space="preserve"> observe</w:t>
      </w:r>
      <w:del w:id="557" w:author="Abigail Ferson" w:date="2021-02-27T15:42:00Z">
        <w:r w:rsidDel="006721A9">
          <w:delText>d by satellites</w:delText>
        </w:r>
      </w:del>
      <w:r>
        <w:t xml:space="preserve">–is critical to forecasting, mitigation, and adaptation. The C data in </w:t>
      </w:r>
      <w:proofErr w:type="spellStart"/>
      <w:r>
        <w:rPr>
          <w:i/>
          <w:iCs/>
        </w:rPr>
        <w:t>ForC</w:t>
      </w:r>
      <w:proofErr w:type="spellEnd"/>
      <w:r>
        <w:t xml:space="preserve">, as summarized here, are </w:t>
      </w:r>
      <w:r>
        <w:lastRenderedPageBreak/>
        <w:t xml:space="preserve">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ins w:id="558" w:author="Abigail Ferson" w:date="2021-02-27T15:44:00Z">
        <w:r w:rsidR="006721A9">
          <w:t>.</w:t>
        </w:r>
      </w:ins>
      <w:del w:id="559" w:author="Abigail Ferson" w:date="2021-02-27T15:44:00Z">
        <w:r w:rsidDel="006721A9">
          <w:delText>,</w:delText>
        </w:r>
      </w:del>
      <w:r>
        <w:t xml:space="preserve"> </w:t>
      </w:r>
      <w:del w:id="560" w:author="Abigail Ferson" w:date="2021-02-27T15:44:00Z">
        <w:r w:rsidDel="006721A9">
          <w:delText>w</w:delText>
        </w:r>
      </w:del>
      <w:ins w:id="561" w:author="Abigail Ferson" w:date="2021-02-27T15:44:00Z">
        <w:r w:rsidR="006721A9">
          <w:t>W</w:t>
        </w:r>
      </w:ins>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w:t>
      </w:r>
      <w:proofErr w:type="spellStart"/>
      <w:r>
        <w:t>DeLucia</w:t>
      </w:r>
      <w:proofErr w:type="spellEnd"/>
      <w:r>
        <w:t xml:space="preserve"> 2011), but both approaches are critical to avoiding catastrophic climate change (IPCC 2018).</w:t>
      </w:r>
    </w:p>
    <w:p w14:paraId="1F06CB36" w14:textId="77777777" w:rsidR="00E16356" w:rsidRDefault="00AF1D8C">
      <w:pPr>
        <w:pStyle w:val="Heading2"/>
      </w:pPr>
      <w:bookmarkStart w:id="562" w:name="acknowledgements"/>
      <w:bookmarkEnd w:id="408"/>
      <w:bookmarkEnd w:id="554"/>
      <w:r>
        <w:t>Acknowledgements</w:t>
      </w:r>
    </w:p>
    <w:p w14:paraId="62AE9721" w14:textId="77777777" w:rsidR="00E16356" w:rsidRDefault="00AF1D8C">
      <w:pPr>
        <w:pStyle w:val="FirstParagraph"/>
      </w:pPr>
      <w:r>
        <w:t xml:space="preserve">Thanks to all researchers whose data are included in </w:t>
      </w:r>
      <w:proofErr w:type="spellStart"/>
      <w:r>
        <w:rPr>
          <w:i/>
          <w:iCs/>
        </w:rPr>
        <w:t>ForC</w:t>
      </w:r>
      <w:proofErr w:type="spellEnd"/>
      <w:r>
        <w:t xml:space="preserve"> and this analysis, to Jennifer McGarvey and Ian McGregor for help with the database, and to Norbert </w:t>
      </w:r>
      <w:proofErr w:type="spellStart"/>
      <w:r>
        <w:t>Kunert</w:t>
      </w:r>
      <w:proofErr w:type="spellEnd"/>
      <w:r>
        <w:t xml:space="preserve">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563" w:name="data-availability-statement"/>
      <w:bookmarkEnd w:id="562"/>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w:t>
      </w:r>
      <w:proofErr w:type="spellStart"/>
      <w:r>
        <w:t>Zenodo</w:t>
      </w:r>
      <w:proofErr w:type="spellEnd"/>
      <w:r>
        <w:t xml:space="preserve"> (DOI: TBD]. Data, scripts, and results presented here are also available through the open-access </w:t>
      </w:r>
      <w:proofErr w:type="spellStart"/>
      <w:r>
        <w:rPr>
          <w:i/>
          <w:iCs/>
        </w:rPr>
        <w:t>ForC</w:t>
      </w:r>
      <w:proofErr w:type="spellEnd"/>
      <w:r>
        <w:t xml:space="preserve"> GitHub repository (</w:t>
      </w:r>
      <w:hyperlink r:id="rId23">
        <w:r>
          <w:rPr>
            <w:rStyle w:val="Hyperlink"/>
          </w:rPr>
          <w:t>https://github.com/forc-db/ForC</w:t>
        </w:r>
      </w:hyperlink>
      <w:r>
        <w:t>), where many will be updated as the database develops.</w:t>
      </w:r>
    </w:p>
    <w:p w14:paraId="4F1F315A" w14:textId="77777777" w:rsidR="00E16356" w:rsidRDefault="00AF1D8C">
      <w:pPr>
        <w:pStyle w:val="Heading2"/>
      </w:pPr>
      <w:bookmarkStart w:id="564" w:name="references"/>
      <w:bookmarkEnd w:id="563"/>
      <w:r>
        <w:t>References</w:t>
      </w:r>
    </w:p>
    <w:p w14:paraId="7AB5167E" w14:textId="77777777" w:rsidR="00E16356" w:rsidRDefault="00AF1D8C">
      <w:pPr>
        <w:pStyle w:val="Bibliography"/>
      </w:pPr>
      <w:bookmarkStart w:id="565" w:name="ref-allen_global_2002"/>
      <w:bookmarkStart w:id="566" w:name="refs"/>
      <w:r>
        <w:t xml:space="preserve">Allen A, Brown J and </w:t>
      </w:r>
      <w:proofErr w:type="spellStart"/>
      <w:r>
        <w:t>Gillooly</w:t>
      </w:r>
      <w:proofErr w:type="spellEnd"/>
      <w:r>
        <w:t xml:space="preserve">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567" w:name="ref-amiro_ecosystem_2010"/>
      <w:bookmarkEnd w:id="565"/>
      <w:proofErr w:type="spellStart"/>
      <w:r>
        <w:t>Amiro</w:t>
      </w:r>
      <w:proofErr w:type="spellEnd"/>
      <w:r>
        <w:t xml:space="preserve"> B D, Barr A G, Barr J G, Black T A, </w:t>
      </w:r>
      <w:proofErr w:type="spellStart"/>
      <w:r>
        <w:t>Bracho</w:t>
      </w:r>
      <w:proofErr w:type="spellEnd"/>
      <w:r>
        <w:t xml:space="preserve"> R, Brown M, Chen J, Clark K L, Davis K J, Desai A R, Dore S, Engel V, Fuentes J D, Goldstein A H, </w:t>
      </w:r>
      <w:proofErr w:type="spellStart"/>
      <w:r>
        <w:t>Goulden</w:t>
      </w:r>
      <w:proofErr w:type="spellEnd"/>
      <w:r>
        <w:t xml:space="preserve"> M L, Kolb T E, Lavigne M B, Law B E, Margolis H A, Martin T, McCaughey J H, </w:t>
      </w:r>
      <w:proofErr w:type="spellStart"/>
      <w:r>
        <w:t>Misson</w:t>
      </w:r>
      <w:proofErr w:type="spellEnd"/>
      <w:r>
        <w:t xml:space="preserve"> L, Montes-</w:t>
      </w:r>
      <w:proofErr w:type="spellStart"/>
      <w:r>
        <w:t>Helu</w:t>
      </w:r>
      <w:proofErr w:type="spellEnd"/>
      <w:r>
        <w:t xml:space="preserve"> M, </w:t>
      </w:r>
      <w:proofErr w:type="spellStart"/>
      <w:r>
        <w:t>Noormets</w:t>
      </w:r>
      <w:proofErr w:type="spellEnd"/>
      <w:r>
        <w:t xml:space="preserve"> A, </w:t>
      </w:r>
      <w:proofErr w:type="spellStart"/>
      <w:r>
        <w:t>Randerson</w:t>
      </w:r>
      <w:proofErr w:type="spellEnd"/>
      <w:r>
        <w:t xml:space="preserve"> J T, Starr G and Xiao J 2010 Ecosystem carbon dioxide fluxes after disturbance in forests of North America </w:t>
      </w:r>
      <w:r>
        <w:rPr>
          <w:i/>
          <w:iCs/>
        </w:rPr>
        <w:t xml:space="preserve">J. </w:t>
      </w:r>
      <w:proofErr w:type="spellStart"/>
      <w:r>
        <w:rPr>
          <w:i/>
          <w:iCs/>
        </w:rPr>
        <w:t>Geophys</w:t>
      </w:r>
      <w:proofErr w:type="spellEnd"/>
      <w:r>
        <w:rPr>
          <w:i/>
          <w:iCs/>
        </w:rPr>
        <w:t>. Res.</w:t>
      </w:r>
      <w:r>
        <w:t xml:space="preserve"> </w:t>
      </w:r>
      <w:r>
        <w:rPr>
          <w:b/>
          <w:bCs/>
        </w:rPr>
        <w:t>115</w:t>
      </w:r>
      <w:r>
        <w:t xml:space="preserve"> G00K02</w:t>
      </w:r>
    </w:p>
    <w:p w14:paraId="25A49F77" w14:textId="77777777" w:rsidR="00E16356" w:rsidRDefault="00AF1D8C">
      <w:pPr>
        <w:pStyle w:val="Bibliography"/>
      </w:pPr>
      <w:bookmarkStart w:id="568" w:name="ref-anav_spatiotemporal_2015"/>
      <w:bookmarkEnd w:id="567"/>
      <w:proofErr w:type="spellStart"/>
      <w:r>
        <w:t>Anav</w:t>
      </w:r>
      <w:proofErr w:type="spellEnd"/>
      <w:r>
        <w:t xml:space="preserve"> A, </w:t>
      </w:r>
      <w:proofErr w:type="spellStart"/>
      <w:r>
        <w:t>Friedlingstein</w:t>
      </w:r>
      <w:proofErr w:type="spellEnd"/>
      <w:r>
        <w:t xml:space="preserve"> P, Beer C, </w:t>
      </w:r>
      <w:proofErr w:type="spellStart"/>
      <w:r>
        <w:t>Ciais</w:t>
      </w:r>
      <w:proofErr w:type="spellEnd"/>
      <w:r>
        <w:t xml:space="preserve"> P, Harper A, Jones C, Murray-</w:t>
      </w:r>
      <w:proofErr w:type="spellStart"/>
      <w:r>
        <w:t>Tortarolo</w:t>
      </w:r>
      <w:proofErr w:type="spellEnd"/>
      <w:r>
        <w:t xml:space="preserve"> G, </w:t>
      </w:r>
      <w:proofErr w:type="spellStart"/>
      <w:r>
        <w:t>Papale</w:t>
      </w:r>
      <w:proofErr w:type="spellEnd"/>
      <w:r>
        <w:t xml:space="preserve"> D, </w:t>
      </w:r>
      <w:proofErr w:type="spellStart"/>
      <w:r>
        <w:t>Parazoo</w:t>
      </w:r>
      <w:proofErr w:type="spellEnd"/>
      <w:r>
        <w:t xml:space="preserve"> N C, </w:t>
      </w:r>
      <w:proofErr w:type="spellStart"/>
      <w:r>
        <w:t>Peylin</w:t>
      </w:r>
      <w:proofErr w:type="spellEnd"/>
      <w:r>
        <w:t xml:space="preserve"> P, Piao S, </w:t>
      </w:r>
      <w:proofErr w:type="spellStart"/>
      <w:r>
        <w:t>Sitch</w:t>
      </w:r>
      <w:proofErr w:type="spellEnd"/>
      <w:r>
        <w:t xml:space="preserve"> S, </w:t>
      </w:r>
      <w:proofErr w:type="spellStart"/>
      <w:r>
        <w:t>Viovy</w:t>
      </w:r>
      <w:proofErr w:type="spellEnd"/>
      <w:r>
        <w:t xml:space="preserve">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569" w:name="ref-andela_humandriven_2017"/>
      <w:bookmarkEnd w:id="568"/>
      <w:proofErr w:type="spellStart"/>
      <w:r>
        <w:t>Andela</w:t>
      </w:r>
      <w:proofErr w:type="spellEnd"/>
      <w:r>
        <w:t xml:space="preserve"> N, Morton D C, Giglio L, Chen Y, van der Werf G R, </w:t>
      </w:r>
      <w:proofErr w:type="spellStart"/>
      <w:r>
        <w:t>Kasibhatla</w:t>
      </w:r>
      <w:proofErr w:type="spellEnd"/>
      <w:r>
        <w:t xml:space="preserve"> P S, </w:t>
      </w:r>
      <w:proofErr w:type="spellStart"/>
      <w:r>
        <w:t>DeFries</w:t>
      </w:r>
      <w:proofErr w:type="spellEnd"/>
      <w:r>
        <w:t xml:space="preserve"> R S, </w:t>
      </w:r>
      <w:proofErr w:type="spellStart"/>
      <w:r>
        <w:t>Collatz</w:t>
      </w:r>
      <w:proofErr w:type="spellEnd"/>
      <w:r>
        <w:t xml:space="preserve"> G J, </w:t>
      </w:r>
      <w:proofErr w:type="spellStart"/>
      <w:r>
        <w:t>Hantson</w:t>
      </w:r>
      <w:proofErr w:type="spellEnd"/>
      <w:r>
        <w:t xml:space="preserve"> S, </w:t>
      </w:r>
      <w:proofErr w:type="spellStart"/>
      <w:r>
        <w:t>Kloster</w:t>
      </w:r>
      <w:proofErr w:type="spellEnd"/>
      <w:r>
        <w:t xml:space="preserve"> S, Bachelet D, Forrest M, </w:t>
      </w:r>
      <w:proofErr w:type="spellStart"/>
      <w:r>
        <w:t>Lasslop</w:t>
      </w:r>
      <w:proofErr w:type="spellEnd"/>
      <w:r>
        <w:t xml:space="preserve"> G, Li F, </w:t>
      </w:r>
      <w:proofErr w:type="spellStart"/>
      <w:r>
        <w:t>Mangeon</w:t>
      </w:r>
      <w:proofErr w:type="spellEnd"/>
      <w:r>
        <w:t xml:space="preserve"> S, Melton J R, Yue C </w:t>
      </w:r>
      <w:r>
        <w:lastRenderedPageBreak/>
        <w:t xml:space="preserve">and </w:t>
      </w:r>
      <w:proofErr w:type="spellStart"/>
      <w:r>
        <w:t>Randerson</w:t>
      </w:r>
      <w:proofErr w:type="spellEnd"/>
      <w:r>
        <w:t xml:space="preserve">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570" w:name="ref-anderson_temperaturedependence_2006"/>
      <w:bookmarkEnd w:id="569"/>
      <w:r>
        <w:t xml:space="preserve">Anderson K J, Allen A P, </w:t>
      </w:r>
      <w:proofErr w:type="spellStart"/>
      <w:r>
        <w:t>Gillooly</w:t>
      </w:r>
      <w:proofErr w:type="spellEnd"/>
      <w:r>
        <w:t xml:space="preserve">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571" w:name="ref-anderson-teixeira_ctfsforestgeo_2015"/>
      <w:bookmarkEnd w:id="570"/>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F R P, Butt N, Cao M, Cardenas D, </w:t>
      </w:r>
      <w:proofErr w:type="spellStart"/>
      <w:r>
        <w:t>Chuyong</w:t>
      </w:r>
      <w:proofErr w:type="spellEnd"/>
      <w:r>
        <w:t xml:space="preserve"> G B, Clay K, Cordell S, </w:t>
      </w:r>
      <w:proofErr w:type="spellStart"/>
      <w:r>
        <w:t>Dattaraja</w:t>
      </w:r>
      <w:proofErr w:type="spellEnd"/>
      <w:r>
        <w:t xml:space="preserve"> H S, Deng X, </w:t>
      </w:r>
      <w:proofErr w:type="spellStart"/>
      <w:r>
        <w:t>Detto</w:t>
      </w:r>
      <w:proofErr w:type="spellEnd"/>
      <w:r>
        <w:t xml:space="preserve"> M, Du X, Duque A, Erikson D L, </w:t>
      </w:r>
      <w:proofErr w:type="spellStart"/>
      <w:r>
        <w:t>Ewango</w:t>
      </w:r>
      <w:proofErr w:type="spellEnd"/>
      <w:r>
        <w:t xml:space="preserve"> C E N, Fischer G A, Fletcher C, Foster R B, </w:t>
      </w:r>
      <w:proofErr w:type="spellStart"/>
      <w:r>
        <w:t>Giardina</w:t>
      </w:r>
      <w:proofErr w:type="spellEnd"/>
      <w:r>
        <w:t xml:space="preserve"> C P, Gilbert G S, </w:t>
      </w:r>
      <w:proofErr w:type="spellStart"/>
      <w:r>
        <w:t>Gunatilleke</w:t>
      </w:r>
      <w:proofErr w:type="spellEnd"/>
      <w:r>
        <w:t xml:space="preserve"> N, </w:t>
      </w:r>
      <w:proofErr w:type="spellStart"/>
      <w:r>
        <w:t>Gunatilleke</w:t>
      </w:r>
      <w:proofErr w:type="spellEnd"/>
      <w:r>
        <w:t xml:space="preserve"> S, Hao Z, Hargrove W </w:t>
      </w:r>
      <w:proofErr w:type="spellStart"/>
      <w:r>
        <w:t>W</w:t>
      </w:r>
      <w:proofErr w:type="spellEnd"/>
      <w:r>
        <w:t xml:space="preserve">, Hart T B, </w:t>
      </w:r>
      <w:proofErr w:type="spellStart"/>
      <w:r>
        <w:t>Hau</w:t>
      </w:r>
      <w:proofErr w:type="spellEnd"/>
      <w:r>
        <w:t xml:space="preserve"> B C H, He F, Hoffman F M, Howe R W, Hubbell S P, Inman-</w:t>
      </w:r>
      <w:proofErr w:type="spellStart"/>
      <w:r>
        <w:t>Narahari</w:t>
      </w:r>
      <w:proofErr w:type="spellEnd"/>
      <w:r>
        <w:t xml:space="preserve"> F M, Jansen P A, Jiang M, Johnson D J, </w:t>
      </w:r>
      <w:proofErr w:type="spellStart"/>
      <w:r>
        <w:t>Kanzaki</w:t>
      </w:r>
      <w:proofErr w:type="spellEnd"/>
      <w:r>
        <w:t xml:space="preserve"> M, </w:t>
      </w:r>
      <w:proofErr w:type="spellStart"/>
      <w:r>
        <w:t>Kassim</w:t>
      </w:r>
      <w:proofErr w:type="spellEnd"/>
      <w:r>
        <w:t xml:space="preserve"> A R, </w:t>
      </w:r>
      <w:proofErr w:type="spellStart"/>
      <w:r>
        <w:t>Kenfack</w:t>
      </w:r>
      <w:proofErr w:type="spellEnd"/>
      <w:r>
        <w:t xml:space="preserve"> D, </w:t>
      </w:r>
      <w:proofErr w:type="spellStart"/>
      <w:r>
        <w:t>Kibet</w:t>
      </w:r>
      <w:proofErr w:type="spellEnd"/>
      <w:r>
        <w:t xml:space="preserve"> S, Kinnaird M F, Korte L, </w:t>
      </w:r>
      <w:proofErr w:type="spellStart"/>
      <w:r>
        <w:t>Kral</w:t>
      </w:r>
      <w:proofErr w:type="spellEnd"/>
      <w:r>
        <w:t xml:space="preserve"> K, Kumar J, Larson A J, Li Y, Li X, Liu S, Lum S K Y, Lutz J A, Ma K, Maddalena D M, Makana J-R, </w:t>
      </w:r>
      <w:proofErr w:type="spellStart"/>
      <w:r>
        <w:t>Malhi</w:t>
      </w:r>
      <w:proofErr w:type="spellEnd"/>
      <w:r>
        <w:t xml:space="preserve"> Y, </w:t>
      </w:r>
      <w:proofErr w:type="spellStart"/>
      <w:r>
        <w:t>Marthews</w:t>
      </w:r>
      <w:proofErr w:type="spellEnd"/>
      <w:r>
        <w:t xml:space="preserve"> T, Mat </w:t>
      </w:r>
      <w:proofErr w:type="spellStart"/>
      <w:r>
        <w:t>Serudin</w:t>
      </w:r>
      <w:proofErr w:type="spellEnd"/>
      <w:r>
        <w:t xml:space="preserve"> R, McMahon S M, </w:t>
      </w:r>
      <w:proofErr w:type="spellStart"/>
      <w:r>
        <w:t>McShea</w:t>
      </w:r>
      <w:proofErr w:type="spellEnd"/>
      <w:r>
        <w:t xml:space="preserve"> W J, </w:t>
      </w:r>
      <w:proofErr w:type="spellStart"/>
      <w:r>
        <w:t>Memiaghe</w:t>
      </w:r>
      <w:proofErr w:type="spellEnd"/>
      <w:r>
        <w:t xml:space="preserve"> H R, Mi X, Mizuno T, </w:t>
      </w:r>
      <w:proofErr w:type="spellStart"/>
      <w:r>
        <w:t>Morecroft</w:t>
      </w:r>
      <w:proofErr w:type="spellEnd"/>
      <w:r>
        <w:t xml:space="preserve"> M, Myers J A, Novotny V, de Oliveira A </w:t>
      </w:r>
      <w:proofErr w:type="spellStart"/>
      <w:r>
        <w:t>A</w:t>
      </w:r>
      <w:proofErr w:type="spellEnd"/>
      <w:r>
        <w:t xml:space="preserve">, Ong P S, Orwig D A, Ostertag R, den </w:t>
      </w:r>
      <w:proofErr w:type="spellStart"/>
      <w:r>
        <w:t>Ouden</w:t>
      </w:r>
      <w:proofErr w:type="spellEnd"/>
      <w:r>
        <w:t xml:space="preserve"> J, Parker G </w:t>
      </w:r>
      <w:proofErr w:type="spellStart"/>
      <w:r>
        <w:t>G</w:t>
      </w:r>
      <w:proofErr w:type="spellEnd"/>
      <w:r>
        <w:t xml:space="preserve">, Phillips R P, Sack L, </w:t>
      </w:r>
      <w:proofErr w:type="spellStart"/>
      <w:r>
        <w:t>Sainge</w:t>
      </w:r>
      <w:proofErr w:type="spellEnd"/>
      <w:r>
        <w:t xml:space="preserve"> M N, Sang W, Sri-</w:t>
      </w:r>
      <w:proofErr w:type="spellStart"/>
      <w:r>
        <w:t>ngernyuang</w:t>
      </w:r>
      <w:proofErr w:type="spellEnd"/>
      <w:r>
        <w:t xml:space="preserve"> K, Sukumar R, Sun I-F, </w:t>
      </w:r>
      <w:proofErr w:type="spellStart"/>
      <w:r>
        <w:t>Sungpalee</w:t>
      </w:r>
      <w:proofErr w:type="spellEnd"/>
      <w:r>
        <w:t xml:space="preserve"> W, Suresh H S, Tan S, Thomas S C, Thomas D W, Thompson J, Turner B L, </w:t>
      </w:r>
      <w:proofErr w:type="spellStart"/>
      <w:r>
        <w:t>Uriarte</w:t>
      </w:r>
      <w:proofErr w:type="spellEnd"/>
      <w:r>
        <w:t xml:space="preserve"> M, Valencia R, et al 2015 CTFS-</w:t>
      </w:r>
      <w:proofErr w:type="spellStart"/>
      <w:r>
        <w:t>ForestGEO</w:t>
      </w:r>
      <w:proofErr w:type="spellEnd"/>
      <w:r>
        <w:t xml:space="preserve">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572" w:name="ref-anderson-teixeira_differential_2011"/>
      <w:bookmarkEnd w:id="571"/>
      <w:r>
        <w:t xml:space="preserve">Anderson-Teixeira K J, Delong J P, Fox A M, </w:t>
      </w:r>
      <w:proofErr w:type="spellStart"/>
      <w:r>
        <w:t>Brese</w:t>
      </w:r>
      <w:proofErr w:type="spellEnd"/>
      <w:r>
        <w:t xml:space="preserv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573" w:name="ref-anderson-teixeira_greenhouse_2011"/>
      <w:bookmarkEnd w:id="572"/>
      <w:r>
        <w:t xml:space="preserve">Anderson-Teixeira K J and </w:t>
      </w:r>
      <w:proofErr w:type="spellStart"/>
      <w:r>
        <w:t>DeLucia</w:t>
      </w:r>
      <w:proofErr w:type="spellEnd"/>
      <w:r>
        <w:t xml:space="preserve">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574" w:name="ref-anderson-teixeira_altered_2013"/>
      <w:bookmarkEnd w:id="573"/>
      <w:r>
        <w:t xml:space="preserve">Anderson-Teixeira K J, Masters M D, Black C K, </w:t>
      </w:r>
      <w:proofErr w:type="spellStart"/>
      <w:r>
        <w:t>Zeri</w:t>
      </w:r>
      <w:proofErr w:type="spellEnd"/>
      <w:r>
        <w:t xml:space="preserve"> M, Hussain M Z, </w:t>
      </w:r>
      <w:proofErr w:type="spellStart"/>
      <w:r>
        <w:t>Bernacchi</w:t>
      </w:r>
      <w:proofErr w:type="spellEnd"/>
      <w:r>
        <w:t xml:space="preserve"> C J and </w:t>
      </w:r>
      <w:proofErr w:type="spellStart"/>
      <w:r>
        <w:t>DeLucia</w:t>
      </w:r>
      <w:proofErr w:type="spellEnd"/>
      <w:r>
        <w:t xml:space="preserve">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575" w:name="ref-anderson-teixeira_forc_2018"/>
      <w:bookmarkEnd w:id="574"/>
      <w:r>
        <w:t xml:space="preserve">Anderson-Teixeira K J, Wang M </w:t>
      </w:r>
      <w:proofErr w:type="spellStart"/>
      <w:r>
        <w:t>M</w:t>
      </w:r>
      <w:proofErr w:type="spellEnd"/>
      <w:r>
        <w:t xml:space="preserve"> H, McGarvey J C, Herrmann V, </w:t>
      </w:r>
      <w:proofErr w:type="spellStart"/>
      <w:r>
        <w:t>Tepley</w:t>
      </w:r>
      <w:proofErr w:type="spellEnd"/>
      <w:r>
        <w:t xml:space="preserve"> A J, Bond-</w:t>
      </w:r>
      <w:proofErr w:type="spellStart"/>
      <w:r>
        <w:t>Lamberty</w:t>
      </w:r>
      <w:proofErr w:type="spellEnd"/>
      <w:r>
        <w:t xml:space="preserve"> B and </w:t>
      </w:r>
      <w:proofErr w:type="spellStart"/>
      <w:r>
        <w:t>LeBauer</w:t>
      </w:r>
      <w:proofErr w:type="spellEnd"/>
      <w:r>
        <w:t xml:space="preserve"> D S 2018 </w:t>
      </w:r>
      <w:proofErr w:type="spellStart"/>
      <w:proofErr w:type="gramStart"/>
      <w:r>
        <w:t>ForC</w:t>
      </w:r>
      <w:proofErr w:type="spellEnd"/>
      <w:r>
        <w:t xml:space="preserve"> :</w:t>
      </w:r>
      <w:proofErr w:type="gramEnd"/>
      <w:r>
        <w:t xml:space="preserve">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576" w:name="ref-anderson-teixeira_carbon_2016"/>
      <w:bookmarkEnd w:id="575"/>
      <w:r>
        <w:t xml:space="preserve">Anderson-Teixeira K J, Wang M </w:t>
      </w:r>
      <w:proofErr w:type="spellStart"/>
      <w:r>
        <w:t>M</w:t>
      </w:r>
      <w:proofErr w:type="spellEnd"/>
      <w:r>
        <w:t xml:space="preserve"> H, McGarvey J C and </w:t>
      </w:r>
      <w:proofErr w:type="spellStart"/>
      <w:r>
        <w:t>LeBauer</w:t>
      </w:r>
      <w:proofErr w:type="spellEnd"/>
      <w:r>
        <w:t xml:space="preserve"> D S 2016 Carbon dynamics of mature and regrowth tropical forests derived from a pantropical database (</w:t>
      </w:r>
      <w:proofErr w:type="spellStart"/>
      <w:r>
        <w:t>TropForC-db</w:t>
      </w:r>
      <w:proofErr w:type="spellEnd"/>
      <w:r>
        <w:t xml:space="preserve">)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577" w:name="ref-anderson-teixeira_forcdb_2020"/>
      <w:bookmarkEnd w:id="576"/>
      <w:r>
        <w:t xml:space="preserve">Anderson-Teixeira K, Herrmann V, </w:t>
      </w:r>
      <w:proofErr w:type="spellStart"/>
      <w:r>
        <w:t>CookPatton</w:t>
      </w:r>
      <w:proofErr w:type="spellEnd"/>
      <w:r>
        <w:t xml:space="preserve">, </w:t>
      </w:r>
      <w:proofErr w:type="spellStart"/>
      <w:r>
        <w:t>Ferson</w:t>
      </w:r>
      <w:proofErr w:type="spellEnd"/>
      <w:r>
        <w:t xml:space="preserve"> A and Lister K 2020 </w:t>
      </w:r>
      <w:proofErr w:type="spellStart"/>
      <w:r>
        <w:t>Forc-db</w:t>
      </w:r>
      <w:proofErr w:type="spellEnd"/>
      <w:r>
        <w:t>/GROA: Release with Cook-Patton et al. 2020, Nature.</w:t>
      </w:r>
    </w:p>
    <w:p w14:paraId="58FE3442" w14:textId="77777777" w:rsidR="00E16356" w:rsidRDefault="00AF1D8C">
      <w:pPr>
        <w:pStyle w:val="Bibliography"/>
      </w:pPr>
      <w:bookmarkStart w:id="578" w:name="ref-badgley_terrestrial_2019"/>
      <w:bookmarkEnd w:id="577"/>
      <w:proofErr w:type="spellStart"/>
      <w:r>
        <w:t>Badgley</w:t>
      </w:r>
      <w:proofErr w:type="spellEnd"/>
      <w:r>
        <w:t xml:space="preserve">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579" w:name="ref-baldocchi_fluxnet_2001"/>
      <w:bookmarkEnd w:id="578"/>
      <w:proofErr w:type="spellStart"/>
      <w:r>
        <w:lastRenderedPageBreak/>
        <w:t>Baldocchi</w:t>
      </w:r>
      <w:proofErr w:type="spellEnd"/>
      <w:r>
        <w:t xml:space="preserve"> D, </w:t>
      </w:r>
      <w:proofErr w:type="spellStart"/>
      <w:r>
        <w:t>Falge</w:t>
      </w:r>
      <w:proofErr w:type="spellEnd"/>
      <w:r>
        <w:t xml:space="preserve"> E, Gu L, Olson R, Hollinger D, Running S, </w:t>
      </w:r>
      <w:proofErr w:type="spellStart"/>
      <w:r>
        <w:t>Anthoni</w:t>
      </w:r>
      <w:proofErr w:type="spellEnd"/>
      <w:r>
        <w:t xml:space="preserve"> P, </w:t>
      </w:r>
      <w:proofErr w:type="spellStart"/>
      <w:r>
        <w:t>Bernhofer</w:t>
      </w:r>
      <w:proofErr w:type="spellEnd"/>
      <w:r>
        <w:t xml:space="preserve"> C, Davis K, Evans R, Fuentes J, Goldstein A, </w:t>
      </w:r>
      <w:proofErr w:type="spellStart"/>
      <w:r>
        <w:t>Katul</w:t>
      </w:r>
      <w:proofErr w:type="spellEnd"/>
      <w:r>
        <w:t xml:space="preserve"> G, Law B, Lee X, </w:t>
      </w:r>
      <w:proofErr w:type="spellStart"/>
      <w:r>
        <w:t>Malhi</w:t>
      </w:r>
      <w:proofErr w:type="spellEnd"/>
      <w:r>
        <w:t xml:space="preserve"> Y, Meyers T, Munger W, </w:t>
      </w:r>
      <w:proofErr w:type="spellStart"/>
      <w:r>
        <w:t>Oechel</w:t>
      </w:r>
      <w:proofErr w:type="spellEnd"/>
      <w:r>
        <w:t xml:space="preserve"> W, Paw K T, </w:t>
      </w:r>
      <w:proofErr w:type="spellStart"/>
      <w:r>
        <w:t>Pilegaard</w:t>
      </w:r>
      <w:proofErr w:type="spellEnd"/>
      <w:r>
        <w:t xml:space="preserve"> K, Schmid H P, </w:t>
      </w:r>
      <w:proofErr w:type="spellStart"/>
      <w:r>
        <w:t>Valentini</w:t>
      </w:r>
      <w:proofErr w:type="spellEnd"/>
      <w:r>
        <w:t xml:space="preserve"> R, Verma S, </w:t>
      </w:r>
      <w:proofErr w:type="spellStart"/>
      <w:r>
        <w:t>Vesala</w:t>
      </w:r>
      <w:proofErr w:type="spellEnd"/>
      <w:r>
        <w:t xml:space="preserve"> T, Wilson K and </w:t>
      </w:r>
      <w:proofErr w:type="spellStart"/>
      <w:r>
        <w:t>Wofsy</w:t>
      </w:r>
      <w:proofErr w:type="spellEnd"/>
      <w:r>
        <w:t xml:space="preserve"> S 2001 </w:t>
      </w:r>
      <w:proofErr w:type="gramStart"/>
      <w:r>
        <w:t>FLUXNET :</w:t>
      </w:r>
      <w:proofErr w:type="gramEnd"/>
      <w:r>
        <w:t xml:space="preserve"> A New Tool to Study the Temporal and Spatial Variability of </w:t>
      </w:r>
      <w:proofErr w:type="spellStart"/>
      <w:r>
        <w:t>EcosystemScale</w:t>
      </w:r>
      <w:proofErr w:type="spellEnd"/>
      <w:r>
        <w:t xml:space="preserv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580" w:name="ref-banburymorgan_global_inpress"/>
      <w:bookmarkEnd w:id="579"/>
      <w:r>
        <w:t xml:space="preserve">Banbury Morgan B, Herrmann V, </w:t>
      </w:r>
      <w:proofErr w:type="spellStart"/>
      <w:r>
        <w:t>Kunert</w:t>
      </w:r>
      <w:proofErr w:type="spellEnd"/>
      <w:r>
        <w:t xml:space="preserve"> N, Bond-</w:t>
      </w:r>
      <w:proofErr w:type="spellStart"/>
      <w:r>
        <w:t>Lamberty</w:t>
      </w:r>
      <w:proofErr w:type="spellEnd"/>
      <w:r>
        <w:t xml:space="preserve">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581" w:name="ref-bates_fitting_2015"/>
      <w:bookmarkEnd w:id="580"/>
      <w:r>
        <w:t xml:space="preserve">Bates D, </w:t>
      </w:r>
      <w:proofErr w:type="spellStart"/>
      <w:r>
        <w:t>Mächler</w:t>
      </w:r>
      <w:proofErr w:type="spellEnd"/>
      <w:r>
        <w:t xml:space="preserve"> M, </w:t>
      </w:r>
      <w:proofErr w:type="spellStart"/>
      <w:r>
        <w:t>Bolker</w:t>
      </w:r>
      <w:proofErr w:type="spellEnd"/>
      <w:r>
        <w:t xml:space="preserve">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582" w:name="ref-besnard_quantifying_2018"/>
      <w:bookmarkEnd w:id="581"/>
      <w:proofErr w:type="spellStart"/>
      <w:r>
        <w:t>Besnard</w:t>
      </w:r>
      <w:proofErr w:type="spellEnd"/>
      <w:r>
        <w:t xml:space="preserve"> S, </w:t>
      </w:r>
      <w:proofErr w:type="spellStart"/>
      <w:r>
        <w:t>Carvalhais</w:t>
      </w:r>
      <w:proofErr w:type="spellEnd"/>
      <w:r>
        <w:t xml:space="preserve"> N, Arain M A, Black A, de Bruin S, Buchmann N, </w:t>
      </w:r>
      <w:proofErr w:type="spellStart"/>
      <w:r>
        <w:t>Cescatti</w:t>
      </w:r>
      <w:proofErr w:type="spellEnd"/>
      <w:r>
        <w:t xml:space="preserve"> A, Chen J, </w:t>
      </w:r>
      <w:proofErr w:type="spellStart"/>
      <w:r>
        <w:t>Clevers</w:t>
      </w:r>
      <w:proofErr w:type="spellEnd"/>
      <w:r>
        <w:t xml:space="preserve"> J G P W, Desai A R, Gough C M, </w:t>
      </w:r>
      <w:proofErr w:type="spellStart"/>
      <w:r>
        <w:t>Havrankova</w:t>
      </w:r>
      <w:proofErr w:type="spellEnd"/>
      <w:r>
        <w:t xml:space="preserve"> K, Herold M, </w:t>
      </w:r>
      <w:proofErr w:type="spellStart"/>
      <w:r>
        <w:t>Hörtnagl</w:t>
      </w:r>
      <w:proofErr w:type="spellEnd"/>
      <w:r>
        <w:t xml:space="preserve"> L, Jung M, </w:t>
      </w:r>
      <w:proofErr w:type="spellStart"/>
      <w:r>
        <w:t>Knohl</w:t>
      </w:r>
      <w:proofErr w:type="spellEnd"/>
      <w:r>
        <w:t xml:space="preserve"> A, </w:t>
      </w:r>
      <w:proofErr w:type="spellStart"/>
      <w:r>
        <w:t>Kruijt</w:t>
      </w:r>
      <w:proofErr w:type="spellEnd"/>
      <w:r>
        <w:t xml:space="preserve"> B, </w:t>
      </w:r>
      <w:proofErr w:type="spellStart"/>
      <w:r>
        <w:t>Krupkova</w:t>
      </w:r>
      <w:proofErr w:type="spellEnd"/>
      <w:r>
        <w:t xml:space="preserve"> L, Law B E, </w:t>
      </w:r>
      <w:proofErr w:type="spellStart"/>
      <w:r>
        <w:t>Lindroth</w:t>
      </w:r>
      <w:proofErr w:type="spellEnd"/>
      <w:r>
        <w:t xml:space="preserve"> A, </w:t>
      </w:r>
      <w:proofErr w:type="spellStart"/>
      <w:r>
        <w:t>Noormets</w:t>
      </w:r>
      <w:proofErr w:type="spellEnd"/>
      <w:r>
        <w:t xml:space="preserve"> A, </w:t>
      </w:r>
      <w:proofErr w:type="spellStart"/>
      <w:r>
        <w:t>Roupsard</w:t>
      </w:r>
      <w:proofErr w:type="spellEnd"/>
      <w:r>
        <w:t xml:space="preserve"> O, </w:t>
      </w:r>
      <w:proofErr w:type="spellStart"/>
      <w:r>
        <w:t>Steinbrecher</w:t>
      </w:r>
      <w:proofErr w:type="spellEnd"/>
      <w:r>
        <w:t xml:space="preserve"> R, </w:t>
      </w:r>
      <w:proofErr w:type="spellStart"/>
      <w:r>
        <w:t>Varlagin</w:t>
      </w:r>
      <w:proofErr w:type="spellEnd"/>
      <w:r>
        <w:t xml:space="preserve"> A, </w:t>
      </w:r>
      <w:proofErr w:type="spellStart"/>
      <w:r>
        <w:t>Vincke</w:t>
      </w:r>
      <w:proofErr w:type="spellEnd"/>
      <w:r>
        <w:t xml:space="preserv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583" w:name="ref-bonan_forests_2008"/>
      <w:bookmarkEnd w:id="582"/>
      <w:proofErr w:type="spellStart"/>
      <w:r>
        <w:t>Bonan</w:t>
      </w:r>
      <w:proofErr w:type="spellEnd"/>
      <w:r>
        <w:t xml:space="preserve"> G B 2008 Forests and Climate Change: </w:t>
      </w:r>
      <w:proofErr w:type="spellStart"/>
      <w:r>
        <w:t>Forcings</w:t>
      </w:r>
      <w:proofErr w:type="spellEnd"/>
      <w:r>
        <w:t xml:space="preserve">,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584" w:name="ref-bonan_climate_2018"/>
      <w:bookmarkEnd w:id="583"/>
      <w:proofErr w:type="spellStart"/>
      <w:r>
        <w:t>Bonan</w:t>
      </w:r>
      <w:proofErr w:type="spellEnd"/>
      <w:r>
        <w:t xml:space="preserve"> G B and </w:t>
      </w:r>
      <w:proofErr w:type="spellStart"/>
      <w:r>
        <w:t>Doney</w:t>
      </w:r>
      <w:proofErr w:type="spellEnd"/>
      <w:r>
        <w:t xml:space="preserve">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585" w:name="ref-bonan_model_2019"/>
      <w:bookmarkEnd w:id="584"/>
      <w:proofErr w:type="spellStart"/>
      <w:r>
        <w:t>Bonan</w:t>
      </w:r>
      <w:proofErr w:type="spellEnd"/>
      <w:r>
        <w:t xml:space="preserve"> G B, </w:t>
      </w:r>
      <w:proofErr w:type="spellStart"/>
      <w:r>
        <w:t>Lombardozzi</w:t>
      </w:r>
      <w:proofErr w:type="spellEnd"/>
      <w:r>
        <w:t xml:space="preserve"> D L, </w:t>
      </w:r>
      <w:proofErr w:type="spellStart"/>
      <w:r>
        <w:t>Wieder</w:t>
      </w:r>
      <w:proofErr w:type="spellEnd"/>
      <w:r>
        <w:t xml:space="preserve">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586" w:name="ref-bond-lamberty_new_2018"/>
      <w:bookmarkEnd w:id="585"/>
      <w:r>
        <w:t>Bond-</w:t>
      </w:r>
      <w:proofErr w:type="spellStart"/>
      <w:r>
        <w:t>Lamberty</w:t>
      </w:r>
      <w:proofErr w:type="spellEnd"/>
      <w:r>
        <w:t xml:space="preserve">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587" w:name="ref-bond-lamberty_estimating_2016"/>
      <w:bookmarkEnd w:id="586"/>
      <w:r>
        <w:t>Bond-</w:t>
      </w:r>
      <w:proofErr w:type="spellStart"/>
      <w:r>
        <w:t>Lamberty</w:t>
      </w:r>
      <w:proofErr w:type="spellEnd"/>
      <w:r>
        <w:t xml:space="preserve"> B, </w:t>
      </w:r>
      <w:proofErr w:type="spellStart"/>
      <w:r>
        <w:t>Epron</w:t>
      </w:r>
      <w:proofErr w:type="spellEnd"/>
      <w:r>
        <w:t xml:space="preserve">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588" w:name="ref-bond-lamberty_global_2010"/>
      <w:bookmarkEnd w:id="587"/>
      <w:r>
        <w:t>Bond-</w:t>
      </w:r>
      <w:proofErr w:type="spellStart"/>
      <w:r>
        <w:t>Lamberty</w:t>
      </w:r>
      <w:proofErr w:type="spellEnd"/>
      <w:r>
        <w:t xml:space="preserve"> B and Thomson A 2010 A global database of soil respiration data </w:t>
      </w:r>
      <w:proofErr w:type="spellStart"/>
      <w:r>
        <w:rPr>
          <w:i/>
          <w:iCs/>
        </w:rPr>
        <w:t>Biogeosciences</w:t>
      </w:r>
      <w:proofErr w:type="spellEnd"/>
      <w:r>
        <w:t xml:space="preserve"> </w:t>
      </w:r>
      <w:r>
        <w:rPr>
          <w:b/>
          <w:bCs/>
        </w:rPr>
        <w:t>7</w:t>
      </w:r>
      <w:r>
        <w:t xml:space="preserve"> 1915–26</w:t>
      </w:r>
    </w:p>
    <w:p w14:paraId="5505350D" w14:textId="77777777" w:rsidR="00E16356" w:rsidRDefault="00AF1D8C">
      <w:pPr>
        <w:pStyle w:val="Bibliography"/>
      </w:pPr>
      <w:bookmarkStart w:id="589" w:name="ref-bond-lamberty_contribution_2004"/>
      <w:bookmarkEnd w:id="588"/>
      <w:r>
        <w:t>Bond-</w:t>
      </w:r>
      <w:proofErr w:type="spellStart"/>
      <w:r>
        <w:t>Lamberty</w:t>
      </w:r>
      <w:proofErr w:type="spellEnd"/>
      <w:r>
        <w:t xml:space="preserve"> B, Wang C and Gower S T 2004 Contribution of root respiration to soil surface CO2 flux in a boreal black spruce </w:t>
      </w:r>
      <w:proofErr w:type="spellStart"/>
      <w:r>
        <w:t>chronosequence</w:t>
      </w:r>
      <w:proofErr w:type="spellEnd"/>
      <w:r>
        <w:t xml:space="preserve"> </w:t>
      </w:r>
      <w:r>
        <w:rPr>
          <w:i/>
          <w:iCs/>
        </w:rPr>
        <w:t>Tree Physiology</w:t>
      </w:r>
      <w:r>
        <w:t xml:space="preserve"> </w:t>
      </w:r>
      <w:r>
        <w:rPr>
          <w:b/>
          <w:bCs/>
        </w:rPr>
        <w:t>24</w:t>
      </w:r>
      <w:r>
        <w:t xml:space="preserve"> 1387–95</w:t>
      </w:r>
    </w:p>
    <w:p w14:paraId="43D1205F" w14:textId="77777777" w:rsidR="00E16356" w:rsidRDefault="00AF1D8C">
      <w:pPr>
        <w:pStyle w:val="Bibliography"/>
      </w:pPr>
      <w:bookmarkStart w:id="590" w:name="ref-bonner_metaanalytical_2013"/>
      <w:bookmarkEnd w:id="589"/>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591" w:name="ref-carmona_coarse_2002"/>
      <w:bookmarkEnd w:id="590"/>
      <w:r>
        <w:lastRenderedPageBreak/>
        <w:t xml:space="preserve">Carmona M R, </w:t>
      </w:r>
      <w:proofErr w:type="spellStart"/>
      <w:r>
        <w:t>Armesto</w:t>
      </w:r>
      <w:proofErr w:type="spellEnd"/>
      <w:r>
        <w:t xml:space="preserve"> J </w:t>
      </w:r>
      <w:proofErr w:type="spellStart"/>
      <w:r>
        <w:t>J</w:t>
      </w:r>
      <w:proofErr w:type="spellEnd"/>
      <w:r>
        <w:t xml:space="preserve">, </w:t>
      </w:r>
      <w:proofErr w:type="spellStart"/>
      <w:r>
        <w:t>Aravena</w:t>
      </w:r>
      <w:proofErr w:type="spellEnd"/>
      <w:r>
        <w:t xml:space="preserve"> J C and Pérez C A 2002 Coarse woody debris biomass in successional and primary temperate forests in </w:t>
      </w:r>
      <w:proofErr w:type="spellStart"/>
      <w:r>
        <w:t>Chiloé</w:t>
      </w:r>
      <w:proofErr w:type="spellEnd"/>
      <w:r>
        <w:t xml:space="preserve">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592" w:name="ref-cavaleri_urgent_2015"/>
      <w:bookmarkEnd w:id="591"/>
      <w:proofErr w:type="spellStart"/>
      <w:r>
        <w:t>Cavaleri</w:t>
      </w:r>
      <w:proofErr w:type="spellEnd"/>
      <w:r>
        <w:t xml:space="preserve">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593" w:name="ref-chapin_reconciling_2006"/>
      <w:bookmarkEnd w:id="592"/>
      <w:r>
        <w:t xml:space="preserve">Chapin F, </w:t>
      </w:r>
      <w:proofErr w:type="spellStart"/>
      <w:r>
        <w:t>Woodwell</w:t>
      </w:r>
      <w:proofErr w:type="spellEnd"/>
      <w:r>
        <w:t xml:space="preserve"> G, </w:t>
      </w:r>
      <w:proofErr w:type="spellStart"/>
      <w:r>
        <w:t>Randerson</w:t>
      </w:r>
      <w:proofErr w:type="spellEnd"/>
      <w:r>
        <w:t xml:space="preserve"> J, </w:t>
      </w:r>
      <w:proofErr w:type="spellStart"/>
      <w:r>
        <w:t>Rastetter</w:t>
      </w:r>
      <w:proofErr w:type="spellEnd"/>
      <w:r>
        <w:t xml:space="preserve"> E, Lovett G, </w:t>
      </w:r>
      <w:proofErr w:type="spellStart"/>
      <w:r>
        <w:t>Baldocchi</w:t>
      </w:r>
      <w:proofErr w:type="spellEnd"/>
      <w:r>
        <w:t xml:space="preserve"> D, Clark D, Harmon M, Schimel D, </w:t>
      </w:r>
      <w:proofErr w:type="spellStart"/>
      <w:r>
        <w:t>Valentini</w:t>
      </w:r>
      <w:proofErr w:type="spellEnd"/>
      <w:r>
        <w:t xml:space="preserve"> R, Wirth C, Aber J, Cole J, </w:t>
      </w:r>
      <w:proofErr w:type="spellStart"/>
      <w:r>
        <w:t>Goulden</w:t>
      </w:r>
      <w:proofErr w:type="spellEnd"/>
      <w:r>
        <w:t xml:space="preserve"> M, Harden J, </w:t>
      </w:r>
      <w:proofErr w:type="spellStart"/>
      <w:r>
        <w:t>Heimann</w:t>
      </w:r>
      <w:proofErr w:type="spellEnd"/>
      <w:r>
        <w:t xml:space="preserve">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594" w:name="ref-chaplin-kramer_degradation_2015"/>
      <w:bookmarkEnd w:id="593"/>
      <w:r>
        <w:t xml:space="preserve">Chaplin-Kramer R, </w:t>
      </w:r>
      <w:proofErr w:type="spellStart"/>
      <w:r>
        <w:t>Ramler</w:t>
      </w:r>
      <w:proofErr w:type="spellEnd"/>
      <w:r>
        <w:t xml:space="preserve"> I, Sharp R, Haddad N, Gerber J, West P, Mandle L, Engstrom P, </w:t>
      </w:r>
      <w:proofErr w:type="spellStart"/>
      <w:r>
        <w:t>Baccini</w:t>
      </w:r>
      <w:proofErr w:type="spellEnd"/>
      <w:r>
        <w:t xml:space="preserve">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595" w:name="ref-chave_ground_2019"/>
      <w:bookmarkEnd w:id="594"/>
      <w:proofErr w:type="spellStart"/>
      <w:r>
        <w:t>Chave</w:t>
      </w:r>
      <w:proofErr w:type="spellEnd"/>
      <w:r>
        <w:t xml:space="preserve"> J, Davies S J, Phillips O L, Lewis S L, Sist P, </w:t>
      </w:r>
      <w:proofErr w:type="spellStart"/>
      <w:r>
        <w:t>Schepaschenko</w:t>
      </w:r>
      <w:proofErr w:type="spellEnd"/>
      <w:r>
        <w:t xml:space="preserve"> D, </w:t>
      </w:r>
      <w:proofErr w:type="spellStart"/>
      <w:r>
        <w:t>Armston</w:t>
      </w:r>
      <w:proofErr w:type="spellEnd"/>
      <w:r>
        <w:t xml:space="preserve"> J, Baker T R, </w:t>
      </w:r>
      <w:proofErr w:type="spellStart"/>
      <w:r>
        <w:t>Coomes</w:t>
      </w:r>
      <w:proofErr w:type="spellEnd"/>
      <w:r>
        <w:t xml:space="preserve"> D, Disney M, Duncanson L, </w:t>
      </w:r>
      <w:proofErr w:type="spellStart"/>
      <w:r>
        <w:t>Hérault</w:t>
      </w:r>
      <w:proofErr w:type="spellEnd"/>
      <w:r>
        <w:t xml:space="preserve"> B, </w:t>
      </w:r>
      <w:proofErr w:type="spellStart"/>
      <w:r>
        <w:t>Labrière</w:t>
      </w:r>
      <w:proofErr w:type="spellEnd"/>
      <w:r>
        <w:t xml:space="preserve"> N, Meyer V, </w:t>
      </w:r>
      <w:proofErr w:type="spellStart"/>
      <w:r>
        <w:t>Réjou-Méchain</w:t>
      </w:r>
      <w:proofErr w:type="spellEnd"/>
      <w:r>
        <w:t xml:space="preserve"> M, </w:t>
      </w:r>
      <w:proofErr w:type="spellStart"/>
      <w:r>
        <w:t>Scipal</w:t>
      </w:r>
      <w:proofErr w:type="spellEnd"/>
      <w:r>
        <w:t xml:space="preserve"> K and Saatchi S 2019 Ground Data are Essential for Biomass Remote Sensing Missions </w:t>
      </w:r>
      <w:r>
        <w:rPr>
          <w:i/>
          <w:iCs/>
        </w:rPr>
        <w:t>Surveys in Geophysics</w:t>
      </w:r>
    </w:p>
    <w:p w14:paraId="6488BEC3" w14:textId="77777777" w:rsidR="00E16356" w:rsidRDefault="00AF1D8C">
      <w:pPr>
        <w:pStyle w:val="Bibliography"/>
      </w:pPr>
      <w:bookmarkStart w:id="596" w:name="ref-chave_improved_2014"/>
      <w:bookmarkEnd w:id="595"/>
      <w:proofErr w:type="spellStart"/>
      <w:r>
        <w:t>Chave</w:t>
      </w:r>
      <w:proofErr w:type="spellEnd"/>
      <w:r>
        <w:t xml:space="preserve"> J, </w:t>
      </w:r>
      <w:proofErr w:type="spellStart"/>
      <w:r>
        <w:t>Réjou-Méchain</w:t>
      </w:r>
      <w:proofErr w:type="spellEnd"/>
      <w:r>
        <w:t xml:space="preserve"> M, </w:t>
      </w:r>
      <w:proofErr w:type="spellStart"/>
      <w:r>
        <w:t>Búrquez</w:t>
      </w:r>
      <w:proofErr w:type="spellEnd"/>
      <w:r>
        <w:t xml:space="preserve"> A, </w:t>
      </w:r>
      <w:proofErr w:type="spellStart"/>
      <w:r>
        <w:t>Chidumayo</w:t>
      </w:r>
      <w:proofErr w:type="spellEnd"/>
      <w:r>
        <w:t xml:space="preserve"> E, Colgan M S, </w:t>
      </w:r>
      <w:proofErr w:type="spellStart"/>
      <w:r>
        <w:t>Delitti</w:t>
      </w:r>
      <w:proofErr w:type="spellEnd"/>
      <w:r>
        <w:t xml:space="preserve"> W B C, Duque A, Eid T, </w:t>
      </w:r>
      <w:proofErr w:type="spellStart"/>
      <w:r>
        <w:t>Fearnside</w:t>
      </w:r>
      <w:proofErr w:type="spellEnd"/>
      <w:r>
        <w:t xml:space="preserve"> P M, Goodman R C, Henry M, Martínez-</w:t>
      </w:r>
      <w:proofErr w:type="spellStart"/>
      <w:r>
        <w:t>Yrízar</w:t>
      </w:r>
      <w:proofErr w:type="spellEnd"/>
      <w:r>
        <w:t xml:space="preserve"> A, </w:t>
      </w:r>
      <w:proofErr w:type="spellStart"/>
      <w:r>
        <w:t>Mugasha</w:t>
      </w:r>
      <w:proofErr w:type="spellEnd"/>
      <w:r>
        <w:t xml:space="preserve"> W A, Muller-Landau H C, </w:t>
      </w:r>
      <w:proofErr w:type="spellStart"/>
      <w:r>
        <w:t>Mencuccini</w:t>
      </w:r>
      <w:proofErr w:type="spellEnd"/>
      <w:r>
        <w:t xml:space="preserve"> M, Nelson B W, </w:t>
      </w:r>
      <w:proofErr w:type="spellStart"/>
      <w:r>
        <w:t>Ngomanda</w:t>
      </w:r>
      <w:proofErr w:type="spellEnd"/>
      <w:r>
        <w:t xml:space="preserve"> A, Nogueira E M, Ortiz-</w:t>
      </w:r>
      <w:proofErr w:type="spellStart"/>
      <w:r>
        <w:t>Malavassi</w:t>
      </w:r>
      <w:proofErr w:type="spellEnd"/>
      <w:r>
        <w:t xml:space="preserve"> E, </w:t>
      </w:r>
      <w:proofErr w:type="spellStart"/>
      <w:r>
        <w:t>Pélissier</w:t>
      </w:r>
      <w:proofErr w:type="spellEnd"/>
      <w:r>
        <w:t xml:space="preserve"> R, </w:t>
      </w:r>
      <w:proofErr w:type="spellStart"/>
      <w:r>
        <w:t>Ploton</w:t>
      </w:r>
      <w:proofErr w:type="spellEnd"/>
      <w:r>
        <w:t xml:space="preserve"> P, Ryan C M, Saldarriaga J G and </w:t>
      </w:r>
      <w:proofErr w:type="spellStart"/>
      <w:r>
        <w:t>Vieilledent</w:t>
      </w:r>
      <w:proofErr w:type="spellEnd"/>
      <w:r>
        <w:t xml:space="preserve">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597" w:name="ref-clark_field_2017"/>
      <w:bookmarkEnd w:id="596"/>
      <w:r>
        <w:t xml:space="preserve">Clark D A, Asao S, Fisher R, Reed S, Reich P B, Ryan M G, Wood T E and Yang X 2017 Field data to benchmark the carbon-cycle models for tropical forests </w:t>
      </w:r>
      <w:proofErr w:type="spellStart"/>
      <w:r>
        <w:rPr>
          <w:i/>
          <w:iCs/>
        </w:rPr>
        <w:t>Biogeosciences</w:t>
      </w:r>
      <w:proofErr w:type="spellEnd"/>
      <w:r>
        <w:rPr>
          <w:i/>
          <w:iCs/>
        </w:rPr>
        <w:t xml:space="preserve"> Discussions</w:t>
      </w:r>
      <w:r>
        <w:t xml:space="preserve"> 1–44</w:t>
      </w:r>
    </w:p>
    <w:p w14:paraId="5E79747A" w14:textId="77777777" w:rsidR="00E16356" w:rsidRDefault="00AF1D8C">
      <w:pPr>
        <w:pStyle w:val="Bibliography"/>
      </w:pPr>
      <w:bookmarkStart w:id="598" w:name="ref-clark_measuring_2001"/>
      <w:bookmarkEnd w:id="597"/>
      <w:r>
        <w:t xml:space="preserve">Clark D A, Brown S, </w:t>
      </w:r>
      <w:proofErr w:type="spellStart"/>
      <w:r>
        <w:t>Kicklighter</w:t>
      </w:r>
      <w:proofErr w:type="spellEnd"/>
      <w:r>
        <w:t xml:space="preserve">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599" w:name="ref-collalti_forest_2020"/>
      <w:bookmarkEnd w:id="598"/>
      <w:proofErr w:type="spellStart"/>
      <w:r>
        <w:t>Collalti</w:t>
      </w:r>
      <w:proofErr w:type="spellEnd"/>
      <w:r>
        <w:t xml:space="preserve"> A, </w:t>
      </w:r>
      <w:proofErr w:type="spellStart"/>
      <w:r>
        <w:t>Ibrom</w:t>
      </w:r>
      <w:proofErr w:type="spellEnd"/>
      <w:r>
        <w:t xml:space="preserve"> A, </w:t>
      </w:r>
      <w:proofErr w:type="spellStart"/>
      <w:r>
        <w:t>Stockmarr</w:t>
      </w:r>
      <w:proofErr w:type="spellEnd"/>
      <w:r>
        <w:t xml:space="preserve"> A, </w:t>
      </w:r>
      <w:proofErr w:type="spellStart"/>
      <w:r>
        <w:t>Cescatti</w:t>
      </w:r>
      <w:proofErr w:type="spellEnd"/>
      <w:r>
        <w:t xml:space="preserve"> A, </w:t>
      </w:r>
      <w:proofErr w:type="spellStart"/>
      <w:r>
        <w:t>Alkama</w:t>
      </w:r>
      <w:proofErr w:type="spellEnd"/>
      <w:r>
        <w:t xml:space="preserve"> R, Fernández-Martínez M, </w:t>
      </w:r>
      <w:proofErr w:type="spellStart"/>
      <w:r>
        <w:t>Matteucci</w:t>
      </w:r>
      <w:proofErr w:type="spellEnd"/>
      <w:r>
        <w:t xml:space="preserve"> G, </w:t>
      </w:r>
      <w:proofErr w:type="spellStart"/>
      <w:r>
        <w:t>Sitch</w:t>
      </w:r>
      <w:proofErr w:type="spellEnd"/>
      <w:r>
        <w:t xml:space="preserve"> S, </w:t>
      </w:r>
      <w:proofErr w:type="spellStart"/>
      <w:r>
        <w:t>Friedlingstein</w:t>
      </w:r>
      <w:proofErr w:type="spellEnd"/>
      <w:r>
        <w:t xml:space="preserve"> P, </w:t>
      </w:r>
      <w:proofErr w:type="spellStart"/>
      <w:r>
        <w:t>Ciais</w:t>
      </w:r>
      <w:proofErr w:type="spellEnd"/>
      <w:r>
        <w:t xml:space="preserve"> P, </w:t>
      </w:r>
      <w:proofErr w:type="spellStart"/>
      <w:r>
        <w:t>Goll</w:t>
      </w:r>
      <w:proofErr w:type="spellEnd"/>
      <w:r>
        <w:t xml:space="preserve"> D S, </w:t>
      </w:r>
      <w:proofErr w:type="spellStart"/>
      <w:r>
        <w:t>Nabel</w:t>
      </w:r>
      <w:proofErr w:type="spellEnd"/>
      <w:r>
        <w:t xml:space="preserve"> J E M S, </w:t>
      </w:r>
      <w:proofErr w:type="spellStart"/>
      <w:r>
        <w:t>Pongratz</w:t>
      </w:r>
      <w:proofErr w:type="spellEnd"/>
      <w:r>
        <w:t xml:space="preserve"> J, </w:t>
      </w:r>
      <w:proofErr w:type="spellStart"/>
      <w:r>
        <w:t>Arneth</w:t>
      </w:r>
      <w:proofErr w:type="spellEnd"/>
      <w:r>
        <w:t xml:space="preserve"> A, </w:t>
      </w:r>
      <w:proofErr w:type="spellStart"/>
      <w:r>
        <w:t>Haverd</w:t>
      </w:r>
      <w:proofErr w:type="spellEnd"/>
      <w:r>
        <w:t xml:space="preserve">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600" w:name="ref-collier_international_2018"/>
      <w:bookmarkEnd w:id="599"/>
      <w:r>
        <w:t xml:space="preserve">Collier N, Hoffman F M, Lawrence D M, Keppel-Aleks G, </w:t>
      </w:r>
      <w:proofErr w:type="spellStart"/>
      <w:r>
        <w:t>Koven</w:t>
      </w:r>
      <w:proofErr w:type="spellEnd"/>
      <w:r>
        <w:t xml:space="preserve"> C D, Riley W J, Mu M and </w:t>
      </w:r>
      <w:proofErr w:type="spellStart"/>
      <w:r>
        <w:t>Randerson</w:t>
      </w:r>
      <w:proofErr w:type="spellEnd"/>
      <w:r>
        <w:t xml:space="preserve">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601" w:name="ref-cook-patton_mapping_2020"/>
      <w:bookmarkEnd w:id="600"/>
      <w:r>
        <w:t xml:space="preserve">Cook-Patton S C, Leavitt S M, Gibbs D, Harris N L, Lister K, Anderson-Teixeira K J, Briggs R D, </w:t>
      </w:r>
      <w:proofErr w:type="spellStart"/>
      <w:r>
        <w:t>Chazdon</w:t>
      </w:r>
      <w:proofErr w:type="spellEnd"/>
      <w:r>
        <w:t xml:space="preserve"> R L, Crowther T W, Ellis P W, </w:t>
      </w:r>
      <w:proofErr w:type="spellStart"/>
      <w:r>
        <w:t>Griscom</w:t>
      </w:r>
      <w:proofErr w:type="spellEnd"/>
      <w:r>
        <w:t xml:space="preserve"> H P, Herrmann V, Holl K D, Houghton R A, </w:t>
      </w:r>
      <w:proofErr w:type="spellStart"/>
      <w:r>
        <w:t>Larrosa</w:t>
      </w:r>
      <w:proofErr w:type="spellEnd"/>
      <w:r>
        <w:t xml:space="preserve"> C, Lomax G, Lucas R, Madsen P, </w:t>
      </w:r>
      <w:proofErr w:type="spellStart"/>
      <w:r>
        <w:t>Malhi</w:t>
      </w:r>
      <w:proofErr w:type="spellEnd"/>
      <w:r>
        <w:t xml:space="preserve"> Y, Paquette A, Parker J D, Paul K, Routh D, </w:t>
      </w:r>
      <w:r>
        <w:lastRenderedPageBreak/>
        <w:t xml:space="preserve">Roxburgh S, Saatchi S, van den </w:t>
      </w:r>
      <w:proofErr w:type="spellStart"/>
      <w:r>
        <w:t>Hoogen</w:t>
      </w:r>
      <w:proofErr w:type="spellEnd"/>
      <w:r>
        <w:t xml:space="preserve"> J, Walker W S, Wheeler C E, Wood S A, Xu L and </w:t>
      </w:r>
      <w:proofErr w:type="spellStart"/>
      <w:r>
        <w:t>Griscom</w:t>
      </w:r>
      <w:proofErr w:type="spellEnd"/>
      <w:r>
        <w:t xml:space="preserve">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602" w:name="ref-corman_foundations_2019"/>
      <w:bookmarkEnd w:id="601"/>
      <w:r>
        <w:t xml:space="preserve">Corman J R, Collins S L, Cook E M, Dong X, </w:t>
      </w:r>
      <w:proofErr w:type="spellStart"/>
      <w:r>
        <w:t>Gherardi</w:t>
      </w:r>
      <w:proofErr w:type="spellEnd"/>
      <w:r>
        <w:t xml:space="preserve"> L A, Grimm N B, Hale R L, Lin T, Ramos J, Reichmann L G and Sala O E 2019 Foundations and Frontiers of Ecosystem Science: Legacy of a Classic Paper (</w:t>
      </w:r>
      <w:proofErr w:type="spellStart"/>
      <w:r>
        <w:t>Odum</w:t>
      </w:r>
      <w:proofErr w:type="spellEnd"/>
      <w:r>
        <w:t xml:space="preserve"> 1969) </w:t>
      </w:r>
      <w:r>
        <w:rPr>
          <w:i/>
          <w:iCs/>
        </w:rPr>
        <w:t>Ecosystems</w:t>
      </w:r>
      <w:r>
        <w:t xml:space="preserve"> </w:t>
      </w:r>
      <w:r>
        <w:rPr>
          <w:b/>
          <w:bCs/>
        </w:rPr>
        <w:t>22</w:t>
      </w:r>
      <w:r>
        <w:t xml:space="preserve"> 1160–72</w:t>
      </w:r>
    </w:p>
    <w:p w14:paraId="73D1265F" w14:textId="77777777" w:rsidR="00E16356" w:rsidRDefault="00AF1D8C">
      <w:pPr>
        <w:pStyle w:val="Bibliography"/>
      </w:pPr>
      <w:bookmarkStart w:id="603" w:name="ref-curtis_classifying_2018"/>
      <w:bookmarkEnd w:id="602"/>
      <w:r>
        <w:t xml:space="preserve">Curtis P G, Slay C M, Harris N L, </w:t>
      </w:r>
      <w:proofErr w:type="spellStart"/>
      <w:r>
        <w:t>Tyukavina</w:t>
      </w:r>
      <w:proofErr w:type="spellEnd"/>
      <w:r>
        <w:t xml:space="preserve">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604" w:name="ref-curtis_forest_2018"/>
      <w:bookmarkEnd w:id="603"/>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605" w:name="ref-davies_forestgeo_2021"/>
      <w:bookmarkEnd w:id="604"/>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w:t>
      </w:r>
      <w:proofErr w:type="spellStart"/>
      <w:r>
        <w:t>Burslem</w:t>
      </w:r>
      <w:proofErr w:type="spellEnd"/>
      <w:r>
        <w:t xml:space="preserve"> D F R P, Cao M, Cárdenas D, Chang L-W, Chang-Yang C-H, Chao K-J, Chao W-C, Chapman H, Chen Y-Y, Chisholm R A, Chu C, </w:t>
      </w:r>
      <w:proofErr w:type="spellStart"/>
      <w:r>
        <w:t>Chuyong</w:t>
      </w:r>
      <w:proofErr w:type="spellEnd"/>
      <w:r>
        <w:t xml:space="preserve"> G, Clay K, </w:t>
      </w:r>
      <w:proofErr w:type="spellStart"/>
      <w:r>
        <w:t>Comita</w:t>
      </w:r>
      <w:proofErr w:type="spellEnd"/>
      <w:r>
        <w:t xml:space="preserve"> L S, Condit R, Cordell S, </w:t>
      </w:r>
      <w:proofErr w:type="spellStart"/>
      <w:r>
        <w:t>Dattaraja</w:t>
      </w:r>
      <w:proofErr w:type="spellEnd"/>
      <w:r>
        <w:t xml:space="preserve"> H S, de Oliveira A </w:t>
      </w:r>
      <w:proofErr w:type="spellStart"/>
      <w:r>
        <w:t>A</w:t>
      </w:r>
      <w:proofErr w:type="spellEnd"/>
      <w:r>
        <w:t xml:space="preserve">, den </w:t>
      </w:r>
      <w:proofErr w:type="spellStart"/>
      <w:r>
        <w:t>Ouden</w:t>
      </w:r>
      <w:proofErr w:type="spellEnd"/>
      <w:r>
        <w:t xml:space="preserve"> J, </w:t>
      </w:r>
      <w:proofErr w:type="spellStart"/>
      <w:r>
        <w:t>Detto</w:t>
      </w:r>
      <w:proofErr w:type="spellEnd"/>
      <w:r>
        <w:t xml:space="preserve"> M, Dick C, Du X, Duque Á, </w:t>
      </w:r>
      <w:proofErr w:type="spellStart"/>
      <w:r>
        <w:t>Ediriweera</w:t>
      </w:r>
      <w:proofErr w:type="spellEnd"/>
      <w:r>
        <w:t xml:space="preserve"> S, Ellis E C, Obiang N L E, </w:t>
      </w:r>
      <w:proofErr w:type="spellStart"/>
      <w:r>
        <w:t>Esufali</w:t>
      </w:r>
      <w:proofErr w:type="spellEnd"/>
      <w:r>
        <w:t xml:space="preserve"> S, </w:t>
      </w:r>
      <w:proofErr w:type="spellStart"/>
      <w:r>
        <w:t>Ewango</w:t>
      </w:r>
      <w:proofErr w:type="spellEnd"/>
      <w:r>
        <w:t xml:space="preserve"> C E N, Fernando E S, Filip J, Fischer G A, Foster R, </w:t>
      </w:r>
      <w:proofErr w:type="spellStart"/>
      <w:r>
        <w:t>Giambelluca</w:t>
      </w:r>
      <w:proofErr w:type="spellEnd"/>
      <w:r>
        <w:t xml:space="preserve"> T, </w:t>
      </w:r>
      <w:proofErr w:type="spellStart"/>
      <w:r>
        <w:t>Giardina</w:t>
      </w:r>
      <w:proofErr w:type="spellEnd"/>
      <w:r>
        <w:t xml:space="preserve"> C, Gilbert G S, Gonzalez-</w:t>
      </w:r>
      <w:proofErr w:type="spellStart"/>
      <w:r>
        <w:t>Akre</w:t>
      </w:r>
      <w:proofErr w:type="spellEnd"/>
      <w:r>
        <w:t xml:space="preserve"> E, </w:t>
      </w:r>
      <w:proofErr w:type="spellStart"/>
      <w:r>
        <w:t>Gunatilleke</w:t>
      </w:r>
      <w:proofErr w:type="spellEnd"/>
      <w:r>
        <w:t xml:space="preserve"> I A U N, </w:t>
      </w:r>
      <w:proofErr w:type="spellStart"/>
      <w:r>
        <w:t>Gunatilleke</w:t>
      </w:r>
      <w:proofErr w:type="spellEnd"/>
      <w:r>
        <w:t xml:space="preserve"> C V S, Hao Z, </w:t>
      </w:r>
      <w:proofErr w:type="spellStart"/>
      <w:r>
        <w:t>Hau</w:t>
      </w:r>
      <w:proofErr w:type="spellEnd"/>
      <w:r>
        <w:t xml:space="preserve"> B C H, He F, Ni H, Howe R W, Hubbell S P, </w:t>
      </w:r>
      <w:proofErr w:type="spellStart"/>
      <w:r>
        <w:t>Huth</w:t>
      </w:r>
      <w:proofErr w:type="spellEnd"/>
      <w:r>
        <w:t xml:space="preserve"> A, Inman-</w:t>
      </w:r>
      <w:proofErr w:type="spellStart"/>
      <w:r>
        <w:t>Narahari</w:t>
      </w:r>
      <w:proofErr w:type="spellEnd"/>
      <w:r>
        <w:t xml:space="preserve"> F, Itoh A, </w:t>
      </w:r>
      <w:proofErr w:type="spellStart"/>
      <w:r>
        <w:t>Janík</w:t>
      </w:r>
      <w:proofErr w:type="spellEnd"/>
      <w:r>
        <w:t xml:space="preserve"> D, Jansen P A, Jiang M, Johnson D J, Jones F A, </w:t>
      </w:r>
      <w:proofErr w:type="spellStart"/>
      <w:r>
        <w:t>Kanzaki</w:t>
      </w:r>
      <w:proofErr w:type="spellEnd"/>
      <w:r>
        <w:t xml:space="preserve"> M, </w:t>
      </w:r>
      <w:proofErr w:type="spellStart"/>
      <w:r>
        <w:t>Kenfack</w:t>
      </w:r>
      <w:proofErr w:type="spellEnd"/>
      <w:r>
        <w:t xml:space="preserve"> D, </w:t>
      </w:r>
      <w:proofErr w:type="spellStart"/>
      <w:r>
        <w:t>Kiratiprayoon</w:t>
      </w:r>
      <w:proofErr w:type="spellEnd"/>
      <w:r>
        <w:t xml:space="preserve"> S, </w:t>
      </w:r>
      <w:proofErr w:type="spellStart"/>
      <w:r>
        <w:t>Král</w:t>
      </w:r>
      <w:proofErr w:type="spellEnd"/>
      <w:r>
        <w:t xml:space="preserve"> K, </w:t>
      </w:r>
      <w:proofErr w:type="spellStart"/>
      <w:r>
        <w:t>Krizel</w:t>
      </w:r>
      <w:proofErr w:type="spellEnd"/>
      <w:r>
        <w:t xml:space="preserve"> L, Lao S, Larson A J, Li Y, Li X, Litton C M, Liu Y, Liu S, Lum S K Y, Luskin M S, Lutz J A, </w:t>
      </w:r>
      <w:proofErr w:type="spellStart"/>
      <w:r>
        <w:t>Luu</w:t>
      </w:r>
      <w:proofErr w:type="spellEnd"/>
      <w:r>
        <w:t xml:space="preserve"> H T, Ma K, Makana J-R, </w:t>
      </w:r>
      <w:proofErr w:type="spellStart"/>
      <w:r>
        <w:t>Malhi</w:t>
      </w:r>
      <w:proofErr w:type="spellEnd"/>
      <w:r>
        <w:t xml:space="preserve"> Y, Martin A, McCarthy C, McMahon S M, </w:t>
      </w:r>
      <w:proofErr w:type="spellStart"/>
      <w:r>
        <w:t>McShea</w:t>
      </w:r>
      <w:proofErr w:type="spellEnd"/>
      <w:r>
        <w:t xml:space="preserve"> W J, </w:t>
      </w:r>
      <w:proofErr w:type="spellStart"/>
      <w:r>
        <w:t>Memiaghe</w:t>
      </w:r>
      <w:proofErr w:type="spellEnd"/>
      <w:r>
        <w:t xml:space="preserve"> H, Mi X, </w:t>
      </w:r>
      <w:proofErr w:type="spellStart"/>
      <w:r>
        <w:t>Mitre</w:t>
      </w:r>
      <w:proofErr w:type="spellEnd"/>
      <w:r>
        <w:t xml:space="preserve"> D, Mohamad M, et al 2021 </w:t>
      </w:r>
      <w:proofErr w:type="spellStart"/>
      <w:r>
        <w:t>ForestGEO</w:t>
      </w:r>
      <w:proofErr w:type="spellEnd"/>
      <w:r>
        <w:t xml:space="preserve">: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606" w:name="ref-delucia_forest_2007"/>
      <w:bookmarkEnd w:id="605"/>
      <w:proofErr w:type="spellStart"/>
      <w:r>
        <w:t>DeLucia</w:t>
      </w:r>
      <w:proofErr w:type="spellEnd"/>
      <w:r>
        <w:t xml:space="preserve"> E H, Drake J, Thomas R B and Gonzalez-</w:t>
      </w:r>
      <w:proofErr w:type="spellStart"/>
      <w:r>
        <w:t>Meler</w:t>
      </w:r>
      <w:proofErr w:type="spellEnd"/>
      <w:r>
        <w:t xml:space="preserve">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607" w:name="ref-divittorio_initial_2020"/>
      <w:bookmarkEnd w:id="606"/>
      <w:r>
        <w:t xml:space="preserve">Di Vittorio </w:t>
      </w:r>
      <w:proofErr w:type="gramStart"/>
      <w:r>
        <w:t>A</w:t>
      </w:r>
      <w:proofErr w:type="gramEnd"/>
      <w:r>
        <w:t xml:space="preserve"> V, Shi X, Bond-</w:t>
      </w:r>
      <w:proofErr w:type="spellStart"/>
      <w:r>
        <w:t>Lamberty</w:t>
      </w:r>
      <w:proofErr w:type="spellEnd"/>
      <w:r>
        <w:t xml:space="preserve">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608" w:name="ref-fao_global_2010"/>
      <w:bookmarkEnd w:id="607"/>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609" w:name="ref-faoandunep_state_2020"/>
      <w:bookmarkEnd w:id="608"/>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610" w:name="ref-fer_ecosystem_2021"/>
      <w:bookmarkEnd w:id="609"/>
      <w:r>
        <w:t xml:space="preserve">Fer I, Gardella A K, </w:t>
      </w:r>
      <w:proofErr w:type="spellStart"/>
      <w:r>
        <w:t>Shiklomanov</w:t>
      </w:r>
      <w:proofErr w:type="spellEnd"/>
      <w:r>
        <w:t xml:space="preserve"> A N, Campbell E </w:t>
      </w:r>
      <w:proofErr w:type="spellStart"/>
      <w:r>
        <w:t>E</w:t>
      </w:r>
      <w:proofErr w:type="spellEnd"/>
      <w:r>
        <w:t xml:space="preserve">, Cowdery E M, </w:t>
      </w:r>
      <w:proofErr w:type="spellStart"/>
      <w:r>
        <w:t>Kauwe</w:t>
      </w:r>
      <w:proofErr w:type="spellEnd"/>
      <w:r>
        <w:t xml:space="preserve"> M G D, Desai A, </w:t>
      </w:r>
      <w:proofErr w:type="spellStart"/>
      <w:r>
        <w:t>Duveneck</w:t>
      </w:r>
      <w:proofErr w:type="spellEnd"/>
      <w:r>
        <w:t xml:space="preserve"> M J, Fisher J B, Haynes K D, Hoffman F M, Johnston M R, </w:t>
      </w:r>
      <w:proofErr w:type="spellStart"/>
      <w:r>
        <w:t>Kooper</w:t>
      </w:r>
      <w:proofErr w:type="spellEnd"/>
      <w:r>
        <w:t xml:space="preserve"> R, </w:t>
      </w:r>
      <w:proofErr w:type="spellStart"/>
      <w:r>
        <w:t>LeBauer</w:t>
      </w:r>
      <w:proofErr w:type="spellEnd"/>
      <w:r>
        <w:t xml:space="preserve"> D S, </w:t>
      </w:r>
      <w:proofErr w:type="spellStart"/>
      <w:r>
        <w:t>Mantooth</w:t>
      </w:r>
      <w:proofErr w:type="spellEnd"/>
      <w:r>
        <w:t xml:space="preserve"> J, Parton W J, Poulter B, </w:t>
      </w:r>
      <w:proofErr w:type="spellStart"/>
      <w:r>
        <w:t>Quaife</w:t>
      </w:r>
      <w:proofErr w:type="spellEnd"/>
      <w:r>
        <w:t xml:space="preserve"> T, </w:t>
      </w:r>
      <w:proofErr w:type="spellStart"/>
      <w:r>
        <w:t>Raiho</w:t>
      </w:r>
      <w:proofErr w:type="spellEnd"/>
      <w:r>
        <w:t xml:space="preserve"> A, Schaefer K, Serbin S P, Simkins J, Wilcox K R, </w:t>
      </w:r>
      <w:proofErr w:type="spellStart"/>
      <w:r>
        <w:t>Viskari</w:t>
      </w:r>
      <w:proofErr w:type="spellEnd"/>
      <w:r>
        <w:t xml:space="preserve"> T and </w:t>
      </w:r>
      <w:proofErr w:type="spellStart"/>
      <w:r>
        <w:t>Dietze</w:t>
      </w:r>
      <w:proofErr w:type="spellEnd"/>
      <w:r>
        <w:t xml:space="preserve"> M C 2021 Beyond ecosystem modeling: A roadmap to </w:t>
      </w:r>
      <w:r>
        <w:lastRenderedPageBreak/>
        <w:t xml:space="preserve">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611" w:name="ref-friedlingstein_climate_2006"/>
      <w:bookmarkEnd w:id="610"/>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Raddatz T, Rayner P, </w:t>
      </w:r>
      <w:proofErr w:type="spellStart"/>
      <w:r>
        <w:t>Reick</w:t>
      </w:r>
      <w:proofErr w:type="spellEnd"/>
      <w:r>
        <w:t xml:space="preserve"> C, </w:t>
      </w:r>
      <w:proofErr w:type="spellStart"/>
      <w:r>
        <w:t>Roeckner</w:t>
      </w:r>
      <w:proofErr w:type="spellEnd"/>
      <w:r>
        <w:t xml:space="preserve"> E, Schnitzler K-G, </w:t>
      </w:r>
      <w:proofErr w:type="spellStart"/>
      <w:r>
        <w:t>Schnur</w:t>
      </w:r>
      <w:proofErr w:type="spellEnd"/>
      <w:r>
        <w:t xml:space="preserve"> R, </w:t>
      </w:r>
      <w:proofErr w:type="spellStart"/>
      <w:r>
        <w:t>Strassmann</w:t>
      </w:r>
      <w:proofErr w:type="spellEnd"/>
      <w:r>
        <w:t xml:space="preserve"> K, Weaver A J, Yoshikawa C and Zeng N 2006 </w:t>
      </w:r>
      <w:proofErr w:type="spellStart"/>
      <w:r>
        <w:t>ClimateCarbon</w:t>
      </w:r>
      <w:proofErr w:type="spellEnd"/>
      <w:r>
        <w:t xml:space="preserve">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612" w:name="ref-friedlingstein_global_2019"/>
      <w:bookmarkEnd w:id="611"/>
      <w:proofErr w:type="spellStart"/>
      <w:r>
        <w:t>Friedlingstein</w:t>
      </w:r>
      <w:proofErr w:type="spellEnd"/>
      <w:r>
        <w:t xml:space="preserve"> P, Jones M W, O’Sullivan M, Andrew R M, Hauck J, Peters G P, Peters W, </w:t>
      </w:r>
      <w:proofErr w:type="spellStart"/>
      <w:r>
        <w:t>Pongratz</w:t>
      </w:r>
      <w:proofErr w:type="spellEnd"/>
      <w:r>
        <w:t xml:space="preserve"> J, </w:t>
      </w:r>
      <w:proofErr w:type="spellStart"/>
      <w:r>
        <w:t>Sitch</w:t>
      </w:r>
      <w:proofErr w:type="spellEnd"/>
      <w:r>
        <w:t xml:space="preserve"> S, </w:t>
      </w:r>
      <w:proofErr w:type="spellStart"/>
      <w:r>
        <w:t>Quéré</w:t>
      </w:r>
      <w:proofErr w:type="spellEnd"/>
      <w:r>
        <w:t xml:space="preserve"> C L, Bakker D C E, </w:t>
      </w:r>
      <w:proofErr w:type="spellStart"/>
      <w:r>
        <w:t>Canadell</w:t>
      </w:r>
      <w:proofErr w:type="spellEnd"/>
      <w:r>
        <w:t xml:space="preserve"> J G, </w:t>
      </w:r>
      <w:proofErr w:type="spellStart"/>
      <w:r>
        <w:t>Ciais</w:t>
      </w:r>
      <w:proofErr w:type="spellEnd"/>
      <w:r>
        <w:t xml:space="preserve"> P, Jackson R B, </w:t>
      </w:r>
      <w:proofErr w:type="spellStart"/>
      <w:r>
        <w:t>Anthoni</w:t>
      </w:r>
      <w:proofErr w:type="spellEnd"/>
      <w:r>
        <w:t xml:space="preserve"> P, </w:t>
      </w:r>
      <w:proofErr w:type="spellStart"/>
      <w:r>
        <w:t>Barbero</w:t>
      </w:r>
      <w:proofErr w:type="spellEnd"/>
      <w:r>
        <w:t xml:space="preserve"> L, Bastos A, </w:t>
      </w:r>
      <w:proofErr w:type="spellStart"/>
      <w:r>
        <w:t>Bastrikov</w:t>
      </w:r>
      <w:proofErr w:type="spellEnd"/>
      <w:r>
        <w:t xml:space="preserve"> V, Becker M, Bopp L, </w:t>
      </w:r>
      <w:proofErr w:type="spellStart"/>
      <w:r>
        <w:t>Buitenhuis</w:t>
      </w:r>
      <w:proofErr w:type="spellEnd"/>
      <w:r>
        <w:t xml:space="preserve"> E, Chandra N, </w:t>
      </w:r>
      <w:proofErr w:type="spellStart"/>
      <w:r>
        <w:t>Chevallier</w:t>
      </w:r>
      <w:proofErr w:type="spellEnd"/>
      <w:r>
        <w:t xml:space="preserve"> F, </w:t>
      </w:r>
      <w:proofErr w:type="spellStart"/>
      <w:r>
        <w:t>Chini</w:t>
      </w:r>
      <w:proofErr w:type="spellEnd"/>
      <w:r>
        <w:t xml:space="preserve"> L P, Currie K I, Feely R A, </w:t>
      </w:r>
      <w:proofErr w:type="spellStart"/>
      <w:r>
        <w:t>Gehlen</w:t>
      </w:r>
      <w:proofErr w:type="spellEnd"/>
      <w:r>
        <w:t xml:space="preserve"> M, Gilfillan D, </w:t>
      </w:r>
      <w:proofErr w:type="spellStart"/>
      <w:r>
        <w:t>Gkritzalis</w:t>
      </w:r>
      <w:proofErr w:type="spellEnd"/>
      <w:r>
        <w:t xml:space="preserve"> T, </w:t>
      </w:r>
      <w:proofErr w:type="spellStart"/>
      <w:r>
        <w:t>Goll</w:t>
      </w:r>
      <w:proofErr w:type="spellEnd"/>
      <w:r>
        <w:t xml:space="preserve"> D S, Gruber N, </w:t>
      </w:r>
      <w:proofErr w:type="spellStart"/>
      <w:r>
        <w:t>Gutekunst</w:t>
      </w:r>
      <w:proofErr w:type="spellEnd"/>
      <w:r>
        <w:t xml:space="preserve"> S, Harris I, </w:t>
      </w:r>
      <w:proofErr w:type="spellStart"/>
      <w:r>
        <w:t>Haverd</w:t>
      </w:r>
      <w:proofErr w:type="spellEnd"/>
      <w:r>
        <w:t xml:space="preserve"> V, Houghton R A, Hurtt G, </w:t>
      </w:r>
      <w:proofErr w:type="spellStart"/>
      <w:r>
        <w:t>Ilyina</w:t>
      </w:r>
      <w:proofErr w:type="spellEnd"/>
      <w:r>
        <w:t xml:space="preserve"> T, Jain A K, </w:t>
      </w:r>
      <w:proofErr w:type="spellStart"/>
      <w:r>
        <w:t>Joetzjer</w:t>
      </w:r>
      <w:proofErr w:type="spellEnd"/>
      <w:r>
        <w:t xml:space="preserve"> E, Kaplan J O, Kato E, Klein </w:t>
      </w:r>
      <w:proofErr w:type="spellStart"/>
      <w:r>
        <w:t>Goldewijk</w:t>
      </w:r>
      <w:proofErr w:type="spellEnd"/>
      <w:r>
        <w:t xml:space="preserve"> K, </w:t>
      </w:r>
      <w:proofErr w:type="spellStart"/>
      <w:r>
        <w:t>Korsbakken</w:t>
      </w:r>
      <w:proofErr w:type="spellEnd"/>
      <w:r>
        <w:t xml:space="preserve"> J I, </w:t>
      </w:r>
      <w:proofErr w:type="spellStart"/>
      <w:r>
        <w:t>Landschützer</w:t>
      </w:r>
      <w:proofErr w:type="spellEnd"/>
      <w:r>
        <w:t xml:space="preserve"> P, </w:t>
      </w:r>
      <w:proofErr w:type="spellStart"/>
      <w:r>
        <w:t>Lauvset</w:t>
      </w:r>
      <w:proofErr w:type="spellEnd"/>
      <w:r>
        <w:t xml:space="preserve"> S K, </w:t>
      </w:r>
      <w:proofErr w:type="spellStart"/>
      <w:r>
        <w:t>Lefèvre</w:t>
      </w:r>
      <w:proofErr w:type="spellEnd"/>
      <w:r>
        <w:t xml:space="preserve"> N, </w:t>
      </w:r>
      <w:proofErr w:type="spellStart"/>
      <w:r>
        <w:t>Lenton</w:t>
      </w:r>
      <w:proofErr w:type="spellEnd"/>
      <w:r>
        <w:t xml:space="preserve"> A, </w:t>
      </w:r>
      <w:proofErr w:type="spellStart"/>
      <w:r>
        <w:t>Lienert</w:t>
      </w:r>
      <w:proofErr w:type="spellEnd"/>
      <w:r>
        <w:t xml:space="preserve"> S, </w:t>
      </w:r>
      <w:proofErr w:type="spellStart"/>
      <w:r>
        <w:t>Lombardozzi</w:t>
      </w:r>
      <w:proofErr w:type="spellEnd"/>
      <w:r>
        <w:t xml:space="preserve"> D, </w:t>
      </w:r>
      <w:proofErr w:type="spellStart"/>
      <w:r>
        <w:t>Marland</w:t>
      </w:r>
      <w:proofErr w:type="spellEnd"/>
      <w:r>
        <w:t xml:space="preserve"> G, McGuire P C, Melton J R, </w:t>
      </w:r>
      <w:proofErr w:type="spellStart"/>
      <w:r>
        <w:t>Metzl</w:t>
      </w:r>
      <w:proofErr w:type="spellEnd"/>
      <w:r>
        <w:t xml:space="preserve"> N, Munro D R, </w:t>
      </w:r>
      <w:proofErr w:type="spellStart"/>
      <w:r>
        <w:t>Nabel</w:t>
      </w:r>
      <w:proofErr w:type="spellEnd"/>
      <w:r>
        <w:t xml:space="preserve"> J E M S, </w:t>
      </w:r>
      <w:proofErr w:type="spellStart"/>
      <w:r>
        <w:t>Nakaoka</w:t>
      </w:r>
      <w:proofErr w:type="spellEnd"/>
      <w:r>
        <w:t xml:space="preserve"> S-I, Neill C, Omar A M, Ono T, </w:t>
      </w:r>
      <w:proofErr w:type="spellStart"/>
      <w:r>
        <w:t>Peregon</w:t>
      </w:r>
      <w:proofErr w:type="spellEnd"/>
      <w:r>
        <w:t xml:space="preserve"> A, Pierrot D, Poulter B, </w:t>
      </w:r>
      <w:proofErr w:type="spellStart"/>
      <w:r>
        <w:t>Rehder</w:t>
      </w:r>
      <w:proofErr w:type="spellEnd"/>
      <w:r>
        <w:t xml:space="preserve"> G, </w:t>
      </w:r>
      <w:proofErr w:type="spellStart"/>
      <w:r>
        <w:t>Resplandy</w:t>
      </w:r>
      <w:proofErr w:type="spellEnd"/>
      <w:r>
        <w:t xml:space="preserve"> L, Robertson E, </w:t>
      </w:r>
      <w:proofErr w:type="spellStart"/>
      <w:r>
        <w:t>Rödenbeck</w:t>
      </w:r>
      <w:proofErr w:type="spellEnd"/>
      <w:r>
        <w:t xml:space="preserve"> C, </w:t>
      </w:r>
      <w:proofErr w:type="spellStart"/>
      <w:r>
        <w:t>Séférian</w:t>
      </w:r>
      <w:proofErr w:type="spellEnd"/>
      <w:r>
        <w:t xml:space="preserve"> R, Schwinger J, Smith N, Tans P </w:t>
      </w:r>
      <w:proofErr w:type="spellStart"/>
      <w:r>
        <w:t>P</w:t>
      </w:r>
      <w:proofErr w:type="spellEnd"/>
      <w:r>
        <w:t xml:space="preserve">, Tian H, Tilbrook B, </w:t>
      </w:r>
      <w:proofErr w:type="spellStart"/>
      <w:r>
        <w:t>Tubiello</w:t>
      </w:r>
      <w:proofErr w:type="spellEnd"/>
      <w:r>
        <w:t xml:space="preserve"> F N, Werf G R van der, Wiltshire A J and </w:t>
      </w:r>
      <w:proofErr w:type="spellStart"/>
      <w:r>
        <w:t>Zaehle</w:t>
      </w:r>
      <w:proofErr w:type="spellEnd"/>
      <w:r>
        <w:t xml:space="preserv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613" w:name="ref-gillman_latitude_2015"/>
      <w:bookmarkEnd w:id="612"/>
      <w:r>
        <w:t xml:space="preserve">Gillman L N, Wright S D, </w:t>
      </w:r>
      <w:proofErr w:type="spellStart"/>
      <w:r>
        <w:t>Cusens</w:t>
      </w:r>
      <w:proofErr w:type="spellEnd"/>
      <w:r>
        <w:t xml:space="preserve"> J, McBride P D, </w:t>
      </w:r>
      <w:proofErr w:type="spellStart"/>
      <w:r>
        <w:t>Malhi</w:t>
      </w:r>
      <w:proofErr w:type="spellEnd"/>
      <w:r>
        <w:t xml:space="preserve">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614" w:name="ref-goldstein_protecting_2020"/>
      <w:bookmarkEnd w:id="613"/>
      <w:r>
        <w:t xml:space="preserve">Goldstein A, Turner W R, Spawn S A, Anderson-Teixeira K J, Cook-Patton S, </w:t>
      </w:r>
      <w:proofErr w:type="spellStart"/>
      <w:r>
        <w:t>Fargione</w:t>
      </w:r>
      <w:proofErr w:type="spellEnd"/>
      <w:r>
        <w:t xml:space="preserve"> J, Gibbs H K, </w:t>
      </w:r>
      <w:proofErr w:type="spellStart"/>
      <w:r>
        <w:t>Griscom</w:t>
      </w:r>
      <w:proofErr w:type="spellEnd"/>
      <w:r>
        <w:t xml:space="preserve"> B, Hewson J H, Howard J F, </w:t>
      </w:r>
      <w:proofErr w:type="spellStart"/>
      <w:r>
        <w:t>Ledezma</w:t>
      </w:r>
      <w:proofErr w:type="spellEnd"/>
      <w:r>
        <w:t xml:space="preserve"> J C, Page S, Koh L P, </w:t>
      </w:r>
      <w:proofErr w:type="spellStart"/>
      <w:r>
        <w:t>Rockström</w:t>
      </w:r>
      <w:proofErr w:type="spellEnd"/>
      <w:r>
        <w:t xml:space="preserve"> J, </w:t>
      </w:r>
      <w:proofErr w:type="spellStart"/>
      <w:r>
        <w:t>Sanderman</w:t>
      </w:r>
      <w:proofErr w:type="spellEnd"/>
      <w:r>
        <w:t xml:space="preserve">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615" w:name="ref-goulden_patterns_2011"/>
      <w:bookmarkEnd w:id="614"/>
      <w:proofErr w:type="spellStart"/>
      <w:r>
        <w:t>Goulden</w:t>
      </w:r>
      <w:proofErr w:type="spellEnd"/>
      <w:r>
        <w:t xml:space="preserve"> M L, McMillan A M S, Winston G C, Rocha A V, </w:t>
      </w:r>
      <w:proofErr w:type="spellStart"/>
      <w:r>
        <w:t>Manies</w:t>
      </w:r>
      <w:proofErr w:type="spellEnd"/>
      <w:r>
        <w:t xml:space="preserve"> K L, Harden J W and Bond-</w:t>
      </w:r>
      <w:proofErr w:type="spellStart"/>
      <w:r>
        <w:t>Lamberty</w:t>
      </w:r>
      <w:proofErr w:type="spellEnd"/>
      <w:r>
        <w:t xml:space="preserve">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616" w:name="ref-grassi_key_2017"/>
      <w:bookmarkEnd w:id="615"/>
      <w:r>
        <w:t xml:space="preserve">Grassi G, House J, </w:t>
      </w:r>
      <w:proofErr w:type="spellStart"/>
      <w:r>
        <w:t>Dentener</w:t>
      </w:r>
      <w:proofErr w:type="spellEnd"/>
      <w:r>
        <w:t xml:space="preserve"> F, Federici S, den </w:t>
      </w:r>
      <w:proofErr w:type="spellStart"/>
      <w:r>
        <w:t>Elzen</w:t>
      </w:r>
      <w:proofErr w:type="spellEnd"/>
      <w:r>
        <w:t xml:space="preserve">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617" w:name="ref-griscom_natural_2017"/>
      <w:bookmarkEnd w:id="616"/>
      <w:proofErr w:type="spellStart"/>
      <w:r>
        <w:t>Griscom</w:t>
      </w:r>
      <w:proofErr w:type="spellEnd"/>
      <w:r>
        <w:t xml:space="preserve"> B W, Adams J, Ellis P W, Houghton R A, Lomax G, </w:t>
      </w:r>
      <w:proofErr w:type="spellStart"/>
      <w:r>
        <w:t>Miteva</w:t>
      </w:r>
      <w:proofErr w:type="spellEnd"/>
      <w:r>
        <w:t xml:space="preserve"> D A, Schlesinger W H, Shoch D, </w:t>
      </w:r>
      <w:proofErr w:type="spellStart"/>
      <w:r>
        <w:t>Siikamäki</w:t>
      </w:r>
      <w:proofErr w:type="spellEnd"/>
      <w:r>
        <w:t xml:space="preserve"> J V, Smith P, Woodbury P, </w:t>
      </w:r>
      <w:proofErr w:type="spellStart"/>
      <w:r>
        <w:t>Zganjar</w:t>
      </w:r>
      <w:proofErr w:type="spellEnd"/>
      <w:r>
        <w:t xml:space="preserve"> C, Blackman A, Campari J, Conant R T, Delgado C, Elias P, </w:t>
      </w:r>
      <w:proofErr w:type="spellStart"/>
      <w:r>
        <w:t>Gopalakrishna</w:t>
      </w:r>
      <w:proofErr w:type="spellEnd"/>
      <w:r>
        <w:t xml:space="preserve"> T, </w:t>
      </w:r>
      <w:proofErr w:type="spellStart"/>
      <w:r>
        <w:t>Hamsik</w:t>
      </w:r>
      <w:proofErr w:type="spellEnd"/>
      <w:r>
        <w:t xml:space="preserve"> M R, Herrero M, </w:t>
      </w:r>
      <w:proofErr w:type="spellStart"/>
      <w:r>
        <w:t>Kiesecker</w:t>
      </w:r>
      <w:proofErr w:type="spellEnd"/>
      <w:r>
        <w:t xml:space="preserve"> J, Landis E, </w:t>
      </w:r>
      <w:proofErr w:type="spellStart"/>
      <w:r>
        <w:t>Laestadius</w:t>
      </w:r>
      <w:proofErr w:type="spellEnd"/>
      <w:r>
        <w:t xml:space="preserve"> L, Leavitt S M, </w:t>
      </w:r>
      <w:proofErr w:type="spellStart"/>
      <w:r>
        <w:t>Minnemeyer</w:t>
      </w:r>
      <w:proofErr w:type="spellEnd"/>
      <w:r>
        <w:t xml:space="preserve"> S, </w:t>
      </w:r>
      <w:proofErr w:type="spellStart"/>
      <w:r>
        <w:t>Polasky</w:t>
      </w:r>
      <w:proofErr w:type="spellEnd"/>
      <w:r>
        <w:t xml:space="preserve"> S, </w:t>
      </w:r>
      <w:proofErr w:type="spellStart"/>
      <w:r>
        <w:t>Potapov</w:t>
      </w:r>
      <w:proofErr w:type="spellEnd"/>
      <w:r>
        <w:t xml:space="preserve"> P, Putz F E, </w:t>
      </w:r>
      <w:proofErr w:type="spellStart"/>
      <w:r>
        <w:t>Sanderman</w:t>
      </w:r>
      <w:proofErr w:type="spellEnd"/>
      <w:r>
        <w:t xml:space="preserve"> J, Silvius M, </w:t>
      </w:r>
      <w:proofErr w:type="spellStart"/>
      <w:r>
        <w:t>Wollenberg</w:t>
      </w:r>
      <w:proofErr w:type="spellEnd"/>
      <w:r>
        <w:t xml:space="preserve"> E and </w:t>
      </w:r>
      <w:proofErr w:type="spellStart"/>
      <w:r>
        <w:t>Fargione</w:t>
      </w:r>
      <w:proofErr w:type="spellEnd"/>
      <w:r>
        <w:t xml:space="preserv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618" w:name="ref-gustafson_extrapolating_2018"/>
      <w:bookmarkEnd w:id="617"/>
      <w:r>
        <w:t xml:space="preserve">Gustafson E J, </w:t>
      </w:r>
      <w:proofErr w:type="spellStart"/>
      <w:r>
        <w:t>Kubiske</w:t>
      </w:r>
      <w:proofErr w:type="spellEnd"/>
      <w:r>
        <w:t xml:space="preserve"> M E, Miranda B R, </w:t>
      </w:r>
      <w:proofErr w:type="spellStart"/>
      <w:r>
        <w:t>Hoshika</w:t>
      </w:r>
      <w:proofErr w:type="spellEnd"/>
      <w:r>
        <w:t xml:space="preserve"> Y and </w:t>
      </w:r>
      <w:proofErr w:type="spellStart"/>
      <w:r>
        <w:t>Paoletti</w:t>
      </w:r>
      <w:proofErr w:type="spellEnd"/>
      <w:r>
        <w:t xml:space="preserve">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619" w:name="ref-hansen_highresolution_2013"/>
      <w:bookmarkEnd w:id="618"/>
      <w:r>
        <w:lastRenderedPageBreak/>
        <w:t xml:space="preserve">Hansen M C, </w:t>
      </w:r>
      <w:proofErr w:type="spellStart"/>
      <w:r>
        <w:t>Potapov</w:t>
      </w:r>
      <w:proofErr w:type="spellEnd"/>
      <w:r>
        <w:t xml:space="preserve"> P V, Moore R, </w:t>
      </w:r>
      <w:proofErr w:type="spellStart"/>
      <w:r>
        <w:t>Hancher</w:t>
      </w:r>
      <w:proofErr w:type="spellEnd"/>
      <w:r>
        <w:t xml:space="preserve">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w:t>
      </w:r>
      <w:proofErr w:type="spellStart"/>
      <w:r>
        <w:t>Kommareddy</w:t>
      </w:r>
      <w:proofErr w:type="spellEnd"/>
      <w:r>
        <w:t xml:space="preserve"> A, </w:t>
      </w:r>
      <w:proofErr w:type="spellStart"/>
      <w:r>
        <w:t>Egorov</w:t>
      </w:r>
      <w:proofErr w:type="spellEnd"/>
      <w:r>
        <w:t xml:space="preserve"> A, </w:t>
      </w:r>
      <w:proofErr w:type="spellStart"/>
      <w:r>
        <w:t>Chini</w:t>
      </w:r>
      <w:proofErr w:type="spellEnd"/>
      <w:r>
        <w:t xml:space="preserve">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620" w:name="ref-harmon_heterotrophic_2011"/>
      <w:bookmarkEnd w:id="619"/>
      <w:r>
        <w:t>Harmon M E, Bond-</w:t>
      </w:r>
      <w:proofErr w:type="spellStart"/>
      <w:r>
        <w:t>Lamberty</w:t>
      </w:r>
      <w:proofErr w:type="spellEnd"/>
      <w:r>
        <w:t xml:space="preserve">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621" w:name="ref-harmon_ecology_1986"/>
      <w:bookmarkEnd w:id="620"/>
      <w:r>
        <w:t xml:space="preserve">Harmon M E, Franklin J F, Swanson F J, </w:t>
      </w:r>
      <w:proofErr w:type="spellStart"/>
      <w:r>
        <w:t>Sollins</w:t>
      </w:r>
      <w:proofErr w:type="spellEnd"/>
      <w:r>
        <w:t xml:space="preserve"> P, Gregory S V, Lattin J D, Anderson N H, Cline S P, </w:t>
      </w:r>
      <w:proofErr w:type="spellStart"/>
      <w:r>
        <w:t>Aumen</w:t>
      </w:r>
      <w:proofErr w:type="spellEnd"/>
      <w:r>
        <w:t xml:space="preserve"> N G, </w:t>
      </w:r>
      <w:proofErr w:type="spellStart"/>
      <w:r>
        <w:t>Sedell</w:t>
      </w:r>
      <w:proofErr w:type="spellEnd"/>
      <w:r>
        <w:t xml:space="preserve"> J R, </w:t>
      </w:r>
      <w:proofErr w:type="spellStart"/>
      <w:r>
        <w:t>Lienkaemper</w:t>
      </w:r>
      <w:proofErr w:type="spellEnd"/>
      <w:r>
        <w:t xml:space="preserve"> G W, </w:t>
      </w:r>
      <w:proofErr w:type="spellStart"/>
      <w:r>
        <w:t>Cromack</w:t>
      </w:r>
      <w:proofErr w:type="spellEnd"/>
      <w:r>
        <w:t xml:space="preserve"> K and Cummins K W 1986 Ecology of Coarse Woody Debris in Temperate Ecosystems </w:t>
      </w:r>
      <w:r>
        <w:rPr>
          <w:i/>
          <w:iCs/>
        </w:rPr>
        <w:t>Advances in Ecological Research</w:t>
      </w:r>
      <w:r>
        <w:t xml:space="preserve"> vol 15, ed A </w:t>
      </w:r>
      <w:proofErr w:type="spellStart"/>
      <w:r>
        <w:t>MacFadyen</w:t>
      </w:r>
      <w:proofErr w:type="spellEnd"/>
      <w:r>
        <w:t xml:space="preserve"> and E D Ford (Academic Press) pp 133–302</w:t>
      </w:r>
    </w:p>
    <w:p w14:paraId="6B91CFDA" w14:textId="77777777" w:rsidR="00E16356" w:rsidRDefault="00AF1D8C">
      <w:pPr>
        <w:pStyle w:val="Bibliography"/>
      </w:pPr>
      <w:bookmarkStart w:id="622" w:name="ref-harris_global_2021"/>
      <w:bookmarkEnd w:id="621"/>
      <w:r>
        <w:t xml:space="preserve">Harris N L, Gibbs D A, </w:t>
      </w:r>
      <w:proofErr w:type="spellStart"/>
      <w:r>
        <w:t>Baccini</w:t>
      </w:r>
      <w:proofErr w:type="spellEnd"/>
      <w:r>
        <w:t xml:space="preserve"> A, </w:t>
      </w:r>
      <w:proofErr w:type="spellStart"/>
      <w:r>
        <w:t>Birdsey</w:t>
      </w:r>
      <w:proofErr w:type="spellEnd"/>
      <w:r>
        <w:t xml:space="preserve"> R A, Bruin S de, Farina M, </w:t>
      </w:r>
      <w:proofErr w:type="spellStart"/>
      <w:r>
        <w:t>Fatoyinbo</w:t>
      </w:r>
      <w:proofErr w:type="spellEnd"/>
      <w:r>
        <w:t xml:space="preserve"> L, Hansen M C, Herold M, Houghton R A, </w:t>
      </w:r>
      <w:proofErr w:type="spellStart"/>
      <w:r>
        <w:t>Potapov</w:t>
      </w:r>
      <w:proofErr w:type="spellEnd"/>
      <w:r>
        <w:t xml:space="preserve"> P V, Suarez D R, Roman-Cuesta R M, Saatchi S </w:t>
      </w:r>
      <w:proofErr w:type="spellStart"/>
      <w:r>
        <w:t>S</w:t>
      </w:r>
      <w:proofErr w:type="spellEnd"/>
      <w:r>
        <w:t xml:space="preserve">, Slay C M, </w:t>
      </w:r>
      <w:proofErr w:type="spellStart"/>
      <w:r>
        <w:t>Turubanova</w:t>
      </w:r>
      <w:proofErr w:type="spellEnd"/>
      <w:r>
        <w:t xml:space="preserve"> S A and </w:t>
      </w:r>
      <w:proofErr w:type="spellStart"/>
      <w:r>
        <w:t>Tyukavina</w:t>
      </w:r>
      <w:proofErr w:type="spellEnd"/>
      <w:r>
        <w:t xml:space="preserve">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623" w:name="ref-holdridge_determination_1947"/>
      <w:bookmarkEnd w:id="622"/>
      <w:r>
        <w:t xml:space="preserve">Holdridge L R 1947 Determination of World Plant Formations </w:t>
      </w:r>
      <w:proofErr w:type="gramStart"/>
      <w:r>
        <w:t>From</w:t>
      </w:r>
      <w:proofErr w:type="gramEnd"/>
      <w:r>
        <w:t xml:space="preserve">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624" w:name="ref-houghton_terrestrial_2020"/>
      <w:bookmarkEnd w:id="623"/>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625" w:name="ref-hu_mapping_2016"/>
      <w:bookmarkEnd w:id="624"/>
      <w:r>
        <w:t xml:space="preserve">Hu T, </w:t>
      </w:r>
      <w:proofErr w:type="spellStart"/>
      <w:r>
        <w:t>Su</w:t>
      </w:r>
      <w:proofErr w:type="spellEnd"/>
      <w:r>
        <w:t xml:space="preserve"> Y, </w:t>
      </w:r>
      <w:proofErr w:type="spellStart"/>
      <w:r>
        <w:t>Xue</w:t>
      </w:r>
      <w:proofErr w:type="spellEnd"/>
      <w:r>
        <w:t xml:space="preserv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626" w:name="ref-huang_longterm_2010"/>
      <w:bookmarkEnd w:id="625"/>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627" w:name="ref-humboldt_essay_1807"/>
      <w:bookmarkEnd w:id="626"/>
      <w:r>
        <w:t xml:space="preserve">Humboldt A von and </w:t>
      </w:r>
      <w:proofErr w:type="spellStart"/>
      <w:r>
        <w:t>Bonpland</w:t>
      </w:r>
      <w:proofErr w:type="spellEnd"/>
      <w:r>
        <w:t xml:space="preserve"> A 1807 </w:t>
      </w:r>
      <w:r>
        <w:rPr>
          <w:i/>
          <w:iCs/>
        </w:rPr>
        <w:t>Essay on the Geography of Plants</w:t>
      </w:r>
    </w:p>
    <w:p w14:paraId="69B3E47C" w14:textId="77777777" w:rsidR="00E16356" w:rsidRDefault="00AF1D8C">
      <w:pPr>
        <w:pStyle w:val="Bibliography"/>
      </w:pPr>
      <w:bookmarkStart w:id="628" w:name="ref-hursh_sensitivity_2017"/>
      <w:bookmarkEnd w:id="627"/>
      <w:proofErr w:type="spellStart"/>
      <w:r>
        <w:t>Hursh</w:t>
      </w:r>
      <w:proofErr w:type="spellEnd"/>
      <w:r>
        <w:t xml:space="preserve"> A, Ballantyne A, Cooper L, </w:t>
      </w:r>
      <w:proofErr w:type="spellStart"/>
      <w:r>
        <w:t>Maneta</w:t>
      </w:r>
      <w:proofErr w:type="spellEnd"/>
      <w:r>
        <w:t xml:space="preserve">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629" w:name="ref-ipcc_2019_2019"/>
      <w:bookmarkEnd w:id="628"/>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630" w:name="ref-ipcc_global_2018"/>
      <w:bookmarkEnd w:id="629"/>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w:t>
      </w:r>
      <w:proofErr w:type="spellStart"/>
      <w:r>
        <w:rPr>
          <w:i/>
          <w:iCs/>
        </w:rPr>
        <w:t>Delmotte</w:t>
      </w:r>
      <w:proofErr w:type="spellEnd"/>
      <w:r>
        <w:rPr>
          <w:i/>
          <w:iCs/>
        </w:rPr>
        <w:t xml:space="preserve">, V., P. </w:t>
      </w:r>
      <w:proofErr w:type="spellStart"/>
      <w:r>
        <w:rPr>
          <w:i/>
          <w:iCs/>
        </w:rPr>
        <w:t>Zhai</w:t>
      </w:r>
      <w:proofErr w:type="spellEnd"/>
      <w:r>
        <w:rPr>
          <w:i/>
          <w:iCs/>
        </w:rPr>
        <w:t xml:space="preserve">, H.-O. </w:t>
      </w:r>
      <w:proofErr w:type="spellStart"/>
      <w:r>
        <w:rPr>
          <w:i/>
          <w:iCs/>
        </w:rPr>
        <w:t>Pörtner</w:t>
      </w:r>
      <w:proofErr w:type="spellEnd"/>
      <w:r>
        <w:rPr>
          <w:i/>
          <w:iCs/>
        </w:rPr>
        <w:t xml:space="preserve">, D. Roberts, J. </w:t>
      </w:r>
      <w:proofErr w:type="spellStart"/>
      <w:r>
        <w:rPr>
          <w:i/>
          <w:iCs/>
        </w:rPr>
        <w:t>Skea</w:t>
      </w:r>
      <w:proofErr w:type="spellEnd"/>
      <w:r>
        <w:rPr>
          <w:i/>
          <w:iCs/>
        </w:rPr>
        <w:t xml:space="preserve">, P.R. Shukla, A. Pirani, W. </w:t>
      </w:r>
      <w:proofErr w:type="spellStart"/>
      <w:r>
        <w:rPr>
          <w:i/>
          <w:iCs/>
        </w:rPr>
        <w:t>Moufouma-Okia</w:t>
      </w:r>
      <w:proofErr w:type="spellEnd"/>
      <w:r>
        <w:rPr>
          <w:i/>
          <w:iCs/>
        </w:rPr>
        <w:t xml:space="preserve">, C. </w:t>
      </w:r>
      <w:proofErr w:type="spellStart"/>
      <w:r>
        <w:rPr>
          <w:i/>
          <w:iCs/>
        </w:rPr>
        <w:t>Péan</w:t>
      </w:r>
      <w:proofErr w:type="spellEnd"/>
      <w:r>
        <w:rPr>
          <w:i/>
          <w:iCs/>
        </w:rPr>
        <w:t xml:space="preserve">, R. </w:t>
      </w:r>
      <w:proofErr w:type="spellStart"/>
      <w:r>
        <w:rPr>
          <w:i/>
          <w:iCs/>
        </w:rPr>
        <w:t>Pidcock</w:t>
      </w:r>
      <w:proofErr w:type="spellEnd"/>
      <w:r>
        <w:rPr>
          <w:i/>
          <w:iCs/>
        </w:rPr>
        <w:t xml:space="preserve">, S. Connors, J.B.R. Matthews, Y. Chen, X. Zhou, M.I. </w:t>
      </w:r>
      <w:proofErr w:type="spellStart"/>
      <w:r>
        <w:rPr>
          <w:i/>
          <w:iCs/>
        </w:rPr>
        <w:t>Gomis</w:t>
      </w:r>
      <w:proofErr w:type="spellEnd"/>
      <w:r>
        <w:rPr>
          <w:i/>
          <w:iCs/>
        </w:rPr>
        <w:t xml:space="preserve">, E. </w:t>
      </w:r>
      <w:proofErr w:type="spellStart"/>
      <w:r>
        <w:rPr>
          <w:i/>
          <w:iCs/>
        </w:rPr>
        <w:t>Lonnoy</w:t>
      </w:r>
      <w:proofErr w:type="spellEnd"/>
      <w:r>
        <w:rPr>
          <w:i/>
          <w:iCs/>
        </w:rPr>
        <w:t xml:space="preserve">, T. </w:t>
      </w:r>
      <w:proofErr w:type="spellStart"/>
      <w:r>
        <w:rPr>
          <w:i/>
          <w:iCs/>
        </w:rPr>
        <w:t>Maycock</w:t>
      </w:r>
      <w:proofErr w:type="spellEnd"/>
      <w:r>
        <w:rPr>
          <w:i/>
          <w:iCs/>
        </w:rPr>
        <w:t xml:space="preserve">, M. </w:t>
      </w:r>
      <w:proofErr w:type="spellStart"/>
      <w:r>
        <w:rPr>
          <w:i/>
          <w:iCs/>
        </w:rPr>
        <w:t>Tignor</w:t>
      </w:r>
      <w:proofErr w:type="spellEnd"/>
      <w:r>
        <w:rPr>
          <w:i/>
          <w:iCs/>
        </w:rPr>
        <w:t>, and T. Waterfield (eds.)].</w:t>
      </w:r>
    </w:p>
    <w:p w14:paraId="51793722" w14:textId="77777777" w:rsidR="00E16356" w:rsidRDefault="00AF1D8C">
      <w:pPr>
        <w:pStyle w:val="Bibliography"/>
      </w:pPr>
      <w:bookmarkStart w:id="631" w:name="ref-jian_restructured_2020"/>
      <w:bookmarkEnd w:id="630"/>
      <w:r>
        <w:lastRenderedPageBreak/>
        <w:t xml:space="preserve">Jian J, Vargas R, Anderson-Teixeira K, </w:t>
      </w:r>
      <w:proofErr w:type="spellStart"/>
      <w:r>
        <w:t>Stell</w:t>
      </w:r>
      <w:proofErr w:type="spellEnd"/>
      <w:r>
        <w:t xml:space="preserve"> E, Herrmann V, Horn M, Kholod N, </w:t>
      </w:r>
      <w:proofErr w:type="spellStart"/>
      <w:r>
        <w:t>Manzon</w:t>
      </w:r>
      <w:proofErr w:type="spellEnd"/>
      <w:r>
        <w:t xml:space="preserve"> J, Marchesi R, Paredes D and Bond-</w:t>
      </w:r>
      <w:proofErr w:type="spellStart"/>
      <w:r>
        <w:t>Lamberty</w:t>
      </w:r>
      <w:proofErr w:type="spellEnd"/>
      <w:r>
        <w:t xml:space="preserve">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632" w:name="ref-johnson_postdisturbance_2000"/>
      <w:bookmarkEnd w:id="631"/>
      <w:r>
        <w:t xml:space="preserve">Johnson C M, </w:t>
      </w:r>
      <w:proofErr w:type="spellStart"/>
      <w:r>
        <w:t>Zarin</w:t>
      </w:r>
      <w:proofErr w:type="spellEnd"/>
      <w:r>
        <w:t xml:space="preserve"> D J and Johnson </w:t>
      </w:r>
      <w:proofErr w:type="gramStart"/>
      <w:r>
        <w:t>A</w:t>
      </w:r>
      <w:proofErr w:type="gramEnd"/>
      <w:r>
        <w:t xml:space="preserve">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633" w:name="ref-johnson_climate_2018"/>
      <w:bookmarkEnd w:id="632"/>
      <w:r>
        <w:t xml:space="preserve">Johnson D J, Needham J, Xu C, </w:t>
      </w:r>
      <w:proofErr w:type="spellStart"/>
      <w:r>
        <w:t>Massoud</w:t>
      </w:r>
      <w:proofErr w:type="spellEnd"/>
      <w:r>
        <w:t xml:space="preserve"> E C, Davies S J, Anderson-Teixeira K J, </w:t>
      </w:r>
      <w:proofErr w:type="spellStart"/>
      <w:r>
        <w:t>Bunyavejchewin</w:t>
      </w:r>
      <w:proofErr w:type="spellEnd"/>
      <w:r>
        <w:t xml:space="preserve"> S, Chambers J Q, Chang-Yang C-H, Chiang J-M, </w:t>
      </w:r>
      <w:proofErr w:type="spellStart"/>
      <w:r>
        <w:t>Chuyong</w:t>
      </w:r>
      <w:proofErr w:type="spellEnd"/>
      <w:r>
        <w:t xml:space="preserve"> G B, Condit R, Cordell S, Fletcher C, </w:t>
      </w:r>
      <w:proofErr w:type="spellStart"/>
      <w:r>
        <w:t>Giardina</w:t>
      </w:r>
      <w:proofErr w:type="spellEnd"/>
      <w:r>
        <w:t xml:space="preserve"> C P, </w:t>
      </w:r>
      <w:proofErr w:type="spellStart"/>
      <w:r>
        <w:t>Giambelluca</w:t>
      </w:r>
      <w:proofErr w:type="spellEnd"/>
      <w:r>
        <w:t xml:space="preserve"> T W, </w:t>
      </w:r>
      <w:proofErr w:type="spellStart"/>
      <w:r>
        <w:t>Gunatilleke</w:t>
      </w:r>
      <w:proofErr w:type="spellEnd"/>
      <w:r>
        <w:t xml:space="preserve"> N, </w:t>
      </w:r>
      <w:proofErr w:type="spellStart"/>
      <w:r>
        <w:t>Gunatilleke</w:t>
      </w:r>
      <w:proofErr w:type="spellEnd"/>
      <w:r>
        <w:t xml:space="preserve"> S, Hsieh C-F, Hubbell S, Inman-</w:t>
      </w:r>
      <w:proofErr w:type="spellStart"/>
      <w:r>
        <w:t>Narahari</w:t>
      </w:r>
      <w:proofErr w:type="spellEnd"/>
      <w:r>
        <w:t xml:space="preserve"> F, </w:t>
      </w:r>
      <w:proofErr w:type="spellStart"/>
      <w:r>
        <w:t>Kassim</w:t>
      </w:r>
      <w:proofErr w:type="spellEnd"/>
      <w:r>
        <w:t xml:space="preserve"> A R, </w:t>
      </w:r>
      <w:proofErr w:type="spellStart"/>
      <w:r>
        <w:t>Katabuchi</w:t>
      </w:r>
      <w:proofErr w:type="spellEnd"/>
      <w:r>
        <w:t xml:space="preserve"> M, </w:t>
      </w:r>
      <w:proofErr w:type="spellStart"/>
      <w:r>
        <w:t>Kenfack</w:t>
      </w:r>
      <w:proofErr w:type="spellEnd"/>
      <w:r>
        <w:t xml:space="preserve"> D, Litton C M, Lum S, Mohamad M, </w:t>
      </w:r>
      <w:proofErr w:type="spellStart"/>
      <w:r>
        <w:t>Nasardin</w:t>
      </w:r>
      <w:proofErr w:type="spellEnd"/>
      <w:r>
        <w:t xml:space="preserve"> M, Ong P S, Ostertag R, Sack L, Swenson N G, Sun I F, Tan S, Thomas D W, Thompson J, </w:t>
      </w:r>
      <w:proofErr w:type="spellStart"/>
      <w:r>
        <w:t>Umaña</w:t>
      </w:r>
      <w:proofErr w:type="spellEnd"/>
      <w:r>
        <w:t xml:space="preserve"> M N, </w:t>
      </w:r>
      <w:proofErr w:type="spellStart"/>
      <w:r>
        <w:t>Uriarte</w:t>
      </w:r>
      <w:proofErr w:type="spellEnd"/>
      <w:r>
        <w:t xml:space="preserv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634" w:name="ref-jung_exploiting_2006"/>
      <w:bookmarkEnd w:id="633"/>
      <w:r>
        <w:t xml:space="preserve">Jung M, Henkel K, Herold M and </w:t>
      </w:r>
      <w:proofErr w:type="spellStart"/>
      <w:r>
        <w:t>Churkina</w:t>
      </w:r>
      <w:proofErr w:type="spellEnd"/>
      <w:r>
        <w:t xml:space="preserve">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635" w:name="ref-keith_reevaluation_2009"/>
      <w:bookmarkEnd w:id="634"/>
      <w:r>
        <w:t xml:space="preserve">Keith H, Mackey B G and </w:t>
      </w:r>
      <w:proofErr w:type="spellStart"/>
      <w:r>
        <w:t>Lindenmayer</w:t>
      </w:r>
      <w:proofErr w:type="spellEnd"/>
      <w:r>
        <w:t xml:space="preserve">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636" w:name="ref-konings_global_2019"/>
      <w:bookmarkEnd w:id="635"/>
      <w:proofErr w:type="spellStart"/>
      <w:r>
        <w:t>Konings</w:t>
      </w:r>
      <w:proofErr w:type="spellEnd"/>
      <w:r>
        <w:t xml:space="preserve"> A G, Bloom A </w:t>
      </w:r>
      <w:proofErr w:type="spellStart"/>
      <w:r>
        <w:t>A</w:t>
      </w:r>
      <w:proofErr w:type="spellEnd"/>
      <w:r>
        <w:t xml:space="preserve">, Liu J, </w:t>
      </w:r>
      <w:proofErr w:type="spellStart"/>
      <w:r>
        <w:t>Parazoo</w:t>
      </w:r>
      <w:proofErr w:type="spellEnd"/>
      <w:r>
        <w:t xml:space="preserve"> N C, Schimel D S and Bowman K W 2019 Global satellite-driven estimates of heterotrophic respiration </w:t>
      </w:r>
      <w:proofErr w:type="spellStart"/>
      <w:r>
        <w:rPr>
          <w:i/>
          <w:iCs/>
        </w:rPr>
        <w:t>Biogeosciences</w:t>
      </w:r>
      <w:proofErr w:type="spellEnd"/>
      <w:r>
        <w:t xml:space="preserve"> </w:t>
      </w:r>
      <w:r>
        <w:rPr>
          <w:b/>
          <w:bCs/>
        </w:rPr>
        <w:t>16</w:t>
      </w:r>
      <w:r>
        <w:t xml:space="preserve"> 2269–84</w:t>
      </w:r>
    </w:p>
    <w:p w14:paraId="2B1D23CF" w14:textId="77777777" w:rsidR="00E16356" w:rsidRDefault="00AF1D8C">
      <w:pPr>
        <w:pStyle w:val="Bibliography"/>
      </w:pPr>
      <w:bookmarkStart w:id="637" w:name="ref-kochy_global_2015"/>
      <w:bookmarkEnd w:id="636"/>
      <w:proofErr w:type="spellStart"/>
      <w:r>
        <w:t>Köchy</w:t>
      </w:r>
      <w:proofErr w:type="spellEnd"/>
      <w:r>
        <w:t xml:space="preserve"> M, </w:t>
      </w:r>
      <w:proofErr w:type="spellStart"/>
      <w:r>
        <w:t>Hiederer</w:t>
      </w:r>
      <w:proofErr w:type="spellEnd"/>
      <w:r>
        <w:t xml:space="preserve"> R and </w:t>
      </w:r>
      <w:proofErr w:type="spellStart"/>
      <w:r>
        <w:t>Freibauer</w:t>
      </w:r>
      <w:proofErr w:type="spellEnd"/>
      <w:r>
        <w:t xml:space="preserve"> A 2015 Global distribution of soil organic </w:t>
      </w:r>
      <w:proofErr w:type="gramStart"/>
      <w:r>
        <w:t>carbon  Part</w:t>
      </w:r>
      <w:proofErr w:type="gramEnd"/>
      <w:r>
        <w:t xml:space="preserve">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638" w:name="ref-krause_large_2018"/>
      <w:bookmarkEnd w:id="637"/>
      <w:r>
        <w:t xml:space="preserve">Krause A, Pugh T A M, Bayer A D, Li W, Leung F, </w:t>
      </w:r>
      <w:proofErr w:type="spellStart"/>
      <w:r>
        <w:t>Bondeau</w:t>
      </w:r>
      <w:proofErr w:type="spellEnd"/>
      <w:r>
        <w:t xml:space="preserve"> A, </w:t>
      </w:r>
      <w:proofErr w:type="spellStart"/>
      <w:r>
        <w:t>Doelman</w:t>
      </w:r>
      <w:proofErr w:type="spellEnd"/>
      <w:r>
        <w:t xml:space="preserve"> J C, </w:t>
      </w:r>
      <w:proofErr w:type="spellStart"/>
      <w:r>
        <w:t>Humpenöder</w:t>
      </w:r>
      <w:proofErr w:type="spellEnd"/>
      <w:r>
        <w:t xml:space="preserve"> F, </w:t>
      </w:r>
      <w:proofErr w:type="spellStart"/>
      <w:r>
        <w:t>Anthoni</w:t>
      </w:r>
      <w:proofErr w:type="spellEnd"/>
      <w:r>
        <w:t xml:space="preserve"> P, </w:t>
      </w:r>
      <w:proofErr w:type="spellStart"/>
      <w:r>
        <w:t>Bodirsky</w:t>
      </w:r>
      <w:proofErr w:type="spellEnd"/>
      <w:r>
        <w:t xml:space="preserve"> B L, </w:t>
      </w:r>
      <w:proofErr w:type="spellStart"/>
      <w:r>
        <w:t>Ciais</w:t>
      </w:r>
      <w:proofErr w:type="spellEnd"/>
      <w:r>
        <w:t xml:space="preserve"> P, Müller C, Murray-</w:t>
      </w:r>
      <w:proofErr w:type="spellStart"/>
      <w:r>
        <w:t>Tortarolo</w:t>
      </w:r>
      <w:proofErr w:type="spellEnd"/>
      <w:r>
        <w:t xml:space="preserve"> G, Olin S, Popp A, </w:t>
      </w:r>
      <w:proofErr w:type="spellStart"/>
      <w:r>
        <w:t>Sitch</w:t>
      </w:r>
      <w:proofErr w:type="spellEnd"/>
      <w:r>
        <w:t xml:space="preserve"> S, </w:t>
      </w:r>
      <w:proofErr w:type="spellStart"/>
      <w:r>
        <w:t>Stehfest</w:t>
      </w:r>
      <w:proofErr w:type="spellEnd"/>
      <w:r>
        <w:t xml:space="preserve"> E and </w:t>
      </w:r>
      <w:proofErr w:type="spellStart"/>
      <w:r>
        <w:t>Arneth</w:t>
      </w:r>
      <w:proofErr w:type="spellEnd"/>
      <w:r>
        <w:t xml:space="preserve">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639" w:name="ref-kuzyakov_sources_2006"/>
      <w:bookmarkEnd w:id="638"/>
      <w:proofErr w:type="spellStart"/>
      <w:r>
        <w:t>Kuzyakov</w:t>
      </w:r>
      <w:proofErr w:type="spellEnd"/>
      <w:r>
        <w:t xml:space="preserve">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640" w:name="ref-larjavaara_temperature_2012"/>
      <w:bookmarkEnd w:id="639"/>
      <w:proofErr w:type="spellStart"/>
      <w:r>
        <w:t>Larjavaara</w:t>
      </w:r>
      <w:proofErr w:type="spellEnd"/>
      <w:r>
        <w:t xml:space="preserve">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641" w:name="ref-law_changes_2003"/>
      <w:bookmarkEnd w:id="640"/>
      <w:r>
        <w:t xml:space="preserve">Law B E, Sun O J, Campbell J, </w:t>
      </w:r>
      <w:proofErr w:type="spellStart"/>
      <w:r>
        <w:t>Tuyl</w:t>
      </w:r>
      <w:proofErr w:type="spellEnd"/>
      <w:r>
        <w:t xml:space="preserve"> S V and Thornton P E 2003 Changes in carbon storage and fluxes in a </w:t>
      </w:r>
      <w:proofErr w:type="spellStart"/>
      <w:r>
        <w:t>chronosequence</w:t>
      </w:r>
      <w:proofErr w:type="spellEnd"/>
      <w:r>
        <w:t xml:space="preserv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642" w:name="ref-li_mapping_2019"/>
      <w:bookmarkEnd w:id="641"/>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643" w:name="ref-lichstein_biomass_2009"/>
      <w:bookmarkEnd w:id="642"/>
      <w:proofErr w:type="spellStart"/>
      <w:r>
        <w:lastRenderedPageBreak/>
        <w:t>Lichstein</w:t>
      </w:r>
      <w:proofErr w:type="spellEnd"/>
      <w:r>
        <w:t xml:space="preserve"> J W, Wirth C, Horn H S and </w:t>
      </w:r>
      <w:proofErr w:type="spellStart"/>
      <w:r>
        <w:t>Pacala</w:t>
      </w:r>
      <w:proofErr w:type="spellEnd"/>
      <w:r>
        <w:t xml:space="preserve"> S W 2009 Biomass </w:t>
      </w:r>
      <w:proofErr w:type="spellStart"/>
      <w:r>
        <w:t>Chronosequences</w:t>
      </w:r>
      <w:proofErr w:type="spellEnd"/>
      <w:r>
        <w:t xml:space="preserve"> of United States Forests: Implications for Carbon Storage and Forest Management </w:t>
      </w:r>
      <w:r>
        <w:rPr>
          <w:i/>
          <w:iCs/>
        </w:rPr>
        <w:t>Old-Growth Forests</w:t>
      </w:r>
      <w:r>
        <w:t xml:space="preserve"> Ecological Studies ed C Wirth, G </w:t>
      </w:r>
      <w:proofErr w:type="spellStart"/>
      <w:r>
        <w:t>Gleixner</w:t>
      </w:r>
      <w:proofErr w:type="spellEnd"/>
      <w:r>
        <w:t xml:space="preserve"> and M </w:t>
      </w:r>
      <w:proofErr w:type="spellStart"/>
      <w:r>
        <w:t>Heimann</w:t>
      </w:r>
      <w:proofErr w:type="spellEnd"/>
      <w:r>
        <w:t xml:space="preserve"> (Springer Berlin Heidelberg) pp 301–41</w:t>
      </w:r>
    </w:p>
    <w:p w14:paraId="62B11B65" w14:textId="77777777" w:rsidR="00E16356" w:rsidRDefault="00AF1D8C">
      <w:pPr>
        <w:pStyle w:val="Bibliography"/>
      </w:pPr>
      <w:bookmarkStart w:id="644" w:name="ref-lieth_primary_1973"/>
      <w:bookmarkEnd w:id="643"/>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645" w:name="ref-liu_detecting_2018"/>
      <w:bookmarkEnd w:id="644"/>
      <w:r>
        <w:t xml:space="preserve">Liu J, Bowman K, </w:t>
      </w:r>
      <w:proofErr w:type="spellStart"/>
      <w:r>
        <w:t>Parazoo</w:t>
      </w:r>
      <w:proofErr w:type="spellEnd"/>
      <w:r>
        <w:t xml:space="preserve"> N C, Bloom A </w:t>
      </w:r>
      <w:proofErr w:type="spellStart"/>
      <w:r>
        <w:t>A</w:t>
      </w:r>
      <w:proofErr w:type="spellEnd"/>
      <w:r>
        <w:t xml:space="preserve">,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646" w:name="ref-luo_framework_2012"/>
      <w:bookmarkEnd w:id="645"/>
      <w:r>
        <w:t xml:space="preserve">Luo Y Q, </w:t>
      </w:r>
      <w:proofErr w:type="spellStart"/>
      <w:r>
        <w:t>Randerson</w:t>
      </w:r>
      <w:proofErr w:type="spellEnd"/>
      <w:r>
        <w:t xml:space="preserve"> J T, Abramowitz G, </w:t>
      </w:r>
      <w:proofErr w:type="spellStart"/>
      <w:r>
        <w:t>Bacour</w:t>
      </w:r>
      <w:proofErr w:type="spellEnd"/>
      <w:r>
        <w:t xml:space="preserve"> C, Blyth E, </w:t>
      </w:r>
      <w:proofErr w:type="spellStart"/>
      <w:r>
        <w:t>Carvalhais</w:t>
      </w:r>
      <w:proofErr w:type="spellEnd"/>
      <w:r>
        <w:t xml:space="preserve"> N, </w:t>
      </w:r>
      <w:proofErr w:type="spellStart"/>
      <w:r>
        <w:t>Ciais</w:t>
      </w:r>
      <w:proofErr w:type="spellEnd"/>
      <w:r>
        <w:t xml:space="preserve"> P, </w:t>
      </w:r>
      <w:proofErr w:type="spellStart"/>
      <w:r>
        <w:t>Dalmonech</w:t>
      </w:r>
      <w:proofErr w:type="spellEnd"/>
      <w:r>
        <w:t xml:space="preserve"> D, Fisher J B, Fisher R, </w:t>
      </w:r>
      <w:proofErr w:type="spellStart"/>
      <w:r>
        <w:t>Friedlingstein</w:t>
      </w:r>
      <w:proofErr w:type="spellEnd"/>
      <w:r>
        <w:t xml:space="preserve"> P, Hibbard K, Hoffman F, </w:t>
      </w:r>
      <w:proofErr w:type="spellStart"/>
      <w:r>
        <w:t>Huntzinger</w:t>
      </w:r>
      <w:proofErr w:type="spellEnd"/>
      <w:r>
        <w:t xml:space="preserve"> D, Jones C D, </w:t>
      </w:r>
      <w:proofErr w:type="spellStart"/>
      <w:r>
        <w:t>Koven</w:t>
      </w:r>
      <w:proofErr w:type="spellEnd"/>
      <w:r>
        <w:t xml:space="preserve"> C, Lawrence D, Li D J, </w:t>
      </w:r>
      <w:proofErr w:type="spellStart"/>
      <w:r>
        <w:t>Mahecha</w:t>
      </w:r>
      <w:proofErr w:type="spellEnd"/>
      <w:r>
        <w:t xml:space="preserve"> M, </w:t>
      </w:r>
      <w:proofErr w:type="spellStart"/>
      <w:r>
        <w:t>Niu</w:t>
      </w:r>
      <w:proofErr w:type="spellEnd"/>
      <w:r>
        <w:t xml:space="preserve"> S L, Norby R, Piao S L, Qi X, </w:t>
      </w:r>
      <w:proofErr w:type="spellStart"/>
      <w:r>
        <w:t>Peylin</w:t>
      </w:r>
      <w:proofErr w:type="spellEnd"/>
      <w:r>
        <w:t xml:space="preserve"> P, Prentice I C, Riley W, Reichstein M, </w:t>
      </w:r>
      <w:proofErr w:type="spellStart"/>
      <w:r>
        <w:t>Schwalm</w:t>
      </w:r>
      <w:proofErr w:type="spellEnd"/>
      <w:r>
        <w:t xml:space="preserve"> C, Wang Y P, Xia J Y, </w:t>
      </w:r>
      <w:proofErr w:type="spellStart"/>
      <w:r>
        <w:t>Zaehle</w:t>
      </w:r>
      <w:proofErr w:type="spellEnd"/>
      <w:r>
        <w:t xml:space="preserve"> S and Zhou X H 2012 A framework for benchmarking land models </w:t>
      </w:r>
      <w:proofErr w:type="spellStart"/>
      <w:r>
        <w:rPr>
          <w:i/>
          <w:iCs/>
        </w:rPr>
        <w:t>Biogeosciences</w:t>
      </w:r>
      <w:proofErr w:type="spellEnd"/>
      <w:r>
        <w:t xml:space="preserve"> </w:t>
      </w:r>
      <w:r>
        <w:rPr>
          <w:b/>
          <w:bCs/>
        </w:rPr>
        <w:t>9</w:t>
      </w:r>
      <w:r>
        <w:t xml:space="preserve"> 3857–74</w:t>
      </w:r>
    </w:p>
    <w:p w14:paraId="39D7AEDC" w14:textId="77777777" w:rsidR="00E16356" w:rsidRDefault="00AF1D8C">
      <w:pPr>
        <w:pStyle w:val="Bibliography"/>
      </w:pPr>
      <w:bookmarkStart w:id="647" w:name="ref-lutz_global_2018"/>
      <w:bookmarkEnd w:id="646"/>
      <w:r>
        <w:t xml:space="preserve">Lutz J A, Furniss T J, Johnson D J, Davies S J, Allen D, Alonso A, Anderson-Teixeira K J, Andrade A, </w:t>
      </w:r>
      <w:proofErr w:type="spellStart"/>
      <w:r>
        <w:t>Baltzer</w:t>
      </w:r>
      <w:proofErr w:type="spellEnd"/>
      <w:r>
        <w:t xml:space="preserve"> J, Becker K M L, </w:t>
      </w:r>
      <w:proofErr w:type="spellStart"/>
      <w:r>
        <w:t>Blomdahl</w:t>
      </w:r>
      <w:proofErr w:type="spellEnd"/>
      <w:r>
        <w:t xml:space="preserve"> E M, Bourg N A, </w:t>
      </w:r>
      <w:proofErr w:type="spellStart"/>
      <w:r>
        <w:t>Bunyavejchewin</w:t>
      </w:r>
      <w:proofErr w:type="spellEnd"/>
      <w:r>
        <w:t xml:space="preserve"> S, </w:t>
      </w:r>
      <w:proofErr w:type="spellStart"/>
      <w:r>
        <w:t>Burslem</w:t>
      </w:r>
      <w:proofErr w:type="spellEnd"/>
      <w:r>
        <w:t xml:space="preserve"> D F R P, </w:t>
      </w:r>
      <w:proofErr w:type="spellStart"/>
      <w:r>
        <w:t>Cansler</w:t>
      </w:r>
      <w:proofErr w:type="spellEnd"/>
      <w:r>
        <w:t xml:space="preserve"> C A, Cao K, Cao M, Cárdenas D, Chang L-W, Chao K-J, Chao W-C, Chiang J-M, Chu C, </w:t>
      </w:r>
      <w:proofErr w:type="spellStart"/>
      <w:r>
        <w:t>Chuyong</w:t>
      </w:r>
      <w:proofErr w:type="spellEnd"/>
      <w:r>
        <w:t xml:space="preserve"> G B, Clay K, Condit R, Cordell S, </w:t>
      </w:r>
      <w:proofErr w:type="spellStart"/>
      <w:r>
        <w:t>Dattaraja</w:t>
      </w:r>
      <w:proofErr w:type="spellEnd"/>
      <w:r>
        <w:t xml:space="preserve"> H S, Duque A, </w:t>
      </w:r>
      <w:proofErr w:type="spellStart"/>
      <w:r>
        <w:t>Ewango</w:t>
      </w:r>
      <w:proofErr w:type="spellEnd"/>
      <w:r>
        <w:t xml:space="preserve"> C E N, Fischer G A, Fletcher C, Freund J A, </w:t>
      </w:r>
      <w:proofErr w:type="spellStart"/>
      <w:r>
        <w:t>Giardina</w:t>
      </w:r>
      <w:proofErr w:type="spellEnd"/>
      <w:r>
        <w:t xml:space="preserve"> C, Germain S J, Gilbert G S, Hao Z, Hart T, </w:t>
      </w:r>
      <w:proofErr w:type="spellStart"/>
      <w:r>
        <w:t>Hau</w:t>
      </w:r>
      <w:proofErr w:type="spellEnd"/>
      <w:r>
        <w:t xml:space="preserve"> B C H, He F, Hector A, Howe R W, Hsieh C-F, Hu Y-H, Hubbell S P, Inman-</w:t>
      </w:r>
      <w:proofErr w:type="spellStart"/>
      <w:r>
        <w:t>Narahari</w:t>
      </w:r>
      <w:proofErr w:type="spellEnd"/>
      <w:r>
        <w:t xml:space="preserve"> F M, Itoh A, </w:t>
      </w:r>
      <w:proofErr w:type="spellStart"/>
      <w:r>
        <w:t>Janík</w:t>
      </w:r>
      <w:proofErr w:type="spellEnd"/>
      <w:r>
        <w:t xml:space="preserve"> D, </w:t>
      </w:r>
      <w:proofErr w:type="spellStart"/>
      <w:r>
        <w:t>Kassim</w:t>
      </w:r>
      <w:proofErr w:type="spellEnd"/>
      <w:r>
        <w:t xml:space="preserve"> A R, </w:t>
      </w:r>
      <w:proofErr w:type="spellStart"/>
      <w:r>
        <w:t>Kenfack</w:t>
      </w:r>
      <w:proofErr w:type="spellEnd"/>
      <w:r>
        <w:t xml:space="preserve"> D, Korte L, </w:t>
      </w:r>
      <w:proofErr w:type="spellStart"/>
      <w:r>
        <w:t>Král</w:t>
      </w:r>
      <w:proofErr w:type="spellEnd"/>
      <w:r>
        <w:t xml:space="preserve"> K, Larson A J, Li Y, Lin Y, Liu S, Lum S, Ma K, Makana J-R, </w:t>
      </w:r>
      <w:proofErr w:type="spellStart"/>
      <w:r>
        <w:t>Malhi</w:t>
      </w:r>
      <w:proofErr w:type="spellEnd"/>
      <w:r>
        <w:t xml:space="preserve"> Y, McMahon S M, </w:t>
      </w:r>
      <w:proofErr w:type="spellStart"/>
      <w:r>
        <w:t>McShea</w:t>
      </w:r>
      <w:proofErr w:type="spellEnd"/>
      <w:r>
        <w:t xml:space="preserve"> W J, </w:t>
      </w:r>
      <w:proofErr w:type="spellStart"/>
      <w:r>
        <w:t>Memiaghe</w:t>
      </w:r>
      <w:proofErr w:type="spellEnd"/>
      <w:r>
        <w:t xml:space="preserve"> H R, Mi X, </w:t>
      </w:r>
      <w:proofErr w:type="spellStart"/>
      <w:r>
        <w:t>Morecroft</w:t>
      </w:r>
      <w:proofErr w:type="spellEnd"/>
      <w:r>
        <w:t xml:space="preserve"> M, </w:t>
      </w:r>
      <w:proofErr w:type="spellStart"/>
      <w:r>
        <w:t>Musili</w:t>
      </w:r>
      <w:proofErr w:type="spellEnd"/>
      <w:r>
        <w:t xml:space="preserve"> P M, Myers J A, Novotny V, Oliveira A de, Ong P, Orwig D A, Ostertag R, Parker G </w:t>
      </w:r>
      <w:proofErr w:type="spellStart"/>
      <w:r>
        <w:t>G</w:t>
      </w:r>
      <w:proofErr w:type="spellEnd"/>
      <w:r>
        <w:t xml:space="preserve">, </w:t>
      </w:r>
      <w:proofErr w:type="spellStart"/>
      <w:r>
        <w:t>Patankar</w:t>
      </w:r>
      <w:proofErr w:type="spellEnd"/>
      <w:r>
        <w:t xml:space="preserve"> R, Phillips R P, Reynolds G, Sack L, Song G-Z M, </w:t>
      </w:r>
      <w:proofErr w:type="spellStart"/>
      <w:r>
        <w:t>Su</w:t>
      </w:r>
      <w:proofErr w:type="spellEnd"/>
      <w:r>
        <w:t xml:space="preserve"> S-H, Sukumar R, Sun I-F, Suresh H S, Swanson M E, Tan S, Thomas D W, Thompson J, </w:t>
      </w:r>
      <w:proofErr w:type="spellStart"/>
      <w:r>
        <w:t>Uriarte</w:t>
      </w:r>
      <w:proofErr w:type="spellEnd"/>
      <w:r>
        <w:t xml:space="preserve"> M, Valencia R, </w:t>
      </w:r>
      <w:proofErr w:type="spellStart"/>
      <w:r>
        <w:t>Vicentini</w:t>
      </w:r>
      <w:proofErr w:type="spellEnd"/>
      <w:r>
        <w:t xml:space="preserve"> A, </w:t>
      </w:r>
      <w:proofErr w:type="spellStart"/>
      <w:r>
        <w:t>Vrška</w:t>
      </w:r>
      <w:proofErr w:type="spellEnd"/>
      <w:r>
        <w:t xml:space="preserve"> T, Wang X, </w:t>
      </w:r>
      <w:proofErr w:type="spellStart"/>
      <w:r>
        <w:t>Weiblen</w:t>
      </w:r>
      <w:proofErr w:type="spellEnd"/>
      <w:r>
        <w:t xml:space="preserve"> G D, Wolf A, Wu S-H, Xu H, </w:t>
      </w:r>
      <w:proofErr w:type="spellStart"/>
      <w:r>
        <w:t>Yamakura</w:t>
      </w:r>
      <w:proofErr w:type="spellEnd"/>
      <w:r>
        <w:t xml:space="preserve">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648" w:name="ref-luyssaert_co2_2007"/>
      <w:bookmarkEnd w:id="647"/>
      <w:proofErr w:type="spellStart"/>
      <w:r>
        <w:t>Luyssaert</w:t>
      </w:r>
      <w:proofErr w:type="spellEnd"/>
      <w:r>
        <w:t xml:space="preserve"> S, </w:t>
      </w:r>
      <w:proofErr w:type="spellStart"/>
      <w:r>
        <w:t>Inglima</w:t>
      </w:r>
      <w:proofErr w:type="spellEnd"/>
      <w:r>
        <w:t xml:space="preserve"> I, Jung M, Richardson A D, Reichstein M, </w:t>
      </w:r>
      <w:proofErr w:type="spellStart"/>
      <w:r>
        <w:t>Papale</w:t>
      </w:r>
      <w:proofErr w:type="spellEnd"/>
      <w:r>
        <w:t xml:space="preserve"> D, Piao S L, Schulze E-D, Wingate L, </w:t>
      </w:r>
      <w:proofErr w:type="spellStart"/>
      <w:r>
        <w:t>Matteucci</w:t>
      </w:r>
      <w:proofErr w:type="spellEnd"/>
      <w:r>
        <w:t xml:space="preserve"> G, </w:t>
      </w:r>
      <w:proofErr w:type="spellStart"/>
      <w:r>
        <w:t>Aragao</w:t>
      </w:r>
      <w:proofErr w:type="spellEnd"/>
      <w:r>
        <w:t xml:space="preserve"> L, </w:t>
      </w:r>
      <w:proofErr w:type="spellStart"/>
      <w:r>
        <w:t>Aubinet</w:t>
      </w:r>
      <w:proofErr w:type="spellEnd"/>
      <w:r>
        <w:t xml:space="preserve"> M, Beer C, </w:t>
      </w:r>
      <w:proofErr w:type="spellStart"/>
      <w:r>
        <w:t>Bernhofer</w:t>
      </w:r>
      <w:proofErr w:type="spellEnd"/>
      <w:r>
        <w:t xml:space="preserve"> C, Black K G, </w:t>
      </w:r>
      <w:proofErr w:type="spellStart"/>
      <w:r>
        <w:t>Bonal</w:t>
      </w:r>
      <w:proofErr w:type="spellEnd"/>
      <w:r>
        <w:t xml:space="preserve"> D, </w:t>
      </w:r>
      <w:proofErr w:type="spellStart"/>
      <w:r>
        <w:t>Bonnefond</w:t>
      </w:r>
      <w:proofErr w:type="spellEnd"/>
      <w:r>
        <w:t xml:space="preserve"> J-M, Chambers J, </w:t>
      </w:r>
      <w:proofErr w:type="spellStart"/>
      <w:r>
        <w:t>Ciais</w:t>
      </w:r>
      <w:proofErr w:type="spellEnd"/>
      <w:r>
        <w:t xml:space="preserve"> P, Cook B, Davis K J, Dolman A J, </w:t>
      </w:r>
      <w:proofErr w:type="spellStart"/>
      <w:r>
        <w:t>Gielen</w:t>
      </w:r>
      <w:proofErr w:type="spellEnd"/>
      <w:r>
        <w:t xml:space="preserve"> B, </w:t>
      </w:r>
      <w:proofErr w:type="spellStart"/>
      <w:r>
        <w:t>Goulden</w:t>
      </w:r>
      <w:proofErr w:type="spellEnd"/>
      <w:r>
        <w:t xml:space="preserve"> M, Grace J, </w:t>
      </w:r>
      <w:proofErr w:type="spellStart"/>
      <w:r>
        <w:t>Granier</w:t>
      </w:r>
      <w:proofErr w:type="spellEnd"/>
      <w:r>
        <w:t xml:space="preserve"> A, </w:t>
      </w:r>
      <w:proofErr w:type="spellStart"/>
      <w:r>
        <w:t>Grelle</w:t>
      </w:r>
      <w:proofErr w:type="spellEnd"/>
      <w:r>
        <w:t xml:space="preserve"> A, </w:t>
      </w:r>
      <w:proofErr w:type="spellStart"/>
      <w:r>
        <w:t>Griffis</w:t>
      </w:r>
      <w:proofErr w:type="spellEnd"/>
      <w:r>
        <w:t xml:space="preserve"> T, </w:t>
      </w:r>
      <w:proofErr w:type="spellStart"/>
      <w:r>
        <w:t>Grünwald</w:t>
      </w:r>
      <w:proofErr w:type="spellEnd"/>
      <w:r>
        <w:t xml:space="preserve"> T, </w:t>
      </w:r>
      <w:proofErr w:type="spellStart"/>
      <w:r>
        <w:t>Guidolotti</w:t>
      </w:r>
      <w:proofErr w:type="spellEnd"/>
      <w:r>
        <w:t xml:space="preserve"> G, Hanson P J, Harding R, Hollinger D Y, </w:t>
      </w:r>
      <w:proofErr w:type="spellStart"/>
      <w:r>
        <w:t>Hutyra</w:t>
      </w:r>
      <w:proofErr w:type="spellEnd"/>
      <w:r>
        <w:t xml:space="preserve"> L R, Kolari P, </w:t>
      </w:r>
      <w:proofErr w:type="spellStart"/>
      <w:r>
        <w:t>Kruijt</w:t>
      </w:r>
      <w:proofErr w:type="spellEnd"/>
      <w:r>
        <w:t xml:space="preserve"> B, </w:t>
      </w:r>
      <w:proofErr w:type="spellStart"/>
      <w:r>
        <w:t>Kutsch</w:t>
      </w:r>
      <w:proofErr w:type="spellEnd"/>
      <w:r>
        <w:t xml:space="preserve"> W, </w:t>
      </w:r>
      <w:proofErr w:type="spellStart"/>
      <w:r>
        <w:t>Lagergren</w:t>
      </w:r>
      <w:proofErr w:type="spellEnd"/>
      <w:r>
        <w:t xml:space="preserve"> F, </w:t>
      </w:r>
      <w:proofErr w:type="spellStart"/>
      <w:r>
        <w:t>Laurila</w:t>
      </w:r>
      <w:proofErr w:type="spellEnd"/>
      <w:r>
        <w:t xml:space="preserve"> T, Law B E, Maire G L, </w:t>
      </w:r>
      <w:proofErr w:type="spellStart"/>
      <w:r>
        <w:t>Lindroth</w:t>
      </w:r>
      <w:proofErr w:type="spellEnd"/>
      <w:r>
        <w:t xml:space="preserve"> A, </w:t>
      </w:r>
      <w:proofErr w:type="spellStart"/>
      <w:r>
        <w:t>Loustau</w:t>
      </w:r>
      <w:proofErr w:type="spellEnd"/>
      <w:r>
        <w:t xml:space="preserve"> D, </w:t>
      </w:r>
      <w:proofErr w:type="spellStart"/>
      <w:r>
        <w:t>Malhi</w:t>
      </w:r>
      <w:proofErr w:type="spellEnd"/>
      <w:r>
        <w:t xml:space="preserve"> Y, Mateus J, </w:t>
      </w:r>
      <w:proofErr w:type="spellStart"/>
      <w:r>
        <w:t>Migliavacca</w:t>
      </w:r>
      <w:proofErr w:type="spellEnd"/>
      <w:r>
        <w:t xml:space="preserve"> M, </w:t>
      </w:r>
      <w:proofErr w:type="spellStart"/>
      <w:r>
        <w:t>Misson</w:t>
      </w:r>
      <w:proofErr w:type="spellEnd"/>
      <w:r>
        <w:t xml:space="preserve"> L, </w:t>
      </w:r>
      <w:proofErr w:type="spellStart"/>
      <w:r>
        <w:t>Montagnani</w:t>
      </w:r>
      <w:proofErr w:type="spellEnd"/>
      <w:r>
        <w:t xml:space="preserve"> L, Moncrieff J, Moors E, Munger J W, </w:t>
      </w:r>
      <w:proofErr w:type="spellStart"/>
      <w:r>
        <w:t>Nikinmaa</w:t>
      </w:r>
      <w:proofErr w:type="spellEnd"/>
      <w:r>
        <w:t xml:space="preserve"> E, </w:t>
      </w:r>
      <w:proofErr w:type="spellStart"/>
      <w:r>
        <w:t>Ollinger</w:t>
      </w:r>
      <w:proofErr w:type="spellEnd"/>
      <w:r>
        <w:t xml:space="preserve"> S V, Pita G, </w:t>
      </w:r>
      <w:proofErr w:type="spellStart"/>
      <w:r>
        <w:t>Rebmann</w:t>
      </w:r>
      <w:proofErr w:type="spellEnd"/>
      <w:r>
        <w:t xml:space="preserve"> C, </w:t>
      </w:r>
      <w:proofErr w:type="spellStart"/>
      <w:r>
        <w:t>Roupsard</w:t>
      </w:r>
      <w:proofErr w:type="spellEnd"/>
      <w:r>
        <w:t xml:space="preserve"> O, </w:t>
      </w:r>
      <w:proofErr w:type="spellStart"/>
      <w:r>
        <w:t>Saigusa</w:t>
      </w:r>
      <w:proofErr w:type="spellEnd"/>
      <w:r>
        <w:t xml:space="preserve"> N, Sanz M J, Seufert G, Sierra C, Smith M-L, Tang J, </w:t>
      </w:r>
      <w:proofErr w:type="spellStart"/>
      <w:r>
        <w:t>Valentini</w:t>
      </w:r>
      <w:proofErr w:type="spellEnd"/>
      <w:r>
        <w:t xml:space="preserve"> R, </w:t>
      </w:r>
      <w:proofErr w:type="spellStart"/>
      <w:r>
        <w:t>Vesala</w:t>
      </w:r>
      <w:proofErr w:type="spellEnd"/>
      <w:r>
        <w:t xml:space="preserve">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649" w:name="ref-luyssaert_oldgrowth_2008"/>
      <w:bookmarkEnd w:id="648"/>
      <w:proofErr w:type="spellStart"/>
      <w:r>
        <w:t>Luyssaert</w:t>
      </w:r>
      <w:proofErr w:type="spellEnd"/>
      <w:r>
        <w:t xml:space="preserve"> S, Schulze E D, </w:t>
      </w:r>
      <w:proofErr w:type="spellStart"/>
      <w:r>
        <w:t>Borner</w:t>
      </w:r>
      <w:proofErr w:type="spellEnd"/>
      <w:r>
        <w:t xml:space="preserve"> A, </w:t>
      </w:r>
      <w:proofErr w:type="spellStart"/>
      <w:r>
        <w:t>Knohl</w:t>
      </w:r>
      <w:proofErr w:type="spellEnd"/>
      <w:r>
        <w:t xml:space="preserve"> A, </w:t>
      </w:r>
      <w:proofErr w:type="spellStart"/>
      <w:r>
        <w:t>Hessenmoller</w:t>
      </w:r>
      <w:proofErr w:type="spellEnd"/>
      <w:r>
        <w:t xml:space="preserve"> D, Law B E, </w:t>
      </w:r>
      <w:proofErr w:type="spellStart"/>
      <w:r>
        <w:t>Ciais</w:t>
      </w:r>
      <w:proofErr w:type="spellEnd"/>
      <w:r>
        <w:t xml:space="preserve">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650" w:name="ref-magnani_human_2007"/>
      <w:bookmarkEnd w:id="649"/>
      <w:r>
        <w:t xml:space="preserve">Magnani F, </w:t>
      </w:r>
      <w:proofErr w:type="spellStart"/>
      <w:r>
        <w:t>Mencuccini</w:t>
      </w:r>
      <w:proofErr w:type="spellEnd"/>
      <w:r>
        <w:t xml:space="preserve"> M, </w:t>
      </w:r>
      <w:proofErr w:type="spellStart"/>
      <w:r>
        <w:t>Borghetti</w:t>
      </w:r>
      <w:proofErr w:type="spellEnd"/>
      <w:r>
        <w:t xml:space="preserve"> M, </w:t>
      </w:r>
      <w:proofErr w:type="spellStart"/>
      <w:r>
        <w:t>Berbigier</w:t>
      </w:r>
      <w:proofErr w:type="spellEnd"/>
      <w:r>
        <w:t xml:space="preserve"> P, Berninger F, </w:t>
      </w:r>
      <w:proofErr w:type="spellStart"/>
      <w:r>
        <w:t>Delzon</w:t>
      </w:r>
      <w:proofErr w:type="spellEnd"/>
      <w:r>
        <w:t xml:space="preserve"> S, </w:t>
      </w:r>
      <w:proofErr w:type="spellStart"/>
      <w:r>
        <w:t>Grelle</w:t>
      </w:r>
      <w:proofErr w:type="spellEnd"/>
      <w:r>
        <w:t xml:space="preserve"> A, Hari P, Jarvis P G, Kolari P, Kowalski A S, </w:t>
      </w:r>
      <w:proofErr w:type="spellStart"/>
      <w:r>
        <w:t>Lankreijer</w:t>
      </w:r>
      <w:proofErr w:type="spellEnd"/>
      <w:r>
        <w:t xml:space="preserve"> H, Law B E, </w:t>
      </w:r>
      <w:proofErr w:type="spellStart"/>
      <w:r>
        <w:t>Lindroth</w:t>
      </w:r>
      <w:proofErr w:type="spellEnd"/>
      <w:r>
        <w:t xml:space="preserve"> A, </w:t>
      </w:r>
      <w:proofErr w:type="spellStart"/>
      <w:r>
        <w:t>Loustau</w:t>
      </w:r>
      <w:proofErr w:type="spellEnd"/>
      <w:r>
        <w:t xml:space="preserve"> D, </w:t>
      </w:r>
      <w:proofErr w:type="spellStart"/>
      <w:r>
        <w:t>Manca</w:t>
      </w:r>
      <w:proofErr w:type="spellEnd"/>
      <w:r>
        <w:t xml:space="preserve"> G, </w:t>
      </w:r>
      <w:r>
        <w:lastRenderedPageBreak/>
        <w:t xml:space="preserve">Moncrieff J B, Rayment M, Tedeschi V, </w:t>
      </w:r>
      <w:proofErr w:type="spellStart"/>
      <w:r>
        <w:t>Valentini</w:t>
      </w:r>
      <w:proofErr w:type="spellEnd"/>
      <w:r>
        <w:t xml:space="preserve">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651" w:name="ref-martin_mapping_2012"/>
      <w:bookmarkEnd w:id="650"/>
      <w:r>
        <w:t xml:space="preserve">Martin L J, </w:t>
      </w:r>
      <w:proofErr w:type="spellStart"/>
      <w:r>
        <w:t>Blossey</w:t>
      </w:r>
      <w:proofErr w:type="spellEnd"/>
      <w:r>
        <w:t xml:space="preserve">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652" w:name="ref-martin_carbon_2013"/>
      <w:bookmarkEnd w:id="651"/>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653" w:name="ref-maurer_carbon_2016"/>
      <w:bookmarkEnd w:id="652"/>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654" w:name="ref-mcdowell_pervasive_2020"/>
      <w:bookmarkEnd w:id="653"/>
      <w:r>
        <w:t xml:space="preserve">McDowell N G, Allen C D, Anderson-Teixeira K, </w:t>
      </w:r>
      <w:proofErr w:type="spellStart"/>
      <w:r>
        <w:t>Aukema</w:t>
      </w:r>
      <w:proofErr w:type="spellEnd"/>
      <w:r>
        <w:t xml:space="preserve">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Turner M G, </w:t>
      </w:r>
      <w:proofErr w:type="spellStart"/>
      <w:r>
        <w:t>Uriarte</w:t>
      </w:r>
      <w:proofErr w:type="spellEnd"/>
      <w:r>
        <w:t xml:space="preserv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655" w:name="ref-mcdowell_predicting_2018"/>
      <w:bookmarkEnd w:id="654"/>
      <w:r>
        <w:t xml:space="preserve">McDowell N G, </w:t>
      </w:r>
      <w:proofErr w:type="spellStart"/>
      <w:r>
        <w:t>Michaletz</w:t>
      </w:r>
      <w:proofErr w:type="spellEnd"/>
      <w:r>
        <w:t xml:space="preserve">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656" w:name="ref-mcgarvey_carbon_2014"/>
      <w:bookmarkEnd w:id="655"/>
      <w:r>
        <w:t xml:space="preserve">McGarvey J C, Thompson J R, Epstein H E and Shugart H </w:t>
      </w:r>
      <w:proofErr w:type="spellStart"/>
      <w:r>
        <w:t>H</w:t>
      </w:r>
      <w:proofErr w:type="spellEnd"/>
      <w:r>
        <w:t xml:space="preserve">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657" w:name="ref-novick_ameriflux_2018"/>
      <w:bookmarkEnd w:id="656"/>
      <w:r>
        <w:t xml:space="preserve">Novick K A, Biederman J A, Desai A R, Litvak M E, Moore D J P, Scott R L and Torn M S 2018 The </w:t>
      </w:r>
      <w:proofErr w:type="spellStart"/>
      <w:r>
        <w:t>AmeriFlux</w:t>
      </w:r>
      <w:proofErr w:type="spellEnd"/>
      <w:r>
        <w:t xml:space="preserve">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658" w:name="ref-odum_strategy_1969"/>
      <w:bookmarkEnd w:id="657"/>
      <w:proofErr w:type="spellStart"/>
      <w:r>
        <w:t>Odum</w:t>
      </w:r>
      <w:proofErr w:type="spellEnd"/>
      <w:r>
        <w:t xml:space="preserve">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659" w:name="ref-ordway_carbon_2020"/>
      <w:bookmarkEnd w:id="658"/>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660" w:name="ref-pan_large_2011"/>
      <w:bookmarkEnd w:id="659"/>
      <w:r>
        <w:t xml:space="preserve">Pan Y, </w:t>
      </w:r>
      <w:proofErr w:type="spellStart"/>
      <w:r>
        <w:t>Birdsey</w:t>
      </w:r>
      <w:proofErr w:type="spellEnd"/>
      <w:r>
        <w:t xml:space="preserve"> R A, Fang J, Houghton R, Kauppi P E, Kurz W A, Phillips O L, </w:t>
      </w:r>
      <w:proofErr w:type="spellStart"/>
      <w:r>
        <w:t>Shvidenko</w:t>
      </w:r>
      <w:proofErr w:type="spellEnd"/>
      <w:r>
        <w:t xml:space="preserve"> A, Lewis S L, </w:t>
      </w:r>
      <w:proofErr w:type="spellStart"/>
      <w:r>
        <w:t>Canadell</w:t>
      </w:r>
      <w:proofErr w:type="spellEnd"/>
      <w:r>
        <w:t xml:space="preserve"> J G, </w:t>
      </w:r>
      <w:proofErr w:type="spellStart"/>
      <w:r>
        <w:t>Ciais</w:t>
      </w:r>
      <w:proofErr w:type="spellEnd"/>
      <w:r>
        <w:t xml:space="preserve"> P, Jackson R B, </w:t>
      </w:r>
      <w:proofErr w:type="spellStart"/>
      <w:r>
        <w:t>Pacala</w:t>
      </w:r>
      <w:proofErr w:type="spellEnd"/>
      <w:r>
        <w:t xml:space="preserve"> S, McGuire A D, Piao S, </w:t>
      </w:r>
      <w:proofErr w:type="spellStart"/>
      <w:r>
        <w:t>Rautiainen</w:t>
      </w:r>
      <w:proofErr w:type="spellEnd"/>
      <w:r>
        <w:t xml:space="preserve"> A, </w:t>
      </w:r>
      <w:proofErr w:type="spellStart"/>
      <w:r>
        <w:t>Sitch</w:t>
      </w:r>
      <w:proofErr w:type="spellEnd"/>
      <w:r>
        <w:t xml:space="preserve">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661" w:name="ref-pastorello_fluxnet2015_2020"/>
      <w:bookmarkEnd w:id="660"/>
      <w:proofErr w:type="spellStart"/>
      <w:r>
        <w:t>Pastorello</w:t>
      </w:r>
      <w:proofErr w:type="spellEnd"/>
      <w:r>
        <w:t xml:space="preserve"> G, Trotta C, Canfora E, Chu H, Christianson D, Cheah Y-W, Poindexter C, Chen J, </w:t>
      </w:r>
      <w:proofErr w:type="spellStart"/>
      <w:r>
        <w:t>Elbashandy</w:t>
      </w:r>
      <w:proofErr w:type="spellEnd"/>
      <w:r>
        <w:t xml:space="preserve"> A, Humphrey M, Isaac P, Polidori D, </w:t>
      </w:r>
      <w:proofErr w:type="spellStart"/>
      <w:r>
        <w:t>Ribeca</w:t>
      </w:r>
      <w:proofErr w:type="spellEnd"/>
      <w:r>
        <w:t xml:space="preserve"> A, van Ingen C, Zhang L, </w:t>
      </w:r>
      <w:proofErr w:type="spellStart"/>
      <w:r>
        <w:t>Amiro</w:t>
      </w:r>
      <w:proofErr w:type="spellEnd"/>
      <w:r>
        <w:t xml:space="preserve"> B, Ammann C, Arain M A, </w:t>
      </w:r>
      <w:proofErr w:type="spellStart"/>
      <w:r>
        <w:t>Ardö</w:t>
      </w:r>
      <w:proofErr w:type="spellEnd"/>
      <w:r>
        <w:t xml:space="preserve"> J, </w:t>
      </w:r>
      <w:proofErr w:type="spellStart"/>
      <w:r>
        <w:t>Arkebauer</w:t>
      </w:r>
      <w:proofErr w:type="spellEnd"/>
      <w:r>
        <w:t xml:space="preserve"> T, Arndt S K, </w:t>
      </w:r>
      <w:proofErr w:type="spellStart"/>
      <w:r>
        <w:t>Arriga</w:t>
      </w:r>
      <w:proofErr w:type="spellEnd"/>
      <w:r>
        <w:t xml:space="preserve"> N, </w:t>
      </w:r>
      <w:proofErr w:type="spellStart"/>
      <w:r>
        <w:t>Aubinet</w:t>
      </w:r>
      <w:proofErr w:type="spellEnd"/>
      <w:r>
        <w:t xml:space="preserve"> M, </w:t>
      </w:r>
      <w:proofErr w:type="spellStart"/>
      <w:r>
        <w:t>Aurela</w:t>
      </w:r>
      <w:proofErr w:type="spellEnd"/>
      <w:r>
        <w:t xml:space="preserve"> M, </w:t>
      </w:r>
      <w:proofErr w:type="spellStart"/>
      <w:r>
        <w:t>Baldocchi</w:t>
      </w:r>
      <w:proofErr w:type="spellEnd"/>
      <w:r>
        <w:t xml:space="preserve"> D, Barr A, </w:t>
      </w:r>
      <w:proofErr w:type="spellStart"/>
      <w:r>
        <w:t>Beamesderfer</w:t>
      </w:r>
      <w:proofErr w:type="spellEnd"/>
      <w:r>
        <w:t xml:space="preserve"> E, Marchesini L B, Bergeron O, </w:t>
      </w:r>
      <w:proofErr w:type="spellStart"/>
      <w:r>
        <w:t>Beringer</w:t>
      </w:r>
      <w:proofErr w:type="spellEnd"/>
      <w:r>
        <w:t xml:space="preserve"> J, </w:t>
      </w:r>
      <w:proofErr w:type="spellStart"/>
      <w:r>
        <w:t>Bernhofer</w:t>
      </w:r>
      <w:proofErr w:type="spellEnd"/>
      <w:r>
        <w:t xml:space="preserve"> C, </w:t>
      </w:r>
      <w:proofErr w:type="spellStart"/>
      <w:r>
        <w:t>Berveiller</w:t>
      </w:r>
      <w:proofErr w:type="spellEnd"/>
      <w:r>
        <w:t xml:space="preserve"> D, </w:t>
      </w:r>
      <w:proofErr w:type="spellStart"/>
      <w:r>
        <w:t>Billesbach</w:t>
      </w:r>
      <w:proofErr w:type="spellEnd"/>
      <w:r>
        <w:t xml:space="preserve"> D, Black T A, </w:t>
      </w:r>
      <w:proofErr w:type="spellStart"/>
      <w:r>
        <w:t>Blanken</w:t>
      </w:r>
      <w:proofErr w:type="spellEnd"/>
      <w:r>
        <w:t xml:space="preserve"> P D, </w:t>
      </w:r>
      <w:proofErr w:type="spellStart"/>
      <w:r>
        <w:t>Bohrer</w:t>
      </w:r>
      <w:proofErr w:type="spellEnd"/>
      <w:r>
        <w:t xml:space="preserve"> G, </w:t>
      </w:r>
      <w:proofErr w:type="spellStart"/>
      <w:r>
        <w:t>Boike</w:t>
      </w:r>
      <w:proofErr w:type="spellEnd"/>
      <w:r>
        <w:t xml:space="preserve"> J, </w:t>
      </w:r>
      <w:proofErr w:type="spellStart"/>
      <w:r>
        <w:t>Bolstad</w:t>
      </w:r>
      <w:proofErr w:type="spellEnd"/>
      <w:r>
        <w:t xml:space="preserve"> P V, </w:t>
      </w:r>
      <w:proofErr w:type="spellStart"/>
      <w:r>
        <w:t>Bonal</w:t>
      </w:r>
      <w:proofErr w:type="spellEnd"/>
      <w:r>
        <w:t xml:space="preserve"> D, </w:t>
      </w:r>
      <w:proofErr w:type="spellStart"/>
      <w:r>
        <w:lastRenderedPageBreak/>
        <w:t>Bonnefond</w:t>
      </w:r>
      <w:proofErr w:type="spellEnd"/>
      <w:r>
        <w:t xml:space="preserve"> J-M, Bowling D R, </w:t>
      </w:r>
      <w:proofErr w:type="spellStart"/>
      <w:r>
        <w:t>Bracho</w:t>
      </w:r>
      <w:proofErr w:type="spellEnd"/>
      <w:r>
        <w:t xml:space="preserve"> R, Brodeur J, </w:t>
      </w:r>
      <w:proofErr w:type="spellStart"/>
      <w:r>
        <w:t>Brümmer</w:t>
      </w:r>
      <w:proofErr w:type="spellEnd"/>
      <w:r>
        <w:t xml:space="preserve"> C, Buchmann N, </w:t>
      </w:r>
      <w:proofErr w:type="spellStart"/>
      <w:r>
        <w:t>Burban</w:t>
      </w:r>
      <w:proofErr w:type="spellEnd"/>
      <w:r>
        <w:t xml:space="preserve"> B, </w:t>
      </w:r>
      <w:proofErr w:type="spellStart"/>
      <w:r>
        <w:t>Burns</w:t>
      </w:r>
      <w:proofErr w:type="spellEnd"/>
      <w:r>
        <w:t xml:space="preserve"> S P, </w:t>
      </w:r>
      <w:proofErr w:type="spellStart"/>
      <w:r>
        <w:t>Buysse</w:t>
      </w:r>
      <w:proofErr w:type="spellEnd"/>
      <w:r>
        <w:t xml:space="preserve"> P, Cale P, </w:t>
      </w:r>
      <w:proofErr w:type="spellStart"/>
      <w:r>
        <w:t>Cavagna</w:t>
      </w:r>
      <w:proofErr w:type="spellEnd"/>
      <w:r>
        <w:t xml:space="preserve"> M, </w:t>
      </w:r>
      <w:proofErr w:type="spellStart"/>
      <w:r>
        <w:t>Cellier</w:t>
      </w:r>
      <w:proofErr w:type="spellEnd"/>
      <w:r>
        <w:t xml:space="preserve"> P, Chen S, </w:t>
      </w:r>
      <w:proofErr w:type="spellStart"/>
      <w:r>
        <w:t>Chini</w:t>
      </w:r>
      <w:proofErr w:type="spellEnd"/>
      <w:r>
        <w:t xml:space="preserve"> I, Christensen T R, Cleverly J, </w:t>
      </w:r>
      <w:proofErr w:type="spellStart"/>
      <w:r>
        <w:t>Collalti</w:t>
      </w:r>
      <w:proofErr w:type="spellEnd"/>
      <w:r>
        <w:t xml:space="preserve"> A, </w:t>
      </w:r>
      <w:proofErr w:type="spellStart"/>
      <w:r>
        <w:t>Consalvo</w:t>
      </w:r>
      <w:proofErr w:type="spellEnd"/>
      <w:r>
        <w:t xml:space="preserve"> C, Cook B D, Cook D, </w:t>
      </w:r>
      <w:proofErr w:type="spellStart"/>
      <w:r>
        <w:t>Coursolle</w:t>
      </w:r>
      <w:proofErr w:type="spellEnd"/>
      <w:r>
        <w:t xml:space="preserve"> C, </w:t>
      </w:r>
      <w:proofErr w:type="spellStart"/>
      <w:r>
        <w:t>Cremonese</w:t>
      </w:r>
      <w:proofErr w:type="spellEnd"/>
      <w:r>
        <w:t xml:space="preserve"> E, Curtis P S, </w:t>
      </w:r>
      <w:proofErr w:type="spellStart"/>
      <w:r>
        <w:t>D’Andrea</w:t>
      </w:r>
      <w:proofErr w:type="spellEnd"/>
      <w:r>
        <w:t xml:space="preserve"> E, da Rocha H, Dai X, Davis K J, De Cinti B, de </w:t>
      </w:r>
      <w:proofErr w:type="spellStart"/>
      <w:r>
        <w:t>Grandcourt</w:t>
      </w:r>
      <w:proofErr w:type="spellEnd"/>
      <w:r>
        <w:t xml:space="preserve"> A, De </w:t>
      </w:r>
      <w:proofErr w:type="spellStart"/>
      <w:r>
        <w:t>Ligne</w:t>
      </w:r>
      <w:proofErr w:type="spellEnd"/>
      <w:r>
        <w:t xml:space="preserve"> A, De Oliveira R C, </w:t>
      </w:r>
      <w:proofErr w:type="spellStart"/>
      <w:r>
        <w:t>Delpierre</w:t>
      </w:r>
      <w:proofErr w:type="spellEnd"/>
      <w:r>
        <w:t xml:space="preserve"> N, Desai A R, Di Bella C M, di </w:t>
      </w:r>
      <w:proofErr w:type="spellStart"/>
      <w:r>
        <w:t>Tommasi</w:t>
      </w:r>
      <w:proofErr w:type="spellEnd"/>
      <w:r>
        <w:t xml:space="preserve"> P, Dolman H, Domingo F, Dong G, Dore S, Duce P, </w:t>
      </w:r>
      <w:proofErr w:type="spellStart"/>
      <w:r>
        <w:t>Dufrêne</w:t>
      </w:r>
      <w:proofErr w:type="spellEnd"/>
      <w:r>
        <w:t xml:space="preserve"> E, Dunn A, </w:t>
      </w:r>
      <w:proofErr w:type="spellStart"/>
      <w:r>
        <w:t>Dušek</w:t>
      </w:r>
      <w:proofErr w:type="spellEnd"/>
      <w:r>
        <w:t xml:space="preserve"> J, </w:t>
      </w:r>
      <w:proofErr w:type="spellStart"/>
      <w:r>
        <w:t>Eamus</w:t>
      </w:r>
      <w:proofErr w:type="spellEnd"/>
      <w:r>
        <w:t xml:space="preserve"> D, </w:t>
      </w:r>
      <w:proofErr w:type="spellStart"/>
      <w:r>
        <w:t>Eichelmann</w:t>
      </w:r>
      <w:proofErr w:type="spellEnd"/>
      <w:r>
        <w:t xml:space="preserve"> U, </w:t>
      </w:r>
      <w:proofErr w:type="spellStart"/>
      <w:r>
        <w:t>ElKhidir</w:t>
      </w:r>
      <w:proofErr w:type="spellEnd"/>
      <w:r>
        <w:t xml:space="preserve"> H A M, </w:t>
      </w:r>
      <w:proofErr w:type="spellStart"/>
      <w:r>
        <w:t>Eugster</w:t>
      </w:r>
      <w:proofErr w:type="spellEnd"/>
      <w:r>
        <w:t xml:space="preserve"> W, </w:t>
      </w:r>
      <w:proofErr w:type="spellStart"/>
      <w:r>
        <w:t>Ewenz</w:t>
      </w:r>
      <w:proofErr w:type="spellEnd"/>
      <w:r>
        <w:t xml:space="preserve"> C M, Ewers B, </w:t>
      </w:r>
      <w:proofErr w:type="spellStart"/>
      <w:r>
        <w:t>Famulari</w:t>
      </w:r>
      <w:proofErr w:type="spellEnd"/>
      <w:r>
        <w:t xml:space="preserve"> D, Fares S, </w:t>
      </w:r>
      <w:proofErr w:type="spellStart"/>
      <w:r>
        <w:t>Feigenwinter</w:t>
      </w:r>
      <w:proofErr w:type="spellEnd"/>
      <w:r>
        <w:t xml:space="preserve"> I, </w:t>
      </w:r>
      <w:proofErr w:type="spellStart"/>
      <w:r>
        <w:t>Feitz</w:t>
      </w:r>
      <w:proofErr w:type="spellEnd"/>
      <w:r>
        <w:t xml:space="preserve"> A, </w:t>
      </w:r>
      <w:proofErr w:type="spellStart"/>
      <w:r>
        <w:t>Fensholt</w:t>
      </w:r>
      <w:proofErr w:type="spellEnd"/>
      <w:r>
        <w:t xml:space="preserve"> R, </w:t>
      </w:r>
      <w:proofErr w:type="spellStart"/>
      <w:r>
        <w:t>Filippa</w:t>
      </w:r>
      <w:proofErr w:type="spellEnd"/>
      <w:r>
        <w:t xml:space="preserve"> G, Fischer M, Frank J, </w:t>
      </w:r>
      <w:proofErr w:type="spellStart"/>
      <w:r>
        <w:t>Galvagno</w:t>
      </w:r>
      <w:proofErr w:type="spellEnd"/>
      <w:r>
        <w:t xml:space="preserve"> M, </w:t>
      </w:r>
      <w:proofErr w:type="spellStart"/>
      <w:r>
        <w:t>Gharun</w:t>
      </w:r>
      <w:proofErr w:type="spellEnd"/>
      <w:r>
        <w:t xml:space="preserve"> M, et al 2020 The FLUXNET2015 dataset and the </w:t>
      </w:r>
      <w:proofErr w:type="spellStart"/>
      <w:r>
        <w:t>ONEFlux</w:t>
      </w:r>
      <w:proofErr w:type="spellEnd"/>
      <w:r>
        <w:t xml:space="preserve">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662" w:name="ref-phillips_value_2017"/>
      <w:bookmarkEnd w:id="661"/>
      <w:r>
        <w:t>Phillips C L, Bond-</w:t>
      </w:r>
      <w:proofErr w:type="spellStart"/>
      <w:r>
        <w:t>Lamberty</w:t>
      </w:r>
      <w:proofErr w:type="spellEnd"/>
      <w:r>
        <w:t xml:space="preserve">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663" w:name="ref-piponiot_can_2019"/>
      <w:bookmarkEnd w:id="662"/>
      <w:proofErr w:type="spellStart"/>
      <w:r>
        <w:t>Piponiot</w:t>
      </w:r>
      <w:proofErr w:type="spellEnd"/>
      <w:r>
        <w:t xml:space="preserve"> C, </w:t>
      </w:r>
      <w:proofErr w:type="spellStart"/>
      <w:r>
        <w:t>Rödig</w:t>
      </w:r>
      <w:proofErr w:type="spellEnd"/>
      <w:r>
        <w:t xml:space="preserve"> E, Putz F E, </w:t>
      </w:r>
      <w:proofErr w:type="spellStart"/>
      <w:r>
        <w:t>Rutishauser</w:t>
      </w:r>
      <w:proofErr w:type="spellEnd"/>
      <w:r>
        <w:t xml:space="preserve"> E, Sist P, </w:t>
      </w:r>
      <w:proofErr w:type="spellStart"/>
      <w:r>
        <w:t>Ascarrunz</w:t>
      </w:r>
      <w:proofErr w:type="spellEnd"/>
      <w:r>
        <w:t xml:space="preserve"> N, Blanc L, </w:t>
      </w:r>
      <w:proofErr w:type="spellStart"/>
      <w:r>
        <w:t>Derroire</w:t>
      </w:r>
      <w:proofErr w:type="spellEnd"/>
      <w:r>
        <w:t xml:space="preserve"> G, </w:t>
      </w:r>
      <w:proofErr w:type="spellStart"/>
      <w:r>
        <w:t>Descroix</w:t>
      </w:r>
      <w:proofErr w:type="spellEnd"/>
      <w:r>
        <w:t xml:space="preserve"> L, Guedes M C, Coronado E H, </w:t>
      </w:r>
      <w:proofErr w:type="spellStart"/>
      <w:r>
        <w:t>Huth</w:t>
      </w:r>
      <w:proofErr w:type="spellEnd"/>
      <w:r>
        <w:t xml:space="preserve"> A, </w:t>
      </w:r>
      <w:proofErr w:type="spellStart"/>
      <w:r>
        <w:t>Kanashiro</w:t>
      </w:r>
      <w:proofErr w:type="spellEnd"/>
      <w:r>
        <w:t xml:space="preserve"> M, </w:t>
      </w:r>
      <w:proofErr w:type="spellStart"/>
      <w:r>
        <w:t>Licona</w:t>
      </w:r>
      <w:proofErr w:type="spellEnd"/>
      <w:r>
        <w:t xml:space="preserve"> J C, Mazzei L, </w:t>
      </w:r>
      <w:proofErr w:type="spellStart"/>
      <w:r>
        <w:t>d’Oliveira</w:t>
      </w:r>
      <w:proofErr w:type="spellEnd"/>
      <w:r>
        <w:t xml:space="preserve"> M V N, Peña-Claros M, Rodney K, </w:t>
      </w:r>
      <w:proofErr w:type="spellStart"/>
      <w:r>
        <w:t>Shenkin</w:t>
      </w:r>
      <w:proofErr w:type="spellEnd"/>
      <w:r>
        <w:t xml:space="preserve"> A, Souza C R de, Vidal E, West T A P, </w:t>
      </w:r>
      <w:proofErr w:type="spellStart"/>
      <w:r>
        <w:t>Wortel</w:t>
      </w:r>
      <w:proofErr w:type="spellEnd"/>
      <w:r>
        <w:t xml:space="preserve"> V and </w:t>
      </w:r>
      <w:proofErr w:type="spellStart"/>
      <w:r>
        <w:t>Hérault</w:t>
      </w:r>
      <w:proofErr w:type="spellEnd"/>
      <w:r>
        <w:t xml:space="preserve">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664" w:name="ref-piponiot_carbon_2016"/>
      <w:bookmarkEnd w:id="663"/>
      <w:proofErr w:type="spellStart"/>
      <w:r>
        <w:t>Piponiot</w:t>
      </w:r>
      <w:proofErr w:type="spellEnd"/>
      <w:r>
        <w:t xml:space="preserve"> C, Sist P, Mazzei L, Peña-Claros M, Putz F E, </w:t>
      </w:r>
      <w:proofErr w:type="spellStart"/>
      <w:r>
        <w:t>Rutishauser</w:t>
      </w:r>
      <w:proofErr w:type="spellEnd"/>
      <w:r>
        <w:t xml:space="preserve"> E, </w:t>
      </w:r>
      <w:proofErr w:type="spellStart"/>
      <w:r>
        <w:t>Shenkin</w:t>
      </w:r>
      <w:proofErr w:type="spellEnd"/>
      <w:r>
        <w:t xml:space="preserve"> A, </w:t>
      </w:r>
      <w:proofErr w:type="spellStart"/>
      <w:r>
        <w:t>Ascarrunz</w:t>
      </w:r>
      <w:proofErr w:type="spellEnd"/>
      <w:r>
        <w:t xml:space="preserve"> N, de Azevedo C P, </w:t>
      </w:r>
      <w:proofErr w:type="spellStart"/>
      <w:r>
        <w:t>Baraloto</w:t>
      </w:r>
      <w:proofErr w:type="spellEnd"/>
      <w:r>
        <w:t xml:space="preserve"> C, </w:t>
      </w:r>
      <w:proofErr w:type="spellStart"/>
      <w:r>
        <w:t>França</w:t>
      </w:r>
      <w:proofErr w:type="spellEnd"/>
      <w:r>
        <w:t xml:space="preserve"> M, Guedes M, </w:t>
      </w:r>
      <w:proofErr w:type="spellStart"/>
      <w:r>
        <w:t>Honorio</w:t>
      </w:r>
      <w:proofErr w:type="spellEnd"/>
      <w:r>
        <w:t xml:space="preserve"> Coronado E N, </w:t>
      </w:r>
      <w:proofErr w:type="spellStart"/>
      <w:r>
        <w:t>d’Oliveira</w:t>
      </w:r>
      <w:proofErr w:type="spellEnd"/>
      <w:r>
        <w:t xml:space="preserve"> M V, </w:t>
      </w:r>
      <w:proofErr w:type="spellStart"/>
      <w:r>
        <w:t>Ruschel</w:t>
      </w:r>
      <w:proofErr w:type="spellEnd"/>
      <w:r>
        <w:t xml:space="preserve"> A R, da Silva K E, Doff </w:t>
      </w:r>
      <w:proofErr w:type="spellStart"/>
      <w:r>
        <w:t>Sotta</w:t>
      </w:r>
      <w:proofErr w:type="spellEnd"/>
      <w:r>
        <w:t xml:space="preserve"> E, de Souza C R, Vidal E, West T A and </w:t>
      </w:r>
      <w:proofErr w:type="spellStart"/>
      <w:r>
        <w:t>Hérault</w:t>
      </w:r>
      <w:proofErr w:type="spellEnd"/>
      <w:r>
        <w:t xml:space="preserve"> B 2016 Carbon recovery dynamics following disturbance by selective logging in Amazonian forests </w:t>
      </w:r>
      <w:proofErr w:type="spellStart"/>
      <w:r>
        <w:rPr>
          <w:i/>
          <w:iCs/>
        </w:rPr>
        <w:t>eLife</w:t>
      </w:r>
      <w:proofErr w:type="spellEnd"/>
      <w:r>
        <w:t xml:space="preserve"> </w:t>
      </w:r>
      <w:r>
        <w:rPr>
          <w:b/>
          <w:bCs/>
        </w:rPr>
        <w:t>5</w:t>
      </w:r>
      <w:r>
        <w:t xml:space="preserve"> e21394</w:t>
      </w:r>
    </w:p>
    <w:p w14:paraId="60F26A21" w14:textId="77777777" w:rsidR="00E16356" w:rsidRDefault="00AF1D8C">
      <w:pPr>
        <w:pStyle w:val="Bibliography"/>
      </w:pPr>
      <w:bookmarkStart w:id="665" w:name="ref-ploton_spatial_2020"/>
      <w:bookmarkEnd w:id="664"/>
      <w:proofErr w:type="spellStart"/>
      <w:r>
        <w:t>Ploton</w:t>
      </w:r>
      <w:proofErr w:type="spellEnd"/>
      <w:r>
        <w:t xml:space="preserve"> P, Mortier F, </w:t>
      </w:r>
      <w:proofErr w:type="spellStart"/>
      <w:r>
        <w:t>Réjou-Méchain</w:t>
      </w:r>
      <w:proofErr w:type="spellEnd"/>
      <w:r>
        <w:t xml:space="preserve"> M, </w:t>
      </w:r>
      <w:proofErr w:type="spellStart"/>
      <w:r>
        <w:t>Barbier</w:t>
      </w:r>
      <w:proofErr w:type="spellEnd"/>
      <w:r>
        <w:t xml:space="preserve"> N, Picard N, Rossi V, </w:t>
      </w:r>
      <w:proofErr w:type="spellStart"/>
      <w:r>
        <w:t>Dormann</w:t>
      </w:r>
      <w:proofErr w:type="spellEnd"/>
      <w:r>
        <w:t xml:space="preserve"> C, </w:t>
      </w:r>
      <w:proofErr w:type="spellStart"/>
      <w:r>
        <w:t>Cornu</w:t>
      </w:r>
      <w:proofErr w:type="spellEnd"/>
      <w:r>
        <w:t xml:space="preserve"> G, </w:t>
      </w:r>
      <w:proofErr w:type="spellStart"/>
      <w:r>
        <w:t>Viennois</w:t>
      </w:r>
      <w:proofErr w:type="spellEnd"/>
      <w:r>
        <w:t xml:space="preserve"> G, </w:t>
      </w:r>
      <w:proofErr w:type="spellStart"/>
      <w:r>
        <w:t>Bayol</w:t>
      </w:r>
      <w:proofErr w:type="spellEnd"/>
      <w:r>
        <w:t xml:space="preserve"> N, </w:t>
      </w:r>
      <w:proofErr w:type="spellStart"/>
      <w:r>
        <w:t>Lyapustin</w:t>
      </w:r>
      <w:proofErr w:type="spellEnd"/>
      <w:r>
        <w:t xml:space="preserve"> A, </w:t>
      </w:r>
      <w:proofErr w:type="spellStart"/>
      <w:r>
        <w:t>Gourlet</w:t>
      </w:r>
      <w:proofErr w:type="spellEnd"/>
      <w:r>
        <w:t xml:space="preserve">-Fleury S and </w:t>
      </w:r>
      <w:proofErr w:type="spellStart"/>
      <w:r>
        <w:t>Pélissier</w:t>
      </w:r>
      <w:proofErr w:type="spellEnd"/>
      <w:r>
        <w:t xml:space="preserve">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666" w:name="ref-poorter_biomass_2016"/>
      <w:bookmarkEnd w:id="665"/>
      <w:proofErr w:type="spellStart"/>
      <w:r>
        <w:t>Poorter</w:t>
      </w:r>
      <w:proofErr w:type="spellEnd"/>
      <w:r>
        <w:t xml:space="preserve"> L, </w:t>
      </w:r>
      <w:proofErr w:type="spellStart"/>
      <w:r>
        <w:t>Bongers</w:t>
      </w:r>
      <w:proofErr w:type="spellEnd"/>
      <w:r>
        <w:t xml:space="preserve"> F, Aide T M, Zambrano A M A, </w:t>
      </w:r>
      <w:proofErr w:type="spellStart"/>
      <w:r>
        <w:t>Balvanera</w:t>
      </w:r>
      <w:proofErr w:type="spellEnd"/>
      <w:r>
        <w:t xml:space="preserve"> P, Becknell J M, </w:t>
      </w:r>
      <w:proofErr w:type="spellStart"/>
      <w:r>
        <w:t>Boukili</w:t>
      </w:r>
      <w:proofErr w:type="spellEnd"/>
      <w:r>
        <w:t xml:space="preserve"> V, </w:t>
      </w:r>
      <w:proofErr w:type="spellStart"/>
      <w:r>
        <w:t>Brancalion</w:t>
      </w:r>
      <w:proofErr w:type="spellEnd"/>
      <w:r>
        <w:t xml:space="preserve"> P H S, Broadbent E N, </w:t>
      </w:r>
      <w:proofErr w:type="spellStart"/>
      <w:r>
        <w:t>Chazdon</w:t>
      </w:r>
      <w:proofErr w:type="spellEnd"/>
      <w:r>
        <w:t xml:space="preserve"> R L, Craven D, Almeida-Cortez J S de, Cabral G A L, Jong B H J de, Denslow J S, Dent D H, DeWalt S J, Dupuy J M, Durán S M, </w:t>
      </w:r>
      <w:proofErr w:type="spellStart"/>
      <w:r>
        <w:t>Espírito</w:t>
      </w:r>
      <w:proofErr w:type="spellEnd"/>
      <w:r>
        <w:t xml:space="preserve">-Santo M </w:t>
      </w:r>
      <w:proofErr w:type="spellStart"/>
      <w:r>
        <w:t>M</w:t>
      </w:r>
      <w:proofErr w:type="spellEnd"/>
      <w:r>
        <w:t xml:space="preserve">, </w:t>
      </w:r>
      <w:proofErr w:type="spellStart"/>
      <w:r>
        <w:t>Fandino</w:t>
      </w:r>
      <w:proofErr w:type="spellEnd"/>
      <w:r>
        <w:t xml:space="preserve"> M C, César R G, Hall J S, Hernandez-Stefanoni J L, </w:t>
      </w:r>
      <w:proofErr w:type="spellStart"/>
      <w:r>
        <w:t>Jakovac</w:t>
      </w:r>
      <w:proofErr w:type="spellEnd"/>
      <w:r>
        <w:t xml:space="preserve"> C </w:t>
      </w:r>
      <w:proofErr w:type="spellStart"/>
      <w:r>
        <w:t>C</w:t>
      </w:r>
      <w:proofErr w:type="spellEnd"/>
      <w:r>
        <w:t xml:space="preserve">, </w:t>
      </w:r>
      <w:proofErr w:type="spellStart"/>
      <w:r>
        <w:t>Junqueira</w:t>
      </w:r>
      <w:proofErr w:type="spellEnd"/>
      <w:r>
        <w:t xml:space="preserve"> A B, Kennard D, Letcher S G, </w:t>
      </w:r>
      <w:proofErr w:type="spellStart"/>
      <w:r>
        <w:t>Licona</w:t>
      </w:r>
      <w:proofErr w:type="spellEnd"/>
      <w:r>
        <w:t xml:space="preserve"> J-C, </w:t>
      </w:r>
      <w:proofErr w:type="spellStart"/>
      <w:r>
        <w:t>Lohbeck</w:t>
      </w:r>
      <w:proofErr w:type="spellEnd"/>
      <w:r>
        <w:t xml:space="preserve"> M, Marín-</w:t>
      </w:r>
      <w:proofErr w:type="spellStart"/>
      <w:r>
        <w:t>Spiotta</w:t>
      </w:r>
      <w:proofErr w:type="spellEnd"/>
      <w:r>
        <w:t xml:space="preserve"> E, Martínez-Ramos M, </w:t>
      </w:r>
      <w:proofErr w:type="spellStart"/>
      <w:r>
        <w:t>Massoca</w:t>
      </w:r>
      <w:proofErr w:type="spellEnd"/>
      <w:r>
        <w:t xml:space="preserve"> P, </w:t>
      </w:r>
      <w:proofErr w:type="spellStart"/>
      <w:r>
        <w:t>Meave</w:t>
      </w:r>
      <w:proofErr w:type="spellEnd"/>
      <w:r>
        <w:t xml:space="preserve"> J A, Mesquita R, Mora F, Muñoz R, </w:t>
      </w:r>
      <w:proofErr w:type="spellStart"/>
      <w:r>
        <w:t>Muscarella</w:t>
      </w:r>
      <w:proofErr w:type="spellEnd"/>
      <w:r>
        <w:t xml:space="preserve"> R, Nunes Y R F, Ochoa-</w:t>
      </w:r>
      <w:proofErr w:type="spellStart"/>
      <w:r>
        <w:t>Gaona</w:t>
      </w:r>
      <w:proofErr w:type="spellEnd"/>
      <w:r>
        <w:t xml:space="preserve"> S, Oliveira A </w:t>
      </w:r>
      <w:proofErr w:type="spellStart"/>
      <w:r>
        <w:t>A</w:t>
      </w:r>
      <w:proofErr w:type="spellEnd"/>
      <w:r>
        <w:t xml:space="preserve"> de, </w:t>
      </w:r>
      <w:proofErr w:type="spellStart"/>
      <w:r>
        <w:t>Orihuela</w:t>
      </w:r>
      <w:proofErr w:type="spellEnd"/>
      <w:r>
        <w:t xml:space="preserve">-Belmonte E, Peña-Claros M, Pérez-García E A, </w:t>
      </w:r>
      <w:proofErr w:type="spellStart"/>
      <w:r>
        <w:t>Piotto</w:t>
      </w:r>
      <w:proofErr w:type="spellEnd"/>
      <w:r>
        <w:t xml:space="preserve"> D, Powers J S, Rodríguez-Velázquez J, Romero-Pérez I E, </w:t>
      </w:r>
      <w:proofErr w:type="spellStart"/>
      <w:r>
        <w:t>Ruíz</w:t>
      </w:r>
      <w:proofErr w:type="spellEnd"/>
      <w:r>
        <w:t xml:space="preserve"> J, Saldarriaga J G, Sanchez-</w:t>
      </w:r>
      <w:proofErr w:type="spellStart"/>
      <w:r>
        <w:t>Azofeifa</w:t>
      </w:r>
      <w:proofErr w:type="spellEnd"/>
      <w:r>
        <w:t xml:space="preserve"> A, Schwartz N B, </w:t>
      </w:r>
      <w:proofErr w:type="spellStart"/>
      <w:r>
        <w:t>Steininger</w:t>
      </w:r>
      <w:proofErr w:type="spellEnd"/>
      <w:r>
        <w:t xml:space="preserve"> M K, Swenson N G, Toledo M, </w:t>
      </w:r>
      <w:proofErr w:type="spellStart"/>
      <w:r>
        <w:t>Uriarte</w:t>
      </w:r>
      <w:proofErr w:type="spellEnd"/>
      <w:r>
        <w:t xml:space="preserve"> M, </w:t>
      </w:r>
      <w:proofErr w:type="spellStart"/>
      <w:r>
        <w:t>Breugel</w:t>
      </w:r>
      <w:proofErr w:type="spellEnd"/>
      <w:r>
        <w:t xml:space="preserve"> M van, Wal H van der, Veloso M D M, Vester H F M, </w:t>
      </w:r>
      <w:proofErr w:type="spellStart"/>
      <w:r>
        <w:t>Vicentini</w:t>
      </w:r>
      <w:proofErr w:type="spellEnd"/>
      <w:r>
        <w:t xml:space="preserve"> A, Vieira I C G, </w:t>
      </w:r>
      <w:proofErr w:type="spellStart"/>
      <w:r>
        <w:t>Bentos</w:t>
      </w:r>
      <w:proofErr w:type="spellEnd"/>
      <w:r>
        <w:t xml:space="preserve"> T V, Williamson G B and </w:t>
      </w:r>
      <w:proofErr w:type="spellStart"/>
      <w:r>
        <w:t>Rozendaal</w:t>
      </w:r>
      <w:proofErr w:type="spellEnd"/>
      <w:r>
        <w:t xml:space="preserve">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667" w:name="ref-pregitzer_carbon_2004"/>
      <w:bookmarkEnd w:id="666"/>
      <w:proofErr w:type="spellStart"/>
      <w:r>
        <w:t>Pregitzer</w:t>
      </w:r>
      <w:proofErr w:type="spellEnd"/>
      <w:r>
        <w:t xml:space="preserve"> K S and </w:t>
      </w:r>
      <w:proofErr w:type="spellStart"/>
      <w:r>
        <w:t>Euskirchen</w:t>
      </w:r>
      <w:proofErr w:type="spellEnd"/>
      <w:r>
        <w:t xml:space="preserve">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668" w:name="ref-pugh_role_2019"/>
      <w:bookmarkEnd w:id="667"/>
      <w:r>
        <w:lastRenderedPageBreak/>
        <w:t xml:space="preserve">Pugh T A M, </w:t>
      </w:r>
      <w:proofErr w:type="spellStart"/>
      <w:r>
        <w:t>Lindeskog</w:t>
      </w:r>
      <w:proofErr w:type="spellEnd"/>
      <w:r>
        <w:t xml:space="preserve"> M, Smith B, Poulter B, </w:t>
      </w:r>
      <w:proofErr w:type="spellStart"/>
      <w:r>
        <w:t>Arneth</w:t>
      </w:r>
      <w:proofErr w:type="spellEnd"/>
      <w:r>
        <w:t xml:space="preserve"> A, </w:t>
      </w:r>
      <w:proofErr w:type="spellStart"/>
      <w:r>
        <w:t>Haverd</w:t>
      </w:r>
      <w:proofErr w:type="spellEnd"/>
      <w:r>
        <w:t xml:space="preserve">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669" w:name="ref-reinmann_edge_2017"/>
      <w:bookmarkEnd w:id="668"/>
      <w:proofErr w:type="spellStart"/>
      <w:r>
        <w:t>Reinmann</w:t>
      </w:r>
      <w:proofErr w:type="spellEnd"/>
      <w:r>
        <w:t xml:space="preserve"> A B and </w:t>
      </w:r>
      <w:proofErr w:type="spellStart"/>
      <w:r>
        <w:t>Hutyra</w:t>
      </w:r>
      <w:proofErr w:type="spellEnd"/>
      <w:r>
        <w:t xml:space="preserve">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670" w:name="ref-reinmann_urbanization_2020"/>
      <w:bookmarkEnd w:id="669"/>
      <w:proofErr w:type="spellStart"/>
      <w:r>
        <w:t>Reinmann</w:t>
      </w:r>
      <w:proofErr w:type="spellEnd"/>
      <w:r>
        <w:t xml:space="preserve"> A B, Smith I </w:t>
      </w:r>
      <w:proofErr w:type="gramStart"/>
      <w:r>
        <w:t>A</w:t>
      </w:r>
      <w:proofErr w:type="gramEnd"/>
      <w:r>
        <w:t xml:space="preserve">, Thompson J R and </w:t>
      </w:r>
      <w:proofErr w:type="spellStart"/>
      <w:r>
        <w:t>Hutyra</w:t>
      </w:r>
      <w:proofErr w:type="spellEnd"/>
      <w:r>
        <w:t xml:space="preserve">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671" w:name="ref-remy_strong_2016"/>
      <w:bookmarkEnd w:id="670"/>
      <w:r>
        <w:t xml:space="preserve">Remy E, </w:t>
      </w:r>
      <w:proofErr w:type="spellStart"/>
      <w:r>
        <w:t>Wuyts</w:t>
      </w:r>
      <w:proofErr w:type="spellEnd"/>
      <w:r>
        <w:t xml:space="preserve"> K, </w:t>
      </w:r>
      <w:proofErr w:type="spellStart"/>
      <w:r>
        <w:t>Boeckx</w:t>
      </w:r>
      <w:proofErr w:type="spellEnd"/>
      <w:r>
        <w:t xml:space="preserve"> P, Ginzburg S, Gundersen P, </w:t>
      </w:r>
      <w:proofErr w:type="spellStart"/>
      <w:r>
        <w:t>Demey</w:t>
      </w:r>
      <w:proofErr w:type="spellEnd"/>
      <w:r>
        <w:t xml:space="preserve"> A, Van Den </w:t>
      </w:r>
      <w:proofErr w:type="spellStart"/>
      <w:r>
        <w:t>Bulcke</w:t>
      </w:r>
      <w:proofErr w:type="spellEnd"/>
      <w:r>
        <w:t xml:space="preserve"> J, Van Acker J and </w:t>
      </w:r>
      <w:proofErr w:type="spellStart"/>
      <w:r>
        <w:t>Verheyen</w:t>
      </w:r>
      <w:proofErr w:type="spellEnd"/>
      <w:r>
        <w:t xml:space="preserve">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672" w:name="ref-requenasuarez_estimating_2019"/>
      <w:bookmarkEnd w:id="671"/>
      <w:proofErr w:type="spellStart"/>
      <w:r>
        <w:t>Requena</w:t>
      </w:r>
      <w:proofErr w:type="spellEnd"/>
      <w:r>
        <w:t xml:space="preserve"> Suarez D, </w:t>
      </w:r>
      <w:proofErr w:type="spellStart"/>
      <w:r>
        <w:t>Rozendaal</w:t>
      </w:r>
      <w:proofErr w:type="spellEnd"/>
      <w:r>
        <w:t xml:space="preserve"> D M A, Sy V D, Phillips O L, Alvarez-</w:t>
      </w:r>
      <w:proofErr w:type="spellStart"/>
      <w:r>
        <w:t>Dávila</w:t>
      </w:r>
      <w:proofErr w:type="spellEnd"/>
      <w:r>
        <w:t xml:space="preserve"> E, Anderson-Teixeira K, Araujo-Murakami A, Arroyo L, Baker T R, </w:t>
      </w:r>
      <w:proofErr w:type="spellStart"/>
      <w:r>
        <w:t>Bongers</w:t>
      </w:r>
      <w:proofErr w:type="spellEnd"/>
      <w:r>
        <w:t xml:space="preserve"> F, </w:t>
      </w:r>
      <w:proofErr w:type="spellStart"/>
      <w:r>
        <w:t>Brienen</w:t>
      </w:r>
      <w:proofErr w:type="spellEnd"/>
      <w:r>
        <w:t xml:space="preserve"> R J W, Carter S, Cook-Patton S C, </w:t>
      </w:r>
      <w:proofErr w:type="spellStart"/>
      <w:r>
        <w:t>Feldpausch</w:t>
      </w:r>
      <w:proofErr w:type="spellEnd"/>
      <w:r>
        <w:t xml:space="preserve"> T R, </w:t>
      </w:r>
      <w:proofErr w:type="spellStart"/>
      <w:r>
        <w:t>Griscom</w:t>
      </w:r>
      <w:proofErr w:type="spellEnd"/>
      <w:r>
        <w:t xml:space="preserve"> B W, Harris N, </w:t>
      </w:r>
      <w:proofErr w:type="spellStart"/>
      <w:r>
        <w:t>Hérault</w:t>
      </w:r>
      <w:proofErr w:type="spellEnd"/>
      <w:r>
        <w:t xml:space="preserve"> B, Coronado E N H, Leavitt S M, Lewis S L, </w:t>
      </w:r>
      <w:proofErr w:type="spellStart"/>
      <w:r>
        <w:t>Marimon</w:t>
      </w:r>
      <w:proofErr w:type="spellEnd"/>
      <w:r>
        <w:t xml:space="preserve"> B S, Mendoza A M, </w:t>
      </w:r>
      <w:proofErr w:type="spellStart"/>
      <w:r>
        <w:t>N’dja</w:t>
      </w:r>
      <w:proofErr w:type="spellEnd"/>
      <w:r>
        <w:t xml:space="preserve"> J K, </w:t>
      </w:r>
      <w:proofErr w:type="spellStart"/>
      <w:r>
        <w:t>N’Guessan</w:t>
      </w:r>
      <w:proofErr w:type="spellEnd"/>
      <w:r>
        <w:t xml:space="preserve"> A E, </w:t>
      </w:r>
      <w:proofErr w:type="spellStart"/>
      <w:r>
        <w:t>Poorter</w:t>
      </w:r>
      <w:proofErr w:type="spellEnd"/>
      <w:r>
        <w:t xml:space="preserve"> L, </w:t>
      </w:r>
      <w:proofErr w:type="spellStart"/>
      <w:r>
        <w:t>Qie</w:t>
      </w:r>
      <w:proofErr w:type="spellEnd"/>
      <w:r>
        <w:t xml:space="preserve"> L, </w:t>
      </w:r>
      <w:proofErr w:type="spellStart"/>
      <w:r>
        <w:t>Rutishauser</w:t>
      </w:r>
      <w:proofErr w:type="spellEnd"/>
      <w:r>
        <w:t xml:space="preserve"> E, Sist P, </w:t>
      </w:r>
      <w:proofErr w:type="spellStart"/>
      <w:r>
        <w:t>Sonké</w:t>
      </w:r>
      <w:proofErr w:type="spellEnd"/>
      <w:r>
        <w:t xml:space="preserve"> B, Sullivan M J P, </w:t>
      </w:r>
      <w:proofErr w:type="spellStart"/>
      <w:r>
        <w:t>Vilanova</w:t>
      </w:r>
      <w:proofErr w:type="spellEnd"/>
      <w:r>
        <w:t xml:space="preserve"> E, Wang M </w:t>
      </w:r>
      <w:proofErr w:type="spellStart"/>
      <w:r>
        <w:t>M</w:t>
      </w:r>
      <w:proofErr w:type="spellEnd"/>
      <w:r>
        <w:t xml:space="preserve">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673" w:name="ref-ribeiro-kumara_how_2020"/>
      <w:bookmarkEnd w:id="672"/>
      <w:r>
        <w:t xml:space="preserve">Ribeiro-Kumara C, </w:t>
      </w:r>
      <w:proofErr w:type="spellStart"/>
      <w:r>
        <w:t>Köster</w:t>
      </w:r>
      <w:proofErr w:type="spellEnd"/>
      <w:r>
        <w:t xml:space="preserve"> E, </w:t>
      </w:r>
      <w:proofErr w:type="spellStart"/>
      <w:r>
        <w:t>Aaltonen</w:t>
      </w:r>
      <w:proofErr w:type="spellEnd"/>
      <w:r>
        <w:t xml:space="preserve"> H and </w:t>
      </w:r>
      <w:proofErr w:type="spellStart"/>
      <w:r>
        <w:t>Köster</w:t>
      </w:r>
      <w:proofErr w:type="spellEnd"/>
      <w:r>
        <w:t xml:space="preserve">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674" w:name="ref-saatchi_benchmark_2011"/>
      <w:bookmarkEnd w:id="673"/>
      <w:r>
        <w:t xml:space="preserve">Saatchi S </w:t>
      </w:r>
      <w:proofErr w:type="spellStart"/>
      <w:r>
        <w:t>S</w:t>
      </w:r>
      <w:proofErr w:type="spellEnd"/>
      <w:r>
        <w:t xml:space="preserve">, Harris N L, Brown S, </w:t>
      </w:r>
      <w:proofErr w:type="spellStart"/>
      <w:r>
        <w:t>Lefsky</w:t>
      </w:r>
      <w:proofErr w:type="spellEnd"/>
      <w:r>
        <w:t xml:space="preserve"> M, </w:t>
      </w:r>
      <w:proofErr w:type="spellStart"/>
      <w:r>
        <w:t>Mitchard</w:t>
      </w:r>
      <w:proofErr w:type="spellEnd"/>
      <w:r>
        <w:t xml:space="preserve"> E T A, Salas W, </w:t>
      </w:r>
      <w:proofErr w:type="spellStart"/>
      <w:r>
        <w:t>Zutta</w:t>
      </w:r>
      <w:proofErr w:type="spellEnd"/>
      <w:r>
        <w:t xml:space="preserve"> B R, </w:t>
      </w:r>
      <w:proofErr w:type="spellStart"/>
      <w:r>
        <w:t>Buermann</w:t>
      </w:r>
      <w:proofErr w:type="spellEnd"/>
      <w:r>
        <w:t xml:space="preserve"> W, Lewis S L, Hagen S, </w:t>
      </w:r>
      <w:proofErr w:type="spellStart"/>
      <w:r>
        <w:t>Petrova</w:t>
      </w:r>
      <w:proofErr w:type="spellEnd"/>
      <w:r>
        <w:t xml:space="preserve"> S, White L, </w:t>
      </w:r>
      <w:proofErr w:type="spellStart"/>
      <w:r>
        <w:t>Silman</w:t>
      </w:r>
      <w:proofErr w:type="spellEnd"/>
      <w:r>
        <w:t xml:space="preserve">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675" w:name="ref-schepaschenko_forest_2019"/>
      <w:bookmarkEnd w:id="674"/>
      <w:proofErr w:type="spellStart"/>
      <w:r>
        <w:t>Schepaschenko</w:t>
      </w:r>
      <w:proofErr w:type="spellEnd"/>
      <w:r>
        <w:t xml:space="preserve"> D, </w:t>
      </w:r>
      <w:proofErr w:type="spellStart"/>
      <w:r>
        <w:t>Chave</w:t>
      </w:r>
      <w:proofErr w:type="spellEnd"/>
      <w:r>
        <w:t xml:space="preserve"> J, Phillips O L, Lewis S L, Davies S J, </w:t>
      </w:r>
      <w:proofErr w:type="spellStart"/>
      <w:r>
        <w:t>Réjou-Méchain</w:t>
      </w:r>
      <w:proofErr w:type="spellEnd"/>
      <w:r>
        <w:t xml:space="preserve"> M, Sist P, </w:t>
      </w:r>
      <w:proofErr w:type="spellStart"/>
      <w:r>
        <w:t>Scipal</w:t>
      </w:r>
      <w:proofErr w:type="spellEnd"/>
      <w:r>
        <w:t xml:space="preserve"> K, </w:t>
      </w:r>
      <w:proofErr w:type="spellStart"/>
      <w:r>
        <w:t>Perger</w:t>
      </w:r>
      <w:proofErr w:type="spellEnd"/>
      <w:r>
        <w:t xml:space="preserve"> C, </w:t>
      </w:r>
      <w:proofErr w:type="spellStart"/>
      <w:r>
        <w:t>Herault</w:t>
      </w:r>
      <w:proofErr w:type="spellEnd"/>
      <w:r>
        <w:t xml:space="preserve"> B, </w:t>
      </w:r>
      <w:proofErr w:type="spellStart"/>
      <w:r>
        <w:t>Labrière</w:t>
      </w:r>
      <w:proofErr w:type="spellEnd"/>
      <w:r>
        <w:t xml:space="preserve"> N, </w:t>
      </w:r>
      <w:proofErr w:type="spellStart"/>
      <w:r>
        <w:t>Hofhansl</w:t>
      </w:r>
      <w:proofErr w:type="spellEnd"/>
      <w:r>
        <w:t xml:space="preserve"> F, </w:t>
      </w:r>
      <w:proofErr w:type="spellStart"/>
      <w:r>
        <w:t>Affum-Baffoe</w:t>
      </w:r>
      <w:proofErr w:type="spellEnd"/>
      <w:r>
        <w:t xml:space="preserve"> K, </w:t>
      </w:r>
      <w:proofErr w:type="spellStart"/>
      <w:r>
        <w:t>Aleinikov</w:t>
      </w:r>
      <w:proofErr w:type="spellEnd"/>
      <w:r>
        <w:t xml:space="preserve"> A, Alonso A, Amani C, Araujo-Murakami A, </w:t>
      </w:r>
      <w:proofErr w:type="spellStart"/>
      <w:r>
        <w:t>Armston</w:t>
      </w:r>
      <w:proofErr w:type="spellEnd"/>
      <w:r>
        <w:t xml:space="preserve"> J, Arroyo L, </w:t>
      </w:r>
      <w:proofErr w:type="spellStart"/>
      <w:r>
        <w:t>Ascarrunz</w:t>
      </w:r>
      <w:proofErr w:type="spellEnd"/>
      <w:r>
        <w:t xml:space="preserve"> N, Azevedo C, Baker T, </w:t>
      </w:r>
      <w:proofErr w:type="spellStart"/>
      <w:r>
        <w:t>Bałazy</w:t>
      </w:r>
      <w:proofErr w:type="spellEnd"/>
      <w:r>
        <w:t xml:space="preserve"> R, </w:t>
      </w:r>
      <w:proofErr w:type="spellStart"/>
      <w:r>
        <w:t>Bedeau</w:t>
      </w:r>
      <w:proofErr w:type="spellEnd"/>
      <w:r>
        <w:t xml:space="preserve"> C, Berry N, </w:t>
      </w:r>
      <w:proofErr w:type="spellStart"/>
      <w:r>
        <w:t>Bilous</w:t>
      </w:r>
      <w:proofErr w:type="spellEnd"/>
      <w:r>
        <w:t xml:space="preserve"> A M, </w:t>
      </w:r>
      <w:proofErr w:type="spellStart"/>
      <w:r>
        <w:t>Bilous</w:t>
      </w:r>
      <w:proofErr w:type="spellEnd"/>
      <w:r>
        <w:t xml:space="preserve"> S Y, </w:t>
      </w:r>
      <w:proofErr w:type="spellStart"/>
      <w:r>
        <w:t>Bissiengou</w:t>
      </w:r>
      <w:proofErr w:type="spellEnd"/>
      <w:r>
        <w:t xml:space="preserve"> P, Blanc L, </w:t>
      </w:r>
      <w:proofErr w:type="spellStart"/>
      <w:r>
        <w:t>Bobkova</w:t>
      </w:r>
      <w:proofErr w:type="spellEnd"/>
      <w:r>
        <w:t xml:space="preserve"> K S, </w:t>
      </w:r>
      <w:proofErr w:type="spellStart"/>
      <w:r>
        <w:t>Braslavskaya</w:t>
      </w:r>
      <w:proofErr w:type="spellEnd"/>
      <w:r>
        <w:t xml:space="preserve"> T, </w:t>
      </w:r>
      <w:proofErr w:type="spellStart"/>
      <w:r>
        <w:t>Brienen</w:t>
      </w:r>
      <w:proofErr w:type="spellEnd"/>
      <w:r>
        <w:t xml:space="preserve"> R, </w:t>
      </w:r>
      <w:proofErr w:type="spellStart"/>
      <w:r>
        <w:t>Burslem</w:t>
      </w:r>
      <w:proofErr w:type="spellEnd"/>
      <w:r>
        <w:t xml:space="preserve"> D F R P, Condit R, </w:t>
      </w:r>
      <w:proofErr w:type="spellStart"/>
      <w:r>
        <w:t>Cuni</w:t>
      </w:r>
      <w:proofErr w:type="spellEnd"/>
      <w:r>
        <w:t xml:space="preserve">-Sanchez A, </w:t>
      </w:r>
      <w:proofErr w:type="spellStart"/>
      <w:r>
        <w:t>Danilina</w:t>
      </w:r>
      <w:proofErr w:type="spellEnd"/>
      <w:r>
        <w:t xml:space="preserve"> D, Torres D del C, </w:t>
      </w:r>
      <w:proofErr w:type="spellStart"/>
      <w:r>
        <w:t>Derroire</w:t>
      </w:r>
      <w:proofErr w:type="spellEnd"/>
      <w:r>
        <w:t xml:space="preserve"> G, </w:t>
      </w:r>
      <w:proofErr w:type="spellStart"/>
      <w:r>
        <w:t>Descroix</w:t>
      </w:r>
      <w:proofErr w:type="spellEnd"/>
      <w:r>
        <w:t xml:space="preserve"> L, </w:t>
      </w:r>
      <w:proofErr w:type="spellStart"/>
      <w:r>
        <w:t>Sotta</w:t>
      </w:r>
      <w:proofErr w:type="spellEnd"/>
      <w:r>
        <w:t xml:space="preserve"> E D, </w:t>
      </w:r>
      <w:proofErr w:type="spellStart"/>
      <w:r>
        <w:t>d’Oliveira</w:t>
      </w:r>
      <w:proofErr w:type="spellEnd"/>
      <w:r>
        <w:t xml:space="preserve"> M V N, </w:t>
      </w:r>
      <w:proofErr w:type="spellStart"/>
      <w:r>
        <w:t>Dresel</w:t>
      </w:r>
      <w:proofErr w:type="spellEnd"/>
      <w:r>
        <w:t xml:space="preserve"> C, Erwin T, </w:t>
      </w:r>
      <w:proofErr w:type="spellStart"/>
      <w:r>
        <w:t>Evdokimenko</w:t>
      </w:r>
      <w:proofErr w:type="spellEnd"/>
      <w:r>
        <w:t xml:space="preserve"> M D, Falck J, </w:t>
      </w:r>
      <w:proofErr w:type="spellStart"/>
      <w:r>
        <w:t>Feldpausch</w:t>
      </w:r>
      <w:proofErr w:type="spellEnd"/>
      <w:r>
        <w:t xml:space="preserve"> T R, </w:t>
      </w:r>
      <w:proofErr w:type="spellStart"/>
      <w:r>
        <w:t>Foli</w:t>
      </w:r>
      <w:proofErr w:type="spellEnd"/>
      <w:r>
        <w:t xml:space="preserve"> E G, Foster R, Fritz S, Garcia-Abril A D, </w:t>
      </w:r>
      <w:proofErr w:type="spellStart"/>
      <w:r>
        <w:t>Gornov</w:t>
      </w:r>
      <w:proofErr w:type="spellEnd"/>
      <w:r>
        <w:t xml:space="preserve"> A, </w:t>
      </w:r>
      <w:proofErr w:type="spellStart"/>
      <w:r>
        <w:t>Gornova</w:t>
      </w:r>
      <w:proofErr w:type="spellEnd"/>
      <w:r>
        <w:t xml:space="preserve"> M, </w:t>
      </w:r>
      <w:proofErr w:type="spellStart"/>
      <w:r>
        <w:t>Gothard-Bassébé</w:t>
      </w:r>
      <w:proofErr w:type="spellEnd"/>
      <w:r>
        <w:t xml:space="preserve"> E, </w:t>
      </w:r>
      <w:proofErr w:type="spellStart"/>
      <w:r>
        <w:t>Gourlet</w:t>
      </w:r>
      <w:proofErr w:type="spellEnd"/>
      <w:r>
        <w:t xml:space="preserve">-Fleury S, Guedes M, Hamer K C, </w:t>
      </w:r>
      <w:proofErr w:type="spellStart"/>
      <w:r>
        <w:t>Susanty</w:t>
      </w:r>
      <w:proofErr w:type="spellEnd"/>
      <w:r>
        <w:t xml:space="preserve"> F H, Higuchi N, Coronado E N H, </w:t>
      </w:r>
      <w:proofErr w:type="spellStart"/>
      <w:r>
        <w:t>Hubau</w:t>
      </w:r>
      <w:proofErr w:type="spellEnd"/>
      <w:r>
        <w:t xml:space="preserve"> W, Hubbell S, </w:t>
      </w:r>
      <w:proofErr w:type="spellStart"/>
      <w:r>
        <w:t>Ilstedt</w:t>
      </w:r>
      <w:proofErr w:type="spellEnd"/>
      <w:r>
        <w:t xml:space="preserve"> U, Ivanov V </w:t>
      </w:r>
      <w:proofErr w:type="spellStart"/>
      <w:r>
        <w:t>V</w:t>
      </w:r>
      <w:proofErr w:type="spellEnd"/>
      <w:r>
        <w:t xml:space="preserve">, </w:t>
      </w:r>
      <w:proofErr w:type="spellStart"/>
      <w:r>
        <w:t>Kanashiro</w:t>
      </w:r>
      <w:proofErr w:type="spellEnd"/>
      <w:r>
        <w:t xml:space="preserve"> M, Karlsson A, </w:t>
      </w:r>
      <w:proofErr w:type="spellStart"/>
      <w:r>
        <w:t>Karminov</w:t>
      </w:r>
      <w:proofErr w:type="spellEnd"/>
      <w:r>
        <w:t xml:space="preserve"> V N, Killeen T, </w:t>
      </w:r>
      <w:proofErr w:type="spellStart"/>
      <w:r>
        <w:t>Koffi</w:t>
      </w:r>
      <w:proofErr w:type="spellEnd"/>
      <w:r>
        <w:t xml:space="preserve"> J-C K, </w:t>
      </w:r>
      <w:proofErr w:type="spellStart"/>
      <w:r>
        <w:t>Konovalova</w:t>
      </w:r>
      <w:proofErr w:type="spellEnd"/>
      <w:r>
        <w:t xml:space="preserve"> M, </w:t>
      </w:r>
      <w:proofErr w:type="spellStart"/>
      <w:r>
        <w:t>Kraxner</w:t>
      </w:r>
      <w:proofErr w:type="spellEnd"/>
      <w:r>
        <w:t xml:space="preserve"> F, </w:t>
      </w:r>
      <w:proofErr w:type="spellStart"/>
      <w:r>
        <w:t>Krejza</w:t>
      </w:r>
      <w:proofErr w:type="spellEnd"/>
      <w:r>
        <w:t xml:space="preserve"> J, </w:t>
      </w:r>
      <w:proofErr w:type="spellStart"/>
      <w:r>
        <w:t>Krisnawati</w:t>
      </w:r>
      <w:proofErr w:type="spellEnd"/>
      <w:r>
        <w:t xml:space="preserve"> H, </w:t>
      </w:r>
      <w:proofErr w:type="spellStart"/>
      <w:r>
        <w:t>Krivobokov</w:t>
      </w:r>
      <w:proofErr w:type="spellEnd"/>
      <w:r>
        <w:t xml:space="preserve"> L V, </w:t>
      </w:r>
      <w:proofErr w:type="spellStart"/>
      <w:r>
        <w:t>Kuznetsov</w:t>
      </w:r>
      <w:proofErr w:type="spellEnd"/>
      <w:r>
        <w:t xml:space="preserve"> M A, </w:t>
      </w:r>
      <w:proofErr w:type="spellStart"/>
      <w:r>
        <w:t>Lakyda</w:t>
      </w:r>
      <w:proofErr w:type="spellEnd"/>
      <w:r>
        <w:t xml:space="preserve"> I, </w:t>
      </w:r>
      <w:proofErr w:type="spellStart"/>
      <w:r>
        <w:t>Lakyda</w:t>
      </w:r>
      <w:proofErr w:type="spellEnd"/>
      <w:r>
        <w:t xml:space="preserve"> P I, </w:t>
      </w:r>
      <w:proofErr w:type="spellStart"/>
      <w:r>
        <w:t>Licona</w:t>
      </w:r>
      <w:proofErr w:type="spellEnd"/>
      <w:r>
        <w:t xml:space="preserve"> J C, Lucas R M, </w:t>
      </w:r>
      <w:proofErr w:type="spellStart"/>
      <w:r>
        <w:t>Lukina</w:t>
      </w:r>
      <w:proofErr w:type="spellEnd"/>
      <w:r>
        <w:t xml:space="preserve"> N, </w:t>
      </w:r>
      <w:proofErr w:type="spellStart"/>
      <w:r>
        <w:t>Lussetti</w:t>
      </w:r>
      <w:proofErr w:type="spellEnd"/>
      <w:r>
        <w:t xml:space="preserve"> D, </w:t>
      </w:r>
      <w:proofErr w:type="spellStart"/>
      <w:r>
        <w:t>Malhi</w:t>
      </w:r>
      <w:proofErr w:type="spellEnd"/>
      <w:r>
        <w:t xml:space="preserve"> Y, </w:t>
      </w:r>
      <w:proofErr w:type="spellStart"/>
      <w:r>
        <w:t>Manzanera</w:t>
      </w:r>
      <w:proofErr w:type="spellEnd"/>
      <w:r>
        <w:t xml:space="preserve"> J A, </w:t>
      </w:r>
      <w:proofErr w:type="spellStart"/>
      <w:r>
        <w:t>Marimon</w:t>
      </w:r>
      <w:proofErr w:type="spellEnd"/>
      <w:r>
        <w:t xml:space="preserve"> B, Junior B H M, Martinez R V, </w:t>
      </w:r>
      <w:proofErr w:type="spellStart"/>
      <w:r>
        <w:t>Martynenko</w:t>
      </w:r>
      <w:proofErr w:type="spellEnd"/>
      <w:r>
        <w:t xml:space="preserve"> O V, </w:t>
      </w:r>
      <w:proofErr w:type="spellStart"/>
      <w:r>
        <w:t>Matsala</w:t>
      </w:r>
      <w:proofErr w:type="spellEnd"/>
      <w:r>
        <w:t xml:space="preserve"> M, </w:t>
      </w:r>
      <w:proofErr w:type="spellStart"/>
      <w:r>
        <w:t>Matyashuk</w:t>
      </w:r>
      <w:proofErr w:type="spellEnd"/>
      <w:r>
        <w:t xml:space="preserve"> R K, Mazzei L, </w:t>
      </w:r>
      <w:proofErr w:type="spellStart"/>
      <w:r>
        <w:t>Memiaghe</w:t>
      </w:r>
      <w:proofErr w:type="spellEnd"/>
      <w:r>
        <w:t xml:space="preserve"> H, Mendoza C, Mendoza A M, </w:t>
      </w:r>
      <w:proofErr w:type="spellStart"/>
      <w:r>
        <w:t>Moroziuk</w:t>
      </w:r>
      <w:proofErr w:type="spellEnd"/>
      <w:r>
        <w:t xml:space="preserve"> O V, </w:t>
      </w:r>
      <w:proofErr w:type="spellStart"/>
      <w:r>
        <w:t>Mukhortova</w:t>
      </w:r>
      <w:proofErr w:type="spellEnd"/>
      <w:r>
        <w:t xml:space="preserve"> L, Musa S, Nazimova D I, Okuda T, Oliveira L C, et al 2019 The Forest </w:t>
      </w:r>
      <w:r>
        <w:lastRenderedPageBreak/>
        <w:t xml:space="preserve">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676" w:name="ref-schimel_neon_2007"/>
      <w:bookmarkEnd w:id="675"/>
      <w:r>
        <w:t xml:space="preserve">Schimel D, Hargrove W, Hoffman F and </w:t>
      </w:r>
      <w:proofErr w:type="spellStart"/>
      <w:r>
        <w:t>MacMahon</w:t>
      </w:r>
      <w:proofErr w:type="spellEnd"/>
      <w:r>
        <w:t xml:space="preserve">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677" w:name="ref-schimel_effect_2015"/>
      <w:bookmarkEnd w:id="676"/>
      <w:r>
        <w:t xml:space="preserve">Schimel D, Stephens B </w:t>
      </w:r>
      <w:proofErr w:type="spellStart"/>
      <w:r>
        <w:t>B</w:t>
      </w:r>
      <w:proofErr w:type="spellEnd"/>
      <w:r>
        <w:t xml:space="preserve">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678" w:name="ref-sist_tropical_2015"/>
      <w:bookmarkEnd w:id="677"/>
      <w:r>
        <w:t xml:space="preserve">Sist P, </w:t>
      </w:r>
      <w:proofErr w:type="spellStart"/>
      <w:r>
        <w:t>Rutishauser</w:t>
      </w:r>
      <w:proofErr w:type="spellEnd"/>
      <w:r>
        <w:t xml:space="preserve"> E, Peña-Claros M, </w:t>
      </w:r>
      <w:proofErr w:type="spellStart"/>
      <w:r>
        <w:t>Shenkin</w:t>
      </w:r>
      <w:proofErr w:type="spellEnd"/>
      <w:r>
        <w:t xml:space="preserve"> A, </w:t>
      </w:r>
      <w:proofErr w:type="spellStart"/>
      <w:r>
        <w:t>Hérault</w:t>
      </w:r>
      <w:proofErr w:type="spellEnd"/>
      <w:r>
        <w:t xml:space="preserve"> B, Blanc L, </w:t>
      </w:r>
      <w:proofErr w:type="spellStart"/>
      <w:r>
        <w:t>Baraloto</w:t>
      </w:r>
      <w:proofErr w:type="spellEnd"/>
      <w:r>
        <w:t xml:space="preserve"> C, Baya F, </w:t>
      </w:r>
      <w:proofErr w:type="spellStart"/>
      <w:r>
        <w:t>Benedet</w:t>
      </w:r>
      <w:proofErr w:type="spellEnd"/>
      <w:r>
        <w:t xml:space="preserve"> F, Silva K E </w:t>
      </w:r>
      <w:proofErr w:type="spellStart"/>
      <w:r>
        <w:t>da</w:t>
      </w:r>
      <w:proofErr w:type="spellEnd"/>
      <w:r>
        <w:t xml:space="preserve">, </w:t>
      </w:r>
      <w:proofErr w:type="spellStart"/>
      <w:r>
        <w:t>Descroix</w:t>
      </w:r>
      <w:proofErr w:type="spellEnd"/>
      <w:r>
        <w:t xml:space="preserve"> L, Ferreira J N, </w:t>
      </w:r>
      <w:proofErr w:type="spellStart"/>
      <w:r>
        <w:t>Gourlet</w:t>
      </w:r>
      <w:proofErr w:type="spellEnd"/>
      <w:r>
        <w:t xml:space="preserve">-Fleury S, Guedes M C, Harun I B, </w:t>
      </w:r>
      <w:proofErr w:type="spellStart"/>
      <w:r>
        <w:t>Jalonen</w:t>
      </w:r>
      <w:proofErr w:type="spellEnd"/>
      <w:r>
        <w:t xml:space="preserve"> R, </w:t>
      </w:r>
      <w:proofErr w:type="spellStart"/>
      <w:r>
        <w:t>Kanashiro</w:t>
      </w:r>
      <w:proofErr w:type="spellEnd"/>
      <w:r>
        <w:t xml:space="preserve"> M, </w:t>
      </w:r>
      <w:proofErr w:type="spellStart"/>
      <w:r>
        <w:t>Krisnawati</w:t>
      </w:r>
      <w:proofErr w:type="spellEnd"/>
      <w:r>
        <w:t xml:space="preserve"> H, Kshatriya M, Lincoln P, Mazzei L, </w:t>
      </w:r>
      <w:proofErr w:type="spellStart"/>
      <w:r>
        <w:t>Medjibé</w:t>
      </w:r>
      <w:proofErr w:type="spellEnd"/>
      <w:r>
        <w:t xml:space="preserve"> V, Nasi R, </w:t>
      </w:r>
      <w:proofErr w:type="spellStart"/>
      <w:r>
        <w:t>d’Oliveira</w:t>
      </w:r>
      <w:proofErr w:type="spellEnd"/>
      <w:r>
        <w:t xml:space="preserve"> M V N, Oliveira L C de, Picard N, Pietsch S, Pinard M, </w:t>
      </w:r>
      <w:proofErr w:type="spellStart"/>
      <w:r>
        <w:t>Priyadi</w:t>
      </w:r>
      <w:proofErr w:type="spellEnd"/>
      <w:r>
        <w:t xml:space="preserve"> H, Putz F E, Rodney K, Rossi V, </w:t>
      </w:r>
      <w:proofErr w:type="spellStart"/>
      <w:r>
        <w:t>Roopsind</w:t>
      </w:r>
      <w:proofErr w:type="spellEnd"/>
      <w:r>
        <w:t xml:space="preserve"> A, </w:t>
      </w:r>
      <w:proofErr w:type="spellStart"/>
      <w:r>
        <w:t>Ruschel</w:t>
      </w:r>
      <w:proofErr w:type="spellEnd"/>
      <w:r>
        <w:t xml:space="preserve"> A R, Shari N H Z, Souza C R de, </w:t>
      </w:r>
      <w:proofErr w:type="spellStart"/>
      <w:r>
        <w:t>Susanty</w:t>
      </w:r>
      <w:proofErr w:type="spellEnd"/>
      <w:r>
        <w:t xml:space="preserve"> F H, </w:t>
      </w:r>
      <w:proofErr w:type="spellStart"/>
      <w:r>
        <w:t>Sotta</w:t>
      </w:r>
      <w:proofErr w:type="spellEnd"/>
      <w:r>
        <w:t xml:space="preserve"> E D, Toledo M, Vidal E, West T A P, </w:t>
      </w:r>
      <w:proofErr w:type="spellStart"/>
      <w:r>
        <w:t>Wortel</w:t>
      </w:r>
      <w:proofErr w:type="spellEnd"/>
      <w:r>
        <w:t xml:space="preserve">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679" w:name="ref-smith_evidence_2019"/>
      <w:bookmarkEnd w:id="678"/>
      <w:r>
        <w:t xml:space="preserve">Smith I </w:t>
      </w:r>
      <w:proofErr w:type="gramStart"/>
      <w:r>
        <w:t>A</w:t>
      </w:r>
      <w:proofErr w:type="gramEnd"/>
      <w:r>
        <w:t xml:space="preserve">, </w:t>
      </w:r>
      <w:proofErr w:type="spellStart"/>
      <w:r>
        <w:t>Hutyra</w:t>
      </w:r>
      <w:proofErr w:type="spellEnd"/>
      <w:r>
        <w:t xml:space="preserve"> L R, </w:t>
      </w:r>
      <w:proofErr w:type="spellStart"/>
      <w:r>
        <w:t>Reinmann</w:t>
      </w:r>
      <w:proofErr w:type="spellEnd"/>
      <w:r>
        <w:t xml:space="preserve">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680" w:name="ref-smithwick_potential_2002"/>
      <w:bookmarkEnd w:id="679"/>
      <w:r>
        <w:t xml:space="preserve">Smithwick E A H, Harmon M E, </w:t>
      </w:r>
      <w:proofErr w:type="spellStart"/>
      <w:r>
        <w:t>Remillard</w:t>
      </w:r>
      <w:proofErr w:type="spellEnd"/>
      <w:r>
        <w:t xml:space="preserve">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681" w:name="ref-song_metaanalysis_2019"/>
      <w:bookmarkEnd w:id="680"/>
      <w:r>
        <w:t xml:space="preserve">Song J, Wan S, Piao S, Knapp A K, Classen A T, </w:t>
      </w:r>
      <w:proofErr w:type="spellStart"/>
      <w:r>
        <w:t>Vicca</w:t>
      </w:r>
      <w:proofErr w:type="spellEnd"/>
      <w:r>
        <w:t xml:space="preserve"> S, </w:t>
      </w:r>
      <w:proofErr w:type="spellStart"/>
      <w:r>
        <w:t>Ciais</w:t>
      </w:r>
      <w:proofErr w:type="spellEnd"/>
      <w:r>
        <w:t xml:space="preserve"> P, </w:t>
      </w:r>
      <w:proofErr w:type="spellStart"/>
      <w:r>
        <w:t>Hovenden</w:t>
      </w:r>
      <w:proofErr w:type="spellEnd"/>
      <w:r>
        <w:t xml:space="preserve"> M J, Leuzinger S, </w:t>
      </w:r>
      <w:proofErr w:type="spellStart"/>
      <w:r>
        <w:t>Beier</w:t>
      </w:r>
      <w:proofErr w:type="spellEnd"/>
      <w:r>
        <w:t xml:space="preserve"> C, </w:t>
      </w:r>
      <w:proofErr w:type="spellStart"/>
      <w:r>
        <w:t>Kardol</w:t>
      </w:r>
      <w:proofErr w:type="spellEnd"/>
      <w:r>
        <w:t xml:space="preserve"> P, Xia J, Liu Q, Ru J, Zhou Z, Luo Y, Guo D, Adam Langley J, </w:t>
      </w:r>
      <w:proofErr w:type="spellStart"/>
      <w:r>
        <w:t>Zscheischler</w:t>
      </w:r>
      <w:proofErr w:type="spellEnd"/>
      <w:r>
        <w:t xml:space="preserve"> J, Dukes J S, Tang J, Chen J, </w:t>
      </w:r>
      <w:proofErr w:type="spellStart"/>
      <w:r>
        <w:t>Hofmockel</w:t>
      </w:r>
      <w:proofErr w:type="spellEnd"/>
      <w:r>
        <w:t xml:space="preserve"> K S, </w:t>
      </w:r>
      <w:proofErr w:type="spellStart"/>
      <w:r>
        <w:t>Kueppers</w:t>
      </w:r>
      <w:proofErr w:type="spellEnd"/>
      <w:r>
        <w:t xml:space="preserve"> L M, </w:t>
      </w:r>
      <w:proofErr w:type="spellStart"/>
      <w:r>
        <w:t>Rustad</w:t>
      </w:r>
      <w:proofErr w:type="spellEnd"/>
      <w:r>
        <w:t xml:space="preserve"> L, Liu L, Smith M D, </w:t>
      </w:r>
      <w:proofErr w:type="spellStart"/>
      <w:r>
        <w:t>Templer</w:t>
      </w:r>
      <w:proofErr w:type="spellEnd"/>
      <w:r>
        <w:t xml:space="preserve"> P H, Quinn Thomas R, Norby R J, Phillips R P, </w:t>
      </w:r>
      <w:proofErr w:type="spellStart"/>
      <w:r>
        <w:t>Niu</w:t>
      </w:r>
      <w:proofErr w:type="spellEnd"/>
      <w:r>
        <w:t xml:space="preserve"> S, </w:t>
      </w:r>
      <w:proofErr w:type="spellStart"/>
      <w:r>
        <w:t>Fatichi</w:t>
      </w:r>
      <w:proofErr w:type="spellEnd"/>
      <w:r>
        <w:t xml:space="preserve"> S, Wang Y, Shao P, Han H, Wang D, Lei L, Wang J, Li X, Zhang Q, Li X, </w:t>
      </w:r>
      <w:proofErr w:type="spellStart"/>
      <w:r>
        <w:t>Su</w:t>
      </w:r>
      <w:proofErr w:type="spellEnd"/>
      <w:r>
        <w:t xml:space="preserve">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682" w:name="ref-song_global_2018"/>
      <w:bookmarkEnd w:id="681"/>
      <w:r>
        <w:t xml:space="preserve">Song X-P, Hansen M C, Stehman S V, </w:t>
      </w:r>
      <w:proofErr w:type="spellStart"/>
      <w:r>
        <w:t>Potapov</w:t>
      </w:r>
      <w:proofErr w:type="spellEnd"/>
      <w:r>
        <w:t xml:space="preserve"> P V, </w:t>
      </w:r>
      <w:proofErr w:type="spellStart"/>
      <w:r>
        <w:t>Tyukavina</w:t>
      </w:r>
      <w:proofErr w:type="spellEnd"/>
      <w:r>
        <w:t xml:space="preserve"> A, </w:t>
      </w:r>
      <w:proofErr w:type="spellStart"/>
      <w:r>
        <w:t>Vermote</w:t>
      </w:r>
      <w:proofErr w:type="spellEnd"/>
      <w:r>
        <w:t xml:space="preserv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683" w:name="ref-spawn_harmonized_2020"/>
      <w:bookmarkEnd w:id="682"/>
      <w:r>
        <w:t xml:space="preserve">Spawn S A, Sullivan C </w:t>
      </w:r>
      <w:proofErr w:type="spellStart"/>
      <w:r>
        <w:t>C</w:t>
      </w:r>
      <w:proofErr w:type="spellEnd"/>
      <w:r>
        <w:t xml:space="preserve">,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684" w:name="ref-stoy_datadriven_2013"/>
      <w:bookmarkEnd w:id="683"/>
      <w:proofErr w:type="spellStart"/>
      <w:r>
        <w:t>Stoy</w:t>
      </w:r>
      <w:proofErr w:type="spellEnd"/>
      <w:r>
        <w:t xml:space="preserve"> P C, </w:t>
      </w:r>
      <w:proofErr w:type="spellStart"/>
      <w:r>
        <w:t>Mauder</w:t>
      </w:r>
      <w:proofErr w:type="spellEnd"/>
      <w:r>
        <w:t xml:space="preserve"> M, </w:t>
      </w:r>
      <w:proofErr w:type="spellStart"/>
      <w:r>
        <w:t>Foken</w:t>
      </w:r>
      <w:proofErr w:type="spellEnd"/>
      <w:r>
        <w:t xml:space="preserve"> T, </w:t>
      </w:r>
      <w:proofErr w:type="spellStart"/>
      <w:r>
        <w:t>Marcolla</w:t>
      </w:r>
      <w:proofErr w:type="spellEnd"/>
      <w:r>
        <w:t xml:space="preserve"> B, </w:t>
      </w:r>
      <w:proofErr w:type="spellStart"/>
      <w:r>
        <w:t>Boegh</w:t>
      </w:r>
      <w:proofErr w:type="spellEnd"/>
      <w:r>
        <w:t xml:space="preserve"> E, </w:t>
      </w:r>
      <w:proofErr w:type="spellStart"/>
      <w:r>
        <w:t>Ibrom</w:t>
      </w:r>
      <w:proofErr w:type="spellEnd"/>
      <w:r>
        <w:t xml:space="preserve"> A, Arain M A, </w:t>
      </w:r>
      <w:proofErr w:type="spellStart"/>
      <w:r>
        <w:t>Arneth</w:t>
      </w:r>
      <w:proofErr w:type="spellEnd"/>
      <w:r>
        <w:t xml:space="preserve"> A, </w:t>
      </w:r>
      <w:proofErr w:type="spellStart"/>
      <w:r>
        <w:t>Aurela</w:t>
      </w:r>
      <w:proofErr w:type="spellEnd"/>
      <w:r>
        <w:t xml:space="preserve"> M, </w:t>
      </w:r>
      <w:proofErr w:type="spellStart"/>
      <w:r>
        <w:t>Bernhofer</w:t>
      </w:r>
      <w:proofErr w:type="spellEnd"/>
      <w:r>
        <w:t xml:space="preserve"> C, </w:t>
      </w:r>
      <w:proofErr w:type="spellStart"/>
      <w:r>
        <w:t>Cescatti</w:t>
      </w:r>
      <w:proofErr w:type="spellEnd"/>
      <w:r>
        <w:t xml:space="preserve"> A, </w:t>
      </w:r>
      <w:proofErr w:type="spellStart"/>
      <w:r>
        <w:t>Dellwik</w:t>
      </w:r>
      <w:proofErr w:type="spellEnd"/>
      <w:r>
        <w:t xml:space="preserve"> E, Duce P, </w:t>
      </w:r>
      <w:proofErr w:type="spellStart"/>
      <w:r>
        <w:t>Gianelle</w:t>
      </w:r>
      <w:proofErr w:type="spellEnd"/>
      <w:r>
        <w:t xml:space="preserve"> D, van </w:t>
      </w:r>
      <w:proofErr w:type="spellStart"/>
      <w:r>
        <w:t>Gorsel</w:t>
      </w:r>
      <w:proofErr w:type="spellEnd"/>
      <w:r>
        <w:t xml:space="preserve"> E, Kiely G, </w:t>
      </w:r>
      <w:proofErr w:type="spellStart"/>
      <w:r>
        <w:t>Knohl</w:t>
      </w:r>
      <w:proofErr w:type="spellEnd"/>
      <w:r>
        <w:t xml:space="preserve"> A, Margolis H, McCaughey H, </w:t>
      </w:r>
      <w:proofErr w:type="spellStart"/>
      <w:r>
        <w:t>Merbold</w:t>
      </w:r>
      <w:proofErr w:type="spellEnd"/>
      <w:r>
        <w:t xml:space="preserve"> L, </w:t>
      </w:r>
      <w:proofErr w:type="spellStart"/>
      <w:r>
        <w:t>Montagnani</w:t>
      </w:r>
      <w:proofErr w:type="spellEnd"/>
      <w:r>
        <w:t xml:space="preserve"> L, </w:t>
      </w:r>
      <w:proofErr w:type="spellStart"/>
      <w:r>
        <w:t>Papale</w:t>
      </w:r>
      <w:proofErr w:type="spellEnd"/>
      <w:r>
        <w:t xml:space="preserve"> D, Reichstein M, Saunders M, Serrano-Ortiz P, </w:t>
      </w:r>
      <w:proofErr w:type="spellStart"/>
      <w:r>
        <w:t>Sottocornola</w:t>
      </w:r>
      <w:proofErr w:type="spellEnd"/>
      <w:r>
        <w:t xml:space="preserve"> M, Spano D, </w:t>
      </w:r>
      <w:proofErr w:type="spellStart"/>
      <w:r>
        <w:t>Vaccari</w:t>
      </w:r>
      <w:proofErr w:type="spellEnd"/>
      <w:r>
        <w:t xml:space="preserve"> F and </w:t>
      </w:r>
      <w:proofErr w:type="spellStart"/>
      <w:r>
        <w:t>Varlagin</w:t>
      </w:r>
      <w:proofErr w:type="spellEnd"/>
      <w:r>
        <w:t xml:space="preserve">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685" w:name="ref-sulman_multiple_2018"/>
      <w:bookmarkEnd w:id="684"/>
      <w:proofErr w:type="spellStart"/>
      <w:r>
        <w:lastRenderedPageBreak/>
        <w:t>Sulman</w:t>
      </w:r>
      <w:proofErr w:type="spellEnd"/>
      <w:r>
        <w:t xml:space="preserve"> B N, Moore J A M, Abramoff R, Averill C, </w:t>
      </w:r>
      <w:proofErr w:type="spellStart"/>
      <w:r>
        <w:t>Kivlin</w:t>
      </w:r>
      <w:proofErr w:type="spellEnd"/>
      <w:r>
        <w:t xml:space="preserve"> S, Georgiou K, Sridhar B, Hartman M D, Wang G, </w:t>
      </w:r>
      <w:proofErr w:type="spellStart"/>
      <w:r>
        <w:t>Wieder</w:t>
      </w:r>
      <w:proofErr w:type="spellEnd"/>
      <w:r>
        <w:t xml:space="preserve"> W R, Bradford M A, Luo Y, Mayes M A, Morrison E, Riley W J, Salazar A, Schimel J P, Tang J and Classen </w:t>
      </w:r>
      <w:proofErr w:type="gramStart"/>
      <w:r>
        <w:t>A</w:t>
      </w:r>
      <w:proofErr w:type="gramEnd"/>
      <w:r>
        <w:t xml:space="preserve">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686" w:name="ref-taylor_temperature_2017"/>
      <w:bookmarkEnd w:id="685"/>
      <w:r>
        <w:t xml:space="preserve">Taylor P G, Cleveland C </w:t>
      </w:r>
      <w:proofErr w:type="spellStart"/>
      <w:r>
        <w:t>C</w:t>
      </w:r>
      <w:proofErr w:type="spellEnd"/>
      <w:r>
        <w:t xml:space="preserve">, </w:t>
      </w:r>
      <w:proofErr w:type="spellStart"/>
      <w:r>
        <w:t>Wieder</w:t>
      </w:r>
      <w:proofErr w:type="spellEnd"/>
      <w:r>
        <w:t xml:space="preserve"> W R, Sullivan B W, Doughty C E, </w:t>
      </w:r>
      <w:proofErr w:type="spellStart"/>
      <w:r>
        <w:t>Dobrowski</w:t>
      </w:r>
      <w:proofErr w:type="spellEnd"/>
      <w:r>
        <w:t xml:space="preserve"> S Z and Townsend </w:t>
      </w:r>
      <w:proofErr w:type="gramStart"/>
      <w:r>
        <w:t>A</w:t>
      </w:r>
      <w:proofErr w:type="gramEnd"/>
      <w:r>
        <w:t xml:space="preserve">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687" w:name="ref-rcoreteam_language_2020"/>
      <w:bookmarkEnd w:id="686"/>
      <w:r>
        <w:t xml:space="preserve">Team R C 2020 </w:t>
      </w:r>
      <w:proofErr w:type="gramStart"/>
      <w:r>
        <w:t>R :</w:t>
      </w:r>
      <w:proofErr w:type="gramEnd"/>
      <w:r>
        <w:t xml:space="preserve"> A language and environment for statistical computing. R Foundation for Statistical Computing, Vienna, Austria. URL http://www.R-project.org/.</w:t>
      </w:r>
    </w:p>
    <w:p w14:paraId="67A9FF47" w14:textId="77777777" w:rsidR="00E16356" w:rsidRDefault="00AF1D8C">
      <w:pPr>
        <w:pStyle w:val="Bibliography"/>
      </w:pPr>
      <w:bookmarkStart w:id="688" w:name="ref-tubiello_carbon_2020"/>
      <w:bookmarkEnd w:id="687"/>
      <w:proofErr w:type="spellStart"/>
      <w:r>
        <w:t>Tubiello</w:t>
      </w:r>
      <w:proofErr w:type="spellEnd"/>
      <w:r>
        <w:t xml:space="preserve"> F N, </w:t>
      </w:r>
      <w:proofErr w:type="spellStart"/>
      <w:r>
        <w:t>Pekkarinen</w:t>
      </w:r>
      <w:proofErr w:type="spellEnd"/>
      <w:r>
        <w:t xml:space="preserve"> A, </w:t>
      </w:r>
      <w:proofErr w:type="spellStart"/>
      <w:r>
        <w:t>Marklund</w:t>
      </w:r>
      <w:proofErr w:type="spellEnd"/>
      <w:r>
        <w:t xml:space="preserve"> L, </w:t>
      </w:r>
      <w:proofErr w:type="spellStart"/>
      <w:r>
        <w:t>Wanner</w:t>
      </w:r>
      <w:proofErr w:type="spellEnd"/>
      <w:r>
        <w:t xml:space="preserve"> N, </w:t>
      </w:r>
      <w:proofErr w:type="spellStart"/>
      <w:r>
        <w:t>Conchedda</w:t>
      </w:r>
      <w:proofErr w:type="spellEnd"/>
      <w:r>
        <w:t xml:space="preserve">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689" w:name="ref-vargas_biomass_2008"/>
      <w:bookmarkEnd w:id="688"/>
      <w:r>
        <w:t xml:space="preserve">Vargas R, Allen M F and Allen E B 2008 Biomass and carbon accumulation in a fire </w:t>
      </w:r>
      <w:proofErr w:type="spellStart"/>
      <w:r>
        <w:t>chronosequence</w:t>
      </w:r>
      <w:proofErr w:type="spellEnd"/>
      <w:r>
        <w:t xml:space="preserv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690" w:name="ref-wang_golumcnp_2018"/>
      <w:bookmarkEnd w:id="689"/>
      <w:r>
        <w:t xml:space="preserve">Wang Y, </w:t>
      </w:r>
      <w:proofErr w:type="spellStart"/>
      <w:r>
        <w:t>Ciais</w:t>
      </w:r>
      <w:proofErr w:type="spellEnd"/>
      <w:r>
        <w:t xml:space="preserve"> P, </w:t>
      </w:r>
      <w:proofErr w:type="spellStart"/>
      <w:r>
        <w:t>Goll</w:t>
      </w:r>
      <w:proofErr w:type="spellEnd"/>
      <w:r>
        <w:t xml:space="preserve"> D, Huang Y, Luo Y, Wang Y-P, Bloom A </w:t>
      </w:r>
      <w:proofErr w:type="spellStart"/>
      <w:r>
        <w:t>A</w:t>
      </w:r>
      <w:proofErr w:type="spellEnd"/>
      <w:r>
        <w:t xml:space="preserve">, </w:t>
      </w:r>
      <w:proofErr w:type="spellStart"/>
      <w:r>
        <w:t>Broquet</w:t>
      </w:r>
      <w:proofErr w:type="spellEnd"/>
      <w:r>
        <w:t xml:space="preserve"> G, Hartmann J, Peng S, Penuelas J, Piao S, </w:t>
      </w:r>
      <w:proofErr w:type="spellStart"/>
      <w:r>
        <w:t>Sardans</w:t>
      </w:r>
      <w:proofErr w:type="spellEnd"/>
      <w:r>
        <w:t xml:space="preserve"> J, Stocker B D, Wang R, </w:t>
      </w:r>
      <w:proofErr w:type="spellStart"/>
      <w:r>
        <w:t>Zaehle</w:t>
      </w:r>
      <w:proofErr w:type="spellEnd"/>
      <w:r>
        <w:t xml:space="preserve"> S and Zechmeister-</w:t>
      </w:r>
      <w:proofErr w:type="spellStart"/>
      <w:r>
        <w:t>Boltenstern</w:t>
      </w:r>
      <w:proofErr w:type="spellEnd"/>
      <w:r>
        <w:t xml:space="preserve">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691" w:name="ref-warner_spatial_2019"/>
      <w:bookmarkEnd w:id="690"/>
      <w:r>
        <w:t>Warner D L, Bond-</w:t>
      </w:r>
      <w:proofErr w:type="spellStart"/>
      <w:r>
        <w:t>Lamberty</w:t>
      </w:r>
      <w:proofErr w:type="spellEnd"/>
      <w:r>
        <w:t xml:space="preserve"> B, Jian J, </w:t>
      </w:r>
      <w:proofErr w:type="spellStart"/>
      <w:r>
        <w:t>Stell</w:t>
      </w:r>
      <w:proofErr w:type="spellEnd"/>
      <w:r>
        <w:t xml:space="preserve">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692" w:name="ref-williams_impacts_2014"/>
      <w:bookmarkEnd w:id="691"/>
      <w:r>
        <w:t xml:space="preserve">Williams C A, </w:t>
      </w:r>
      <w:proofErr w:type="spellStart"/>
      <w:r>
        <w:t>Collatz</w:t>
      </w:r>
      <w:proofErr w:type="spellEnd"/>
      <w:r>
        <w:t xml:space="preserve"> G J, </w:t>
      </w:r>
      <w:proofErr w:type="spellStart"/>
      <w:r>
        <w:t>Masek</w:t>
      </w:r>
      <w:proofErr w:type="spellEnd"/>
      <w:r>
        <w:t xml:space="preserve"> J, Huang C and </w:t>
      </w:r>
      <w:proofErr w:type="spellStart"/>
      <w:r>
        <w:t>Goward</w:t>
      </w:r>
      <w:proofErr w:type="spellEnd"/>
      <w:r>
        <w:t xml:space="preserve">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693" w:name="ref-wilson_stability_2016"/>
      <w:bookmarkEnd w:id="692"/>
      <w:r>
        <w:t xml:space="preserve">Wilson R M, Hopple A M, </w:t>
      </w:r>
      <w:proofErr w:type="spellStart"/>
      <w:r>
        <w:t>Tfaily</w:t>
      </w:r>
      <w:proofErr w:type="spellEnd"/>
      <w:r>
        <w:t xml:space="preserve"> M </w:t>
      </w:r>
      <w:proofErr w:type="spellStart"/>
      <w:r>
        <w:t>M</w:t>
      </w:r>
      <w:proofErr w:type="spellEnd"/>
      <w:r>
        <w:t xml:space="preserve">, </w:t>
      </w:r>
      <w:proofErr w:type="spellStart"/>
      <w:r>
        <w:t>Sebestyen</w:t>
      </w:r>
      <w:proofErr w:type="spellEnd"/>
      <w:r>
        <w:t xml:space="preserve"> S D, </w:t>
      </w:r>
      <w:proofErr w:type="spellStart"/>
      <w:r>
        <w:t>Schadt</w:t>
      </w:r>
      <w:proofErr w:type="spellEnd"/>
      <w:r>
        <w:t xml:space="preserve"> C W, Pfeifer-Meister L, </w:t>
      </w:r>
      <w:proofErr w:type="spellStart"/>
      <w:r>
        <w:t>Medvedeff</w:t>
      </w:r>
      <w:proofErr w:type="spellEnd"/>
      <w:r>
        <w:t xml:space="preserve"> C, McFarlane K J, </w:t>
      </w:r>
      <w:proofErr w:type="spellStart"/>
      <w:r>
        <w:t>Kostka</w:t>
      </w:r>
      <w:proofErr w:type="spellEnd"/>
      <w:r>
        <w:t xml:space="preserve"> J E, Kolton M, </w:t>
      </w:r>
      <w:proofErr w:type="spellStart"/>
      <w:r>
        <w:t>Kolka</w:t>
      </w:r>
      <w:proofErr w:type="spellEnd"/>
      <w:r>
        <w:t xml:space="preserve"> R K, </w:t>
      </w:r>
      <w:proofErr w:type="spellStart"/>
      <w:r>
        <w:t>Kluber</w:t>
      </w:r>
      <w:proofErr w:type="spellEnd"/>
      <w:r>
        <w:t xml:space="preserve"> L A, Keller J K, </w:t>
      </w:r>
      <w:proofErr w:type="spellStart"/>
      <w:r>
        <w:t>Guilderson</w:t>
      </w:r>
      <w:proofErr w:type="spellEnd"/>
      <w:r>
        <w:t xml:space="preserve"> T P, Griffiths N A, </w:t>
      </w:r>
      <w:proofErr w:type="spellStart"/>
      <w:r>
        <w:t>Chanton</w:t>
      </w:r>
      <w:proofErr w:type="spellEnd"/>
      <w:r>
        <w:t xml:space="preserve"> J P, </w:t>
      </w:r>
      <w:proofErr w:type="spellStart"/>
      <w:r>
        <w:t>Bridgham</w:t>
      </w:r>
      <w:proofErr w:type="spellEnd"/>
      <w:r>
        <w:t xml:space="preserve">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694" w:name="ref-xu_contribution_2016"/>
      <w:bookmarkEnd w:id="693"/>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695" w:name="ref-yang_carbon_2011"/>
      <w:bookmarkEnd w:id="694"/>
      <w:r>
        <w:t xml:space="preserve">Yang Y, Luo Y and </w:t>
      </w:r>
      <w:proofErr w:type="spellStart"/>
      <w:r>
        <w:t>Finzi</w:t>
      </w:r>
      <w:proofErr w:type="spellEnd"/>
      <w:r>
        <w:t xml:space="preserve"> </w:t>
      </w:r>
      <w:proofErr w:type="gramStart"/>
      <w:r>
        <w:t>A</w:t>
      </w:r>
      <w:proofErr w:type="gramEnd"/>
      <w:r>
        <w:t xml:space="preserve"> C 2011 Carbon and nitrogen dynamics during forest stand development: A global synthesis </w:t>
      </w:r>
      <w:r>
        <w:rPr>
          <w:i/>
          <w:iCs/>
        </w:rPr>
        <w:t>New Phytologist</w:t>
      </w:r>
      <w:r>
        <w:t xml:space="preserve"> </w:t>
      </w:r>
      <w:r>
        <w:rPr>
          <w:b/>
          <w:bCs/>
        </w:rPr>
        <w:t>190</w:t>
      </w:r>
      <w:r>
        <w:t xml:space="preserve"> 977</w:t>
      </w:r>
      <w:bookmarkEnd w:id="564"/>
      <w:bookmarkEnd w:id="566"/>
      <w:bookmarkEnd w:id="695"/>
    </w:p>
    <w:sectPr w:rsidR="00E163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4" w:author="Abigail Ferson" w:date="2021-02-27T13:35:00Z" w:initials="AF">
    <w:p w14:paraId="50291F9E" w14:textId="01D557E8" w:rsidR="00A00601" w:rsidRDefault="00A00601">
      <w:pPr>
        <w:pStyle w:val="CommentText"/>
      </w:pPr>
      <w:r>
        <w:rPr>
          <w:rStyle w:val="CommentReference"/>
        </w:rPr>
        <w:annotationRef/>
      </w:r>
      <w:r>
        <w:t>What happened to Fig. 6’s figure caption?</w:t>
      </w:r>
    </w:p>
  </w:comment>
  <w:comment w:id="370" w:author="Abigail Ferson" w:date="2021-02-28T00:47:00Z" w:initials="AF">
    <w:p w14:paraId="4B3E91EB" w14:textId="0E175245" w:rsidR="00A00601" w:rsidRDefault="00A00601">
      <w:pPr>
        <w:pStyle w:val="CommentText"/>
      </w:pPr>
      <w:r>
        <w:rPr>
          <w:rStyle w:val="CommentReference"/>
        </w:rPr>
        <w:annotationRef/>
      </w:r>
      <w:r w:rsidRPr="00BC62F0">
        <w:rPr>
          <w:highlight w:val="red"/>
        </w:rPr>
        <w:t>This would be 13 if 11 were sig. and 2 were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91F9E" w15:done="0"/>
  <w15:commentEx w15:paraId="4B3E91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C90F" w16cex:dateUtc="2021-02-27T21:35:00Z"/>
  <w16cex:commentExtensible w16cex:durableId="23E566BC" w16cex:dateUtc="2021-02-28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91F9E" w16cid:durableId="23E4C90F"/>
  <w16cid:commentId w16cid:paraId="4B3E91EB" w16cid:durableId="23E566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6AC3B" w14:textId="77777777" w:rsidR="00CC48DC" w:rsidRDefault="00CC48DC">
      <w:pPr>
        <w:spacing w:after="0"/>
      </w:pPr>
      <w:r>
        <w:separator/>
      </w:r>
    </w:p>
  </w:endnote>
  <w:endnote w:type="continuationSeparator" w:id="0">
    <w:p w14:paraId="4F50B38A" w14:textId="77777777" w:rsidR="00CC48DC" w:rsidRDefault="00CC48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22994" w14:textId="77777777" w:rsidR="00CC48DC" w:rsidRDefault="00CC48DC">
      <w:r>
        <w:separator/>
      </w:r>
    </w:p>
  </w:footnote>
  <w:footnote w:type="continuationSeparator" w:id="0">
    <w:p w14:paraId="5D023909" w14:textId="77777777" w:rsidR="00CC48DC" w:rsidRDefault="00CC48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Abigail Ferson">
    <w15:presenceInfo w15:providerId="Windows Live" w15:userId="4859e73cab1f9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1D9"/>
    <w:rsid w:val="00051296"/>
    <w:rsid w:val="00064C2B"/>
    <w:rsid w:val="000B7243"/>
    <w:rsid w:val="001A1010"/>
    <w:rsid w:val="001D0374"/>
    <w:rsid w:val="001F287F"/>
    <w:rsid w:val="00224DEA"/>
    <w:rsid w:val="00253B59"/>
    <w:rsid w:val="002A7A1F"/>
    <w:rsid w:val="002C56A1"/>
    <w:rsid w:val="002D35B8"/>
    <w:rsid w:val="00320BD8"/>
    <w:rsid w:val="00376DEE"/>
    <w:rsid w:val="00395043"/>
    <w:rsid w:val="003A5A0C"/>
    <w:rsid w:val="004A6809"/>
    <w:rsid w:val="004B3B50"/>
    <w:rsid w:val="004D42D9"/>
    <w:rsid w:val="004E29B3"/>
    <w:rsid w:val="004F65BC"/>
    <w:rsid w:val="005072BE"/>
    <w:rsid w:val="00516A7A"/>
    <w:rsid w:val="005203D8"/>
    <w:rsid w:val="00537F8D"/>
    <w:rsid w:val="00540D22"/>
    <w:rsid w:val="00560B62"/>
    <w:rsid w:val="00574EFE"/>
    <w:rsid w:val="00590D07"/>
    <w:rsid w:val="00596774"/>
    <w:rsid w:val="005B151F"/>
    <w:rsid w:val="005B6F60"/>
    <w:rsid w:val="005C1346"/>
    <w:rsid w:val="005D2C5D"/>
    <w:rsid w:val="005D4015"/>
    <w:rsid w:val="00625D8F"/>
    <w:rsid w:val="006721A9"/>
    <w:rsid w:val="00682230"/>
    <w:rsid w:val="006E1218"/>
    <w:rsid w:val="007568A5"/>
    <w:rsid w:val="007630D5"/>
    <w:rsid w:val="00784D58"/>
    <w:rsid w:val="007B670B"/>
    <w:rsid w:val="007D5F43"/>
    <w:rsid w:val="0080727E"/>
    <w:rsid w:val="008233EA"/>
    <w:rsid w:val="00857FFC"/>
    <w:rsid w:val="008D6863"/>
    <w:rsid w:val="0090042B"/>
    <w:rsid w:val="00902A25"/>
    <w:rsid w:val="00902E6E"/>
    <w:rsid w:val="00935B9B"/>
    <w:rsid w:val="009A1CE4"/>
    <w:rsid w:val="00A00601"/>
    <w:rsid w:val="00A55ECA"/>
    <w:rsid w:val="00AB034F"/>
    <w:rsid w:val="00AE7B67"/>
    <w:rsid w:val="00AF1D8C"/>
    <w:rsid w:val="00B125F0"/>
    <w:rsid w:val="00B5594E"/>
    <w:rsid w:val="00B86B75"/>
    <w:rsid w:val="00BB796D"/>
    <w:rsid w:val="00BC48D5"/>
    <w:rsid w:val="00BC62F0"/>
    <w:rsid w:val="00BE10C0"/>
    <w:rsid w:val="00C1288D"/>
    <w:rsid w:val="00C36279"/>
    <w:rsid w:val="00CA7449"/>
    <w:rsid w:val="00CC48DC"/>
    <w:rsid w:val="00CE5946"/>
    <w:rsid w:val="00CF69B3"/>
    <w:rsid w:val="00D0168F"/>
    <w:rsid w:val="00D04E96"/>
    <w:rsid w:val="00D37E24"/>
    <w:rsid w:val="00D44BE0"/>
    <w:rsid w:val="00D816B5"/>
    <w:rsid w:val="00E16356"/>
    <w:rsid w:val="00E315A3"/>
    <w:rsid w:val="00E3692B"/>
    <w:rsid w:val="00E42554"/>
    <w:rsid w:val="00ED192C"/>
    <w:rsid w:val="00F02845"/>
    <w:rsid w:val="00F373D9"/>
    <w:rsid w:val="00F638D9"/>
    <w:rsid w:val="00FB78E5"/>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github.com/forc-db/ForC" TargetMode="External"/><Relationship Id="rId10" Type="http://schemas.openxmlformats.org/officeDocument/2006/relationships/hyperlink" Target="https://github.com/forc-db/ForC"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39</Pages>
  <Words>16143</Words>
  <Characters>92017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Abigail Ferson</dc:creator>
  <cp:keywords/>
  <cp:lastModifiedBy>Teixeira, Kristina A.</cp:lastModifiedBy>
  <cp:revision>23</cp:revision>
  <dcterms:created xsi:type="dcterms:W3CDTF">2021-02-27T23:57:00Z</dcterms:created>
  <dcterms:modified xsi:type="dcterms:W3CDTF">2021-02-28T19:53:00Z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