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A9" w:rsidRDefault="00FC4C22" w:rsidP="00DC2BA9">
      <w:pPr>
        <w:rPr>
          <w:rFonts w:ascii="Courier New" w:hAnsi="Courier New" w:cs="Courier New"/>
          <w:b/>
        </w:rPr>
      </w:pPr>
      <w:r>
        <w:rPr>
          <w:noProof/>
        </w:rPr>
        <w:drawing>
          <wp:inline distT="0" distB="0" distL="0" distR="0">
            <wp:extent cx="5943600" cy="3516729"/>
            <wp:effectExtent l="0" t="0" r="0" b="7620"/>
            <wp:docPr id="5" name="Picture 5" descr="World_Map_with_Biogeographic_regions_and_sites.png (1996×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_Map_with_Biogeographic_regions_and_sites.png (1996×118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16729"/>
                    </a:xfrm>
                    <a:prstGeom prst="rect">
                      <a:avLst/>
                    </a:prstGeom>
                    <a:noFill/>
                    <a:ln>
                      <a:noFill/>
                    </a:ln>
                  </pic:spPr>
                </pic:pic>
              </a:graphicData>
            </a:graphic>
          </wp:inline>
        </w:drawing>
      </w:r>
    </w:p>
    <w:p w:rsidR="00DC2BA9" w:rsidRPr="0034446A" w:rsidRDefault="0034446A" w:rsidP="00DC2BA9">
      <w:pPr>
        <w:rPr>
          <w:rFonts w:ascii="Courier New" w:hAnsi="Courier New" w:cs="Courier New"/>
        </w:rPr>
      </w:pPr>
      <w:r>
        <w:rPr>
          <w:rFonts w:ascii="Courier New" w:hAnsi="Courier New" w:cs="Courier New"/>
          <w:b/>
        </w:rPr>
        <w:t xml:space="preserve">Figure 1: </w:t>
      </w:r>
      <w:r w:rsidRPr="0034446A">
        <w:rPr>
          <w:rFonts w:ascii="Courier New" w:hAnsi="Courier New" w:cs="Courier New"/>
        </w:rPr>
        <w:t>Geographical distributions of sites included in ForC. Symbols are colored according to the number of records from each site. Underlying map shows coverage of evergreen, deciduous, and mixed forests and biogeographic zones. Distribution of sites, plots, and records among biogeographic zones is shown in the inset.</w:t>
      </w:r>
    </w:p>
    <w:p w:rsidR="00151163" w:rsidRDefault="00151163" w:rsidP="00DC2BA9">
      <w:pPr>
        <w:rPr>
          <w:rFonts w:ascii="Courier New" w:hAnsi="Courier New" w:cs="Courier New"/>
          <w:b/>
        </w:rPr>
      </w:pPr>
    </w:p>
    <w:p w:rsidR="00151163" w:rsidRPr="00ED3452" w:rsidRDefault="00151163" w:rsidP="00DC2BA9">
      <w:pPr>
        <w:rPr>
          <w:rFonts w:ascii="Courier New" w:hAnsi="Courier New" w:cs="Courier New"/>
          <w:b/>
        </w:rPr>
      </w:pPr>
    </w:p>
    <w:p w:rsidR="006B3A49" w:rsidRDefault="00DC2BA9" w:rsidP="00DC2BA9">
      <w:pPr>
        <w:rPr>
          <w:rFonts w:ascii="Courier New" w:hAnsi="Courier New" w:cs="Courier New"/>
          <w:b/>
        </w:rPr>
      </w:pPr>
      <w:bookmarkStart w:id="0" w:name="_GoBack"/>
      <w:r>
        <w:rPr>
          <w:noProof/>
        </w:rPr>
        <w:lastRenderedPageBreak/>
        <w:drawing>
          <wp:inline distT="0" distB="0" distL="0" distR="0" wp14:anchorId="3B132DC7" wp14:editId="69D001AF">
            <wp:extent cx="5943600" cy="5026235"/>
            <wp:effectExtent l="0" t="0" r="0" b="3175"/>
            <wp:docPr id="3" name="Picture 3" descr="https://lh4.googleusercontent.com/hZUNwIU6uN8nKySC71SwGocCUw25k_L99Kyj2Y-b0z5PDoE43gdhl_v-dYYdDcQ4QeOsgVTBlZuUshVWwg379Uh7jXrSvoutmCkWA68rViAn2kEgPm4=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ZUNwIU6uN8nKySC71SwGocCUw25k_L99Kyj2Y-b0z5PDoE43gdhl_v-dYYdDcQ4QeOsgVTBlZuUshVWwg379Uh7jXrSvoutmCkWA68rViAn2kEgPm4=w1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26235"/>
                    </a:xfrm>
                    <a:prstGeom prst="rect">
                      <a:avLst/>
                    </a:prstGeom>
                    <a:noFill/>
                    <a:ln>
                      <a:noFill/>
                    </a:ln>
                  </pic:spPr>
                </pic:pic>
              </a:graphicData>
            </a:graphic>
          </wp:inline>
        </w:drawing>
      </w:r>
      <w:bookmarkEnd w:id="0"/>
    </w:p>
    <w:p w:rsidR="00DC2BA9" w:rsidRDefault="0034446A" w:rsidP="00DC2BA9">
      <w:pPr>
        <w:rPr>
          <w:rFonts w:ascii="Courier New" w:hAnsi="Courier New" w:cs="Courier New"/>
          <w:b/>
        </w:rPr>
      </w:pPr>
      <w:r>
        <w:rPr>
          <w:rFonts w:ascii="Courier New" w:hAnsi="Courier New" w:cs="Courier New"/>
          <w:b/>
        </w:rPr>
        <w:t>Figure 2: Dr. Kristina Anderson-Teixeira stands in front of a (</w:t>
      </w:r>
      <w:r w:rsidRPr="0034446A">
        <w:rPr>
          <w:rFonts w:ascii="Courier New" w:hAnsi="Courier New" w:cs="Courier New"/>
          <w:b/>
          <w:highlight w:val="yellow"/>
        </w:rPr>
        <w:t>species?</w:t>
      </w:r>
      <w:r>
        <w:rPr>
          <w:rFonts w:ascii="Courier New" w:hAnsi="Courier New" w:cs="Courier New"/>
          <w:b/>
        </w:rPr>
        <w:t>). She equipped this tree with dendrochronology bands to measure its growth and (</w:t>
      </w:r>
      <w:r w:rsidRPr="0034446A">
        <w:rPr>
          <w:rFonts w:ascii="Courier New" w:hAnsi="Courier New" w:cs="Courier New"/>
          <w:b/>
          <w:highlight w:val="yellow"/>
        </w:rPr>
        <w:t>is that sap monitoring equipment?)</w:t>
      </w:r>
    </w:p>
    <w:p w:rsidR="0034446A" w:rsidRDefault="0034446A" w:rsidP="00DC2BA9">
      <w:pPr>
        <w:rPr>
          <w:rFonts w:ascii="Courier New" w:hAnsi="Courier New" w:cs="Courier New"/>
          <w:b/>
        </w:rPr>
      </w:pPr>
      <w:r>
        <w:rPr>
          <w:rFonts w:ascii="Courier New" w:hAnsi="Courier New" w:cs="Courier New"/>
          <w:b/>
        </w:rPr>
        <w:t>(</w:t>
      </w:r>
      <w:hyperlink r:id="rId6" w:history="1">
        <w:r w:rsidRPr="00485E3C">
          <w:rPr>
            <w:rStyle w:val="Hyperlink"/>
            <w:rFonts w:ascii="Courier New" w:hAnsi="Courier New" w:cs="Courier New"/>
            <w:b/>
          </w:rPr>
          <w:t>https://www.forestgeo.si.edu/sites/default/files/personnel/72-image1_0.jpg</w:t>
        </w:r>
      </w:hyperlink>
      <w:r>
        <w:rPr>
          <w:rFonts w:ascii="Courier New" w:hAnsi="Courier New" w:cs="Courier New"/>
          <w:b/>
        </w:rPr>
        <w:t>, also a very good pic of Krista. They want field</w:t>
      </w:r>
      <w:r w:rsidR="00362B01">
        <w:rPr>
          <w:rFonts w:ascii="Courier New" w:hAnsi="Courier New" w:cs="Courier New"/>
          <w:b/>
        </w:rPr>
        <w:t xml:space="preserve"> work specifically though)</w:t>
      </w:r>
    </w:p>
    <w:p w:rsidR="00DC2BA9" w:rsidRDefault="00DC2BA9" w:rsidP="00DC2BA9">
      <w:pPr>
        <w:rPr>
          <w:rFonts w:ascii="Courier New" w:hAnsi="Courier New" w:cs="Courier New"/>
          <w:b/>
        </w:rPr>
      </w:pPr>
    </w:p>
    <w:p w:rsidR="00DC2BA9" w:rsidRDefault="00DC2BA9" w:rsidP="00DC2BA9">
      <w:pPr>
        <w:rPr>
          <w:rFonts w:ascii="Courier New" w:hAnsi="Courier New" w:cs="Courier New"/>
          <w:b/>
        </w:rPr>
      </w:pPr>
    </w:p>
    <w:p w:rsidR="00FD2E5A" w:rsidRDefault="00FD2E5A"/>
    <w:p w:rsidR="00E25E55" w:rsidRDefault="00E25E55"/>
    <w:p w:rsidR="00E25E55" w:rsidRDefault="00E25E55"/>
    <w:p w:rsidR="00E25E55" w:rsidRDefault="00E25E55"/>
    <w:p w:rsidR="0034446A" w:rsidRDefault="0034446A"/>
    <w:p w:rsidR="0034446A" w:rsidRDefault="0034446A"/>
    <w:p w:rsidR="0034446A" w:rsidRDefault="0034446A"/>
    <w:p w:rsidR="0034446A" w:rsidRDefault="0034446A"/>
    <w:p w:rsidR="00E25E55" w:rsidRDefault="0034446A">
      <w:r>
        <w:rPr>
          <w:noProof/>
        </w:rPr>
        <w:drawing>
          <wp:inline distT="0" distB="0" distL="0" distR="0">
            <wp:extent cx="1695450" cy="1724025"/>
            <wp:effectExtent l="0" t="0" r="0" b="9525"/>
            <wp:docPr id="1" name="Picture 1" descr="http://www.crossingboundaries.org/image_uploads/table_work_small_1329236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ossingboundaries.org/image_uploads/table_work_small_13292365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724025"/>
                    </a:xfrm>
                    <a:prstGeom prst="rect">
                      <a:avLst/>
                    </a:prstGeom>
                    <a:noFill/>
                    <a:ln>
                      <a:noFill/>
                    </a:ln>
                  </pic:spPr>
                </pic:pic>
              </a:graphicData>
            </a:graphic>
          </wp:inline>
        </w:drawing>
      </w:r>
    </w:p>
    <w:p w:rsidR="0034446A" w:rsidRPr="0034446A" w:rsidRDefault="0034446A" w:rsidP="0034446A">
      <w:pPr>
        <w:rPr>
          <w:b/>
        </w:rPr>
      </w:pPr>
      <w:r>
        <w:rPr>
          <w:rFonts w:ascii="Courier New" w:hAnsi="Courier New" w:cs="Courier New"/>
          <w:b/>
        </w:rPr>
        <w:t>Figure 3: (</w:t>
      </w:r>
      <w:r w:rsidRPr="008A273D">
        <w:rPr>
          <w:rFonts w:ascii="Courier New" w:hAnsi="Courier New" w:cs="Courier New"/>
          <w:b/>
          <w:highlight w:val="yellow"/>
        </w:rPr>
        <w:t>need a picture of Dr. Susan C. Cook-Patton doing relevant fieldwork, or even just coding/writing</w:t>
      </w:r>
      <w:r>
        <w:rPr>
          <w:rFonts w:ascii="Courier New" w:hAnsi="Courier New" w:cs="Courier New"/>
          <w:b/>
        </w:rPr>
        <w:t>)</w:t>
      </w:r>
    </w:p>
    <w:sectPr w:rsidR="0034446A" w:rsidRPr="0034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A9"/>
    <w:rsid w:val="00151163"/>
    <w:rsid w:val="0034446A"/>
    <w:rsid w:val="00362B01"/>
    <w:rsid w:val="00416F68"/>
    <w:rsid w:val="00466E3B"/>
    <w:rsid w:val="00697370"/>
    <w:rsid w:val="006B3A49"/>
    <w:rsid w:val="006D410B"/>
    <w:rsid w:val="007002D6"/>
    <w:rsid w:val="0077271E"/>
    <w:rsid w:val="008A273D"/>
    <w:rsid w:val="00A5501C"/>
    <w:rsid w:val="00DC2BA9"/>
    <w:rsid w:val="00E25E55"/>
    <w:rsid w:val="00FC4C22"/>
    <w:rsid w:val="00FD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8C24F-16A0-48A1-B275-9F7DD062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estgeo.si.edu/sites/default/files/personnel/72-image1_0.jpg"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2020-07-09T17:17:00Z</dcterms:created>
  <dcterms:modified xsi:type="dcterms:W3CDTF">2020-08-18T17:19:00Z</dcterms:modified>
</cp:coreProperties>
</file>