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 прошлом занятии мы в целом познакомились с работой хэш-таблиц. Теперь пришло время затронуть важный вопрос, как найти хорошую хэш-функцию? И что значит слово «хорошая»?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Как мы с вами уже говорили, на вход алгоритма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 подается некий ключ, например, «d». На выходе получаем индекс ячейки массива, куда записывается значение этого ключа:</w:t>
      </w:r>
    </w:p>
    <w:p w:rsidR="00392517" w:rsidRDefault="009440E6">
      <w:r>
        <w:rPr>
          <w:noProof/>
          <w:lang w:eastAsia="ru-RU"/>
        </w:rPr>
        <w:drawing>
          <wp:inline distT="0" distB="0" distL="0" distR="0">
            <wp:extent cx="5940425" cy="2691547"/>
            <wp:effectExtent l="0" t="0" r="3175" b="0"/>
            <wp:docPr id="1" name="Рисунок 1" descr="https://proproprogs.ru/htm/structure_data/files/std-hash-funkcii-universalnoe-heshirovanie.files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hash-funkcii-universalnoe-heshirovanie.files/image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Так вот, в качестве ключей хэш-таблиц можно использовать любую байтовую последовательность. На уровне компьютера – это она воспринимается, как конечная последовательность из целых чисел в диапазоне от 0 до 255 включительно, </w:t>
      </w:r>
      <w:proofErr w:type="gramStart"/>
      <w:r>
        <w:rPr>
          <w:rFonts w:ascii="Arial" w:hAnsi="Arial" w:cs="Arial"/>
          <w:color w:val="222222"/>
        </w:rPr>
        <w:t>например</w:t>
      </w:r>
      <w:proofErr w:type="gramEnd"/>
      <w:r>
        <w:rPr>
          <w:rFonts w:ascii="Arial" w:hAnsi="Arial" w:cs="Arial"/>
          <w:color w:val="222222"/>
        </w:rPr>
        <w:t xml:space="preserve"> (в соответствии с кодовой таблицей ASCII):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Style w:val="a4"/>
          <w:rFonts w:ascii="Arial" w:hAnsi="Arial" w:cs="Arial"/>
          <w:color w:val="222222"/>
        </w:rPr>
        <w:t>"</w:t>
      </w:r>
      <w:proofErr w:type="spellStart"/>
      <w:r>
        <w:rPr>
          <w:rStyle w:val="a4"/>
          <w:rFonts w:ascii="Arial" w:hAnsi="Arial" w:cs="Arial"/>
          <w:color w:val="222222"/>
        </w:rPr>
        <w:t>for</w:t>
      </w:r>
      <w:proofErr w:type="spellEnd"/>
      <w:r>
        <w:rPr>
          <w:rStyle w:val="a4"/>
          <w:rFonts w:ascii="Arial" w:hAnsi="Arial" w:cs="Arial"/>
          <w:color w:val="222222"/>
        </w:rPr>
        <w:t>"</w:t>
      </w:r>
      <w:r>
        <w:rPr>
          <w:rFonts w:ascii="Arial" w:hAnsi="Arial" w:cs="Arial"/>
          <w:color w:val="222222"/>
        </w:rPr>
        <w:t> – "102, 111, 114"</w:t>
      </w:r>
      <w:r>
        <w:rPr>
          <w:rFonts w:ascii="Arial" w:hAnsi="Arial" w:cs="Arial"/>
          <w:color w:val="222222"/>
        </w:rPr>
        <w:br/>
      </w:r>
      <w:r>
        <w:rPr>
          <w:rStyle w:val="a4"/>
          <w:rFonts w:ascii="Arial" w:hAnsi="Arial" w:cs="Arial"/>
          <w:color w:val="222222"/>
        </w:rPr>
        <w:t>"53$%!"</w:t>
      </w:r>
      <w:r>
        <w:rPr>
          <w:rFonts w:ascii="Arial" w:hAnsi="Arial" w:cs="Arial"/>
          <w:color w:val="222222"/>
        </w:rPr>
        <w:t> – "53, 51, 36, 37, 33"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И так для любой байтовой последовательности. Затем, над этими числами выполняются какие-либо алгоритмические и математические операции так, чтобы свести все к одному числу k, как правило, целому и неотрицательному. После этого полученное число передается в качестве аргумента непосредственно в функцию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>, которая возвращает индекс массива: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= h(k)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Вот основные этапы преобразования начального ключа в индекс таблицы при </w:t>
      </w:r>
      <w:proofErr w:type="spellStart"/>
      <w:r>
        <w:rPr>
          <w:rFonts w:ascii="Arial" w:hAnsi="Arial" w:cs="Arial"/>
          <w:color w:val="222222"/>
        </w:rPr>
        <w:t>хэшировании</w:t>
      </w:r>
      <w:proofErr w:type="spellEnd"/>
      <w:r>
        <w:rPr>
          <w:rFonts w:ascii="Arial" w:hAnsi="Arial" w:cs="Arial"/>
          <w:color w:val="222222"/>
        </w:rPr>
        <w:t>. На этом занятии мы с вами сосредоточимся непосредственно на функции h(k), а ключами будем считать некие числа k. Вопрос о преобразовании последовательности байт в число я опущу. Если интересно, то об этих алгоритмах легко найти информации на просторах Интернета.</w:t>
      </w:r>
    </w:p>
    <w:p w:rsidR="009440E6" w:rsidRPr="009440E6" w:rsidRDefault="009440E6" w:rsidP="009440E6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9440E6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Способы построения хэш-функций</w:t>
      </w:r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Давайте теперь вернемся к вопросу, что такое хорошая хэш-функция. Как мы с вами уже говорили, она должна обладать следующими основными свойствами:</w:t>
      </w:r>
    </w:p>
    <w:p w:rsidR="009440E6" w:rsidRPr="009440E6" w:rsidRDefault="009440E6" w:rsidP="009440E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быть однозначной, то есть, для одного и того же ключа k выдавать одно и то же значение индекса i (свойство последовательности);</w:t>
      </w:r>
    </w:p>
    <w:p w:rsidR="009440E6" w:rsidRPr="009440E6" w:rsidRDefault="009440E6" w:rsidP="009440E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быстро вычисляться;</w:t>
      </w:r>
    </w:p>
    <w:p w:rsidR="009440E6" w:rsidRPr="009440E6" w:rsidRDefault="009440E6" w:rsidP="009440E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выходные значения (индексы) i должны находиться в диапазоне хэш-таблицы (массива);</w:t>
      </w:r>
    </w:p>
    <w:p w:rsidR="009440E6" w:rsidRPr="009440E6" w:rsidRDefault="009440E6" w:rsidP="009440E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множество ключей {k} должны равномерно распределяться по таблице.</w:t>
      </w:r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Я думаю, здесь в целом все понятно, кроме, может быть последнего свойства: зачем требовать от хэш-функции равномерного распределения ключей по ячейкам таблицы? Смотрите. В общем случае, мы наперед не знаем, какие ключи k будут подаваться на вход хэш-функции. Очевидно, что возможное количество этих ключей K много больше текущего числа ячеек M в хэш-таблице. Значит, хэш-функция h(k) отображает большее множество K в меньшее M. И как бы мы ни выбирали функцию h(k), обязательно будет существовать пара ключей k1, k2, которым функция h(k) назначит один и тот же индекс. Лучшее, что мы здесь можем сделать – это минимизировать вероятность такого события. А это, в свою очередь, приводит к равномерности распределения хэш-функцией возможных ключей {k} по ячейкам таблицы. Вот отсюда и появляется последнее требование к хорошей хэш-функции. В этом случае можно доказать, что средняя длина цепочек в хэш-таблице будет равна коэффициенту заполнения: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α = n / m,</w:t>
      </w:r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где n – число хранимых ключей; m – общее число ячеек в таблице. И алгоритмы поиска/удаления ключей, в среднем, будут выполняться за: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 + α</w:t>
      </w:r>
    </w:p>
    <w:p w:rsid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операций. Это среднее минимальное число, которое может быть достигнуто.</w:t>
      </w:r>
    </w:p>
    <w:p w:rsidR="009440E6" w:rsidRDefault="009440E6" w:rsidP="009440E6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Построение хэш-функции методом деления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Наверное, самое простое, что мы можем сделать, чтобы преобразовать множество целых неотрицательных чисел {k} (ключи) в диапазон значений [0; m-1] (индексы таблицы) – это взять и вычислить остаток от деления операцией: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997585" cy="260985"/>
            <wp:effectExtent l="0" t="0" r="0" b="5715"/>
            <wp:docPr id="5" name="Рисунок 5" descr="https://proproprogs.ru/htm/structure_data/files/std-hash-funkcii-universalnoe-heshirovanie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hash-funkcii-universalnoe-heshirovanie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Я напомню, что в языках С++ и </w:t>
      </w:r>
      <w:proofErr w:type="spellStart"/>
      <w:r>
        <w:rPr>
          <w:rFonts w:ascii="Arial" w:hAnsi="Arial" w:cs="Arial"/>
          <w:color w:val="222222"/>
        </w:rPr>
        <w:t>Python</w:t>
      </w:r>
      <w:proofErr w:type="spellEnd"/>
      <w:r>
        <w:rPr>
          <w:rFonts w:ascii="Arial" w:hAnsi="Arial" w:cs="Arial"/>
          <w:color w:val="222222"/>
        </w:rPr>
        <w:t xml:space="preserve"> функция </w:t>
      </w:r>
      <w:proofErr w:type="spellStart"/>
      <w:r>
        <w:rPr>
          <w:rFonts w:ascii="Arial" w:hAnsi="Arial" w:cs="Arial"/>
          <w:color w:val="222222"/>
        </w:rPr>
        <w:t>mod</w:t>
      </w:r>
      <w:proofErr w:type="spellEnd"/>
      <w:r>
        <w:rPr>
          <w:rFonts w:ascii="Arial" w:hAnsi="Arial" w:cs="Arial"/>
          <w:color w:val="222222"/>
        </w:rPr>
        <w:t xml:space="preserve"> реализуется оператором % следующим образом: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h(k) = k % m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На выходе имеем множество целых значений в нужном нам диапазоне [0; m-1].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Получается, мы только что построили простую и универсальную хэш-функцию, которую можно использовать в любых хэш-таблицах? Давайте проверим, так ли это? Пусть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62915" cy="213995"/>
            <wp:effectExtent l="0" t="0" r="0" b="0"/>
            <wp:docPr id="4" name="Рисунок 4" descr="https://proproprogs.ru/htm/structure_data/files/std-hash-funkcii-universalnoe-heshirovanie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roproprogs.ru/htm/structure_data/files/std-hash-funkcii-universalnoe-heshirovanie.files/image0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где p – некоторое натуральное число, например,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748030" cy="213995"/>
            <wp:effectExtent l="0" t="0" r="0" b="0"/>
            <wp:docPr id="3" name="Рисунок 3" descr="https://proproprogs.ru/htm/structure_data/files/std-hash-funkcii-universalnoe-heshirovanie.files/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hash-funkcii-universalnoe-heshirovanie.files/image0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. В итоге, для разных ключей получим следующее распределение: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780"/>
        <w:gridCol w:w="1320"/>
        <w:gridCol w:w="780"/>
        <w:gridCol w:w="1320"/>
        <w:gridCol w:w="780"/>
      </w:tblGrid>
      <w:tr w:rsidR="009440E6" w:rsidTr="009440E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Ключ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proofErr w:type="spellStart"/>
            <w:r>
              <w:rPr>
                <w:rFonts w:ascii="inherit" w:hAnsi="inherit"/>
              </w:rPr>
              <w:t>Хэш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Ключ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proofErr w:type="spellStart"/>
            <w:r>
              <w:rPr>
                <w:rFonts w:ascii="inherit" w:hAnsi="inherit"/>
              </w:rPr>
              <w:t>Хэш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Ключ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proofErr w:type="spellStart"/>
            <w:r>
              <w:rPr>
                <w:rFonts w:ascii="inherit" w:hAnsi="inherit"/>
              </w:rPr>
              <w:t>Хэш</w:t>
            </w:r>
            <w:proofErr w:type="spellEnd"/>
          </w:p>
        </w:tc>
      </w:tr>
      <w:tr w:rsidR="009440E6" w:rsidTr="009440E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111 1011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0000 0101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1111 0101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0101</w:t>
            </w:r>
          </w:p>
        </w:tc>
      </w:tr>
      <w:tr w:rsidR="009440E6" w:rsidTr="009440E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lastRenderedPageBreak/>
              <w:t>1100 1001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1000 0101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1001 0101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440E6" w:rsidRDefault="009440E6">
            <w:pPr>
              <w:pStyle w:val="a3"/>
              <w:spacing w:before="240" w:beforeAutospacing="0" w:after="240" w:afterAutospacing="0"/>
              <w:rPr>
                <w:rFonts w:ascii="inherit" w:hAnsi="inherit"/>
              </w:rPr>
            </w:pPr>
            <w:r>
              <w:rPr>
                <w:rFonts w:ascii="inherit" w:hAnsi="inherit"/>
              </w:rPr>
              <w:t>0101</w:t>
            </w:r>
          </w:p>
        </w:tc>
      </w:tr>
    </w:tbl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Смотрите, число m=16, фактически, выделяет последние 4 бита ключа k. И если вдруг так окажется, что все потенциальные ключи {k}, которые будут сохраняться в хэш-таблице, имеют одинаковые последние 4 бита, то всем им будет назначен один и тот же индекс. То есть, мы получим худший случай работы хэш-таблицы.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Чтобы этого избежать, число m следует выбирать, во-первых, простым (то, что делится только на самого себя и на единицу), а, во-вторых, как можно более далеким от степени двойки, то есть, от чисел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201930" cy="201930"/>
            <wp:effectExtent l="0" t="0" r="7620" b="7620"/>
            <wp:docPr id="2" name="Рисунок 2" descr="https://proproprogs.ru/htm/structure_data/files/std-hash-funkcii-universalnoe-heshirovanie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roproprogs.ru/htm/structure_data/files/std-hash-funkcii-universalnoe-heshirovanie.files/image0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. Но это, в свою очередь, накладывает определенные ограничения на размер m таблицы, что не очень удобно, так как размер хэш-таблицы может меняться по мере ее заполнения.</w:t>
      </w:r>
    </w:p>
    <w:p w:rsidR="009440E6" w:rsidRDefault="009440E6" w:rsidP="009440E6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Построение хэш-функции методом умножения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Другой метод </w:t>
      </w:r>
      <w:r>
        <w:rPr>
          <w:rStyle w:val="a4"/>
          <w:rFonts w:ascii="Arial" w:hAnsi="Arial" w:cs="Arial"/>
          <w:color w:val="222222"/>
        </w:rPr>
        <w:t>умножения</w:t>
      </w:r>
      <w:r>
        <w:rPr>
          <w:rFonts w:ascii="Arial" w:hAnsi="Arial" w:cs="Arial"/>
          <w:color w:val="222222"/>
        </w:rPr>
        <w:t> для построения хэш-функций решает эту проблему: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662430" cy="273050"/>
            <wp:effectExtent l="0" t="0" r="0" b="0"/>
            <wp:docPr id="9" name="Рисунок 9" descr="https://proproprogs.ru/htm/structure_data/files/std-hash-funkcii-universalnoe-heshirovanie.files/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roproprogs.ru/htm/structure_data/files/std-hash-funkcii-universalnoe-heshirovanie.files/image0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Здесь A – некоторая константа, выбранная из диапазона 0 </w:t>
      </w:r>
      <w:proofErr w:type="gramStart"/>
      <w:r>
        <w:rPr>
          <w:rFonts w:ascii="Arial" w:hAnsi="Arial" w:cs="Arial"/>
          <w:color w:val="222222"/>
        </w:rPr>
        <w:t>&lt; A</w:t>
      </w:r>
      <w:proofErr w:type="gramEnd"/>
      <w:r>
        <w:rPr>
          <w:rFonts w:ascii="Arial" w:hAnsi="Arial" w:cs="Arial"/>
          <w:color w:val="222222"/>
        </w:rPr>
        <w:t xml:space="preserve"> &lt; 1 так, чтобы при умножении k на A формировалось дробное число, а затем, с помощью операции </w:t>
      </w:r>
      <w:proofErr w:type="spellStart"/>
      <w:r>
        <w:rPr>
          <w:rFonts w:ascii="Arial" w:hAnsi="Arial" w:cs="Arial"/>
          <w:color w:val="222222"/>
        </w:rPr>
        <w:t>mod</w:t>
      </w:r>
      <w:proofErr w:type="spellEnd"/>
      <w:r>
        <w:rPr>
          <w:rFonts w:ascii="Arial" w:hAnsi="Arial" w:cs="Arial"/>
          <w:color w:val="222222"/>
        </w:rPr>
        <w:t xml:space="preserve"> 1 выделяется эта дробная часть числа. Благодаря этому, мы как бы перемешиваем возможные значения ключей {k}, формируем случайные числа, зависящие от k, причем, эти числа находятся в диапазоне [0; 1). Все что нам остается – это расширить диапазон до [0; m-1] в целых числах. Для этого вещественное число умножается на m с округлением до наименьшего целого (оператор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225425" cy="260985"/>
            <wp:effectExtent l="0" t="0" r="3175" b="5715"/>
            <wp:docPr id="8" name="Рисунок 8" descr="https://proproprogs.ru/htm/structure_data/files/std-hash-funkcii-universalnoe-heshirovanie.files/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proprogs.ru/htm/structure_data/files/std-hash-funkcii-universalnoe-heshirovanie.files/image00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).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Вот математический смысл этой формулы. В результате, число m теперь можно выбирать любым и это никак не скажется на качестве работы хэш-функции. Часто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62915" cy="213995"/>
            <wp:effectExtent l="0" t="0" r="0" b="0"/>
            <wp:docPr id="7" name="Рисунок 7" descr="https://proproprogs.ru/htm/structure_data/files/std-hash-funkcii-universalnoe-heshirovanie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roproprogs.ru/htm/structure_data/files/std-hash-funkcii-universalnoe-heshirovanie.files/image0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где p – натуральное число. Так как это соответствует динамическому увеличению хэш-таблицы в два раза, каждый раз, когда она приближается к заполнению.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Здесь только остается вопрос, как выбрать константу A? Дональд Кнут в своем известном труде «Искусство программирования» предложил значение этой константы брать равной:</w:t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2101850" cy="308610"/>
            <wp:effectExtent l="0" t="0" r="0" b="0"/>
            <wp:docPr id="6" name="Рисунок 6" descr="https://proproprogs.ru/htm/structure_data/files/std-hash-funkcii-universalnoe-heshirovanie.files/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roproprogs.ru/htm/structure_data/files/std-hash-funkcii-universalnoe-heshirovanie.files/image00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0E6" w:rsidRDefault="009440E6" w:rsidP="009440E6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Как показала практика, при таком значении A мультипликативная хэш-функция h(k) для произвольных ключей k дает более-менее равномерное распределение.</w:t>
      </w:r>
    </w:p>
    <w:p w:rsidR="009440E6" w:rsidRPr="009440E6" w:rsidRDefault="009440E6" w:rsidP="009440E6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9440E6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 xml:space="preserve">Другие алгоритмы </w:t>
      </w:r>
      <w:proofErr w:type="spellStart"/>
      <w:r w:rsidRPr="009440E6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хэширования</w:t>
      </w:r>
      <w:proofErr w:type="spellEnd"/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 xml:space="preserve">Вообще, как выбрать конкретный вид хэш-функции для решения той или иной задачи – вопрос открытый. Например, в практике построения хэш-таблиц также строят хэш-функции на базе известных алгоритмов из криптографии, </w:t>
      </w:r>
      <w:proofErr w:type="gramStart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9440E6" w:rsidRPr="009440E6" w:rsidRDefault="009440E6" w:rsidP="009440E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CRC – циклический избыточный код;</w:t>
      </w:r>
    </w:p>
    <w:p w:rsidR="009440E6" w:rsidRPr="009440E6" w:rsidRDefault="009440E6" w:rsidP="009440E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MD5 – 128-битный алгоритм </w:t>
      </w:r>
      <w:proofErr w:type="spellStart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хэширования</w:t>
      </w:r>
      <w:proofErr w:type="spellEnd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;</w:t>
      </w:r>
    </w:p>
    <w:p w:rsidR="009440E6" w:rsidRPr="009440E6" w:rsidRDefault="009440E6" w:rsidP="009440E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SHA – семейство алгоритмов </w:t>
      </w:r>
      <w:proofErr w:type="spellStart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хэширования</w:t>
      </w:r>
      <w:proofErr w:type="spellEnd"/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440E6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Можно предложить и другие подобные детерминированные алгоритмы, которые переводят последовательность байт (ключей) в числа с равномерным распределением. А уже потом, эти числа можно перевести в любой требуемый диапазон индексов хэш-таблицы.</w:t>
      </w:r>
    </w:p>
    <w:p w:rsidR="00995080" w:rsidRDefault="00995080" w:rsidP="00995080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Универсальное </w:t>
      </w:r>
      <w:proofErr w:type="spellStart"/>
      <w:r>
        <w:rPr>
          <w:rFonts w:ascii="Arial" w:hAnsi="Arial" w:cs="Arial"/>
          <w:color w:val="222222"/>
        </w:rPr>
        <w:t>хэширование</w:t>
      </w:r>
      <w:proofErr w:type="spellEnd"/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Итак, мы увидели каким образом можно выполнять построение хэш-функций. Но как бы хорошо не работал алгоритм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 остается одна важная проблема: для каждой конкретной функции h(k) всегда можно подобрать такой набор ключей {k}, что все они будут располагаться в одной ячейке хэш-таблицы, то есть, для всех них функция выдаст одно и то же значение. Этим обстоятельством, например, может воспользоваться злоумышленник, чтобы специально замедлить работу программы. В любом случае, это некая уязвимость, которую хотелось бы устранить. Давайте посмотрим, как с этим можно бороться?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Пусть у нас имеется несколько хеш-функций: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520190" cy="260985"/>
            <wp:effectExtent l="0" t="0" r="3810" b="5715"/>
            <wp:docPr id="16" name="Рисунок 16" descr="https://proproprogs.ru/htm/structure_data/files/std-hash-funkcii-universalnoe-heshirovanie.files/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proproprogs.ru/htm/structure_data/files/std-hash-funkcii-universalnoe-heshirovanie.files/image00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целом, они по-разному распределяют одни и те же ключи по таблице. Тогда, чтобы исключить предсказуемость распределения набора ключей {k}, мы в момент создания очередной хэш-таблицы случайным образом выберем одну из хеш-функций и будем ее использовать для текущей хеш-таблицы. В этом случае, какой бы набор из ключей {k} ни подавался на вход алгоритма хеширования, он в разных таблицах будет распределяться по-разному. А это именно то, что нам и нужно. Таким образом, уязвимость будет устранена.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Но как сформировать набор из H хэш-функций? Если мы будем их просто формировать по методу умножения или деления, или еще как-нибудь, то может возникнуть ситуация, когда разные хэш-функции для определенного набора ключей {k} будут выдавать схожие значения индексов. То есть, результаты работы функций окажутся не такими уж и независимыми. И тогда злоумышленник снова может воспользоваться своей идеей и подать на вход алгоритма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 xml:space="preserve"> проблемный набор ключей. Поэтому мало сформировать множество разных хэш-функций, они должны еще выдавать независимый набор индексов для одного и того же набора входных значений {k}. Именно такой набор функций получил название </w:t>
      </w:r>
      <w:r>
        <w:rPr>
          <w:rStyle w:val="a4"/>
          <w:rFonts w:ascii="Arial" w:hAnsi="Arial" w:cs="Arial"/>
          <w:color w:val="222222"/>
        </w:rPr>
        <w:t>универсального</w:t>
      </w:r>
      <w:r>
        <w:rPr>
          <w:rFonts w:ascii="Arial" w:hAnsi="Arial" w:cs="Arial"/>
          <w:color w:val="222222"/>
        </w:rPr>
        <w:t>.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Итак, нам нужно построить универсальный набор хэш-функций, чтобы устранить проблему предсказуемости распределения ключей по индексам таблицы. Как это сделать? Томас </w:t>
      </w:r>
      <w:proofErr w:type="spellStart"/>
      <w:r>
        <w:rPr>
          <w:rFonts w:ascii="Arial" w:hAnsi="Arial" w:cs="Arial"/>
          <w:color w:val="222222"/>
        </w:rPr>
        <w:t>Кормен</w:t>
      </w:r>
      <w:proofErr w:type="spellEnd"/>
      <w:r>
        <w:rPr>
          <w:rFonts w:ascii="Arial" w:hAnsi="Arial" w:cs="Arial"/>
          <w:color w:val="222222"/>
        </w:rPr>
        <w:t xml:space="preserve"> в книге «Алгоритмы: построение и анализ» описывает следующий математический подход. Универсальное множество хэш-функций можно построить по правилу:</w:t>
      </w:r>
      <w:bookmarkStart w:id="0" w:name="_GoBack"/>
      <w:bookmarkEnd w:id="0"/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lastRenderedPageBreak/>
        <w:drawing>
          <wp:inline distT="0" distB="0" distL="0" distR="0">
            <wp:extent cx="2054225" cy="260985"/>
            <wp:effectExtent l="0" t="0" r="3175" b="5715"/>
            <wp:docPr id="15" name="Рисунок 15" descr="https://proproprogs.ru/htm/structure_data/files/std-hash-funkcii-universalnoe-heshirovanie.files/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proproprogs.ru/htm/structure_data/files/std-hash-funkcii-universalnoe-heshirovanie.files/image0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где p – некоторое простое число, которое больше размера таблицы m;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068705" cy="260985"/>
            <wp:effectExtent l="0" t="0" r="0" b="5715"/>
            <wp:docPr id="14" name="Рисунок 14" descr="https://proproprogs.ru/htm/structure_data/files/std-hash-funkcii-universalnoe-heshirovanie.files/image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proproprogs.ru/htm/structure_data/files/std-hash-funkcii-universalnoe-heshirovanie.files/image0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1187450" cy="260985"/>
            <wp:effectExtent l="0" t="0" r="0" b="5715"/>
            <wp:docPr id="13" name="Рисунок 13" descr="https://proproprogs.ru/htm/structure_data/files/std-hash-funkcii-universalnoe-heshirovanie.files/image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proproprogs.ru/htm/structure_data/files/std-hash-funkcii-universalnoe-heshirovanie.files/image0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- целые числа, взятые из указанного диапазона. В результате, всего мы имеем: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902335" cy="260985"/>
            <wp:effectExtent l="0" t="0" r="0" b="5715"/>
            <wp:docPr id="12" name="Рисунок 12" descr="https://proproprogs.ru/htm/structure_data/files/std-hash-funkcii-universalnoe-heshirovanie.files/imag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proproprogs.ru/htm/structure_data/files/std-hash-funkcii-universalnoe-heshirovanie.files/image0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различных хэш-функций. Причем значение m выбирается произвольным образом, то есть, размер хэш-таблицы может быть любым, в том числе и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451485" cy="213995"/>
            <wp:effectExtent l="0" t="0" r="5715" b="0"/>
            <wp:docPr id="11" name="Рисунок 11" descr="https://proproprogs.ru/htm/structure_data/files/std-hash-funkcii-universalnoe-heshirovanie.fil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proproprogs.ru/htm/structure_data/files/std-hash-funkcii-universalnoe-heshirovanie.files/image0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, где n – натуральное число.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Далее, доказывается, что для двух случайных ключей </w:t>
      </w:r>
      <w:r>
        <w:rPr>
          <w:rFonts w:ascii="Arial" w:hAnsi="Arial" w:cs="Arial"/>
          <w:noProof/>
          <w:color w:val="222222"/>
        </w:rPr>
        <w:drawing>
          <wp:inline distT="0" distB="0" distL="0" distR="0">
            <wp:extent cx="605790" cy="201930"/>
            <wp:effectExtent l="0" t="0" r="3810" b="7620"/>
            <wp:docPr id="10" name="Рисунок 10" descr="https://proproprogs.ru/htm/structure_data/files/std-hash-funkcii-universalnoe-heshirovanie.files/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proproprogs.ru/htm/structure_data/files/std-hash-funkcii-universalnoe-heshirovanie.files/image0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> любая выбранная хэш-функция выдаст одно и то же значение (индекс) с вероятностью 1/m, где m – размер хэш-таблицы. То есть, ключи распределяются равномерно.</w:t>
      </w:r>
    </w:p>
    <w:p w:rsidR="00995080" w:rsidRDefault="00995080" w:rsidP="00995080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Таким образом, если мы хотим реализовать универсальное </w:t>
      </w:r>
      <w:proofErr w:type="spellStart"/>
      <w:r>
        <w:rPr>
          <w:rFonts w:ascii="Arial" w:hAnsi="Arial" w:cs="Arial"/>
          <w:color w:val="222222"/>
        </w:rPr>
        <w:t>хэширование</w:t>
      </w:r>
      <w:proofErr w:type="spellEnd"/>
      <w:r>
        <w:rPr>
          <w:rFonts w:ascii="Arial" w:hAnsi="Arial" w:cs="Arial"/>
          <w:color w:val="222222"/>
        </w:rPr>
        <w:t xml:space="preserve">, то достаточно определить простое число </w:t>
      </w:r>
      <w:proofErr w:type="gramStart"/>
      <w:r>
        <w:rPr>
          <w:rFonts w:ascii="Arial" w:hAnsi="Arial" w:cs="Arial"/>
          <w:color w:val="222222"/>
        </w:rPr>
        <w:t>p &gt;</w:t>
      </w:r>
      <w:proofErr w:type="gramEnd"/>
      <w:r>
        <w:rPr>
          <w:rFonts w:ascii="Arial" w:hAnsi="Arial" w:cs="Arial"/>
          <w:color w:val="222222"/>
        </w:rPr>
        <w:t xml:space="preserve"> m, а затем, случайным образом выбрать значения a и b из их диапазонов. Эти значения определяют конкретный вид хэш-функции, которая используется для перевода ключей в индексы таблицы. В результате, злоумышленник не сможет наперед знать, какая именно будет использована хэш-функция, а значит, не сможет подготовить проблемный набор ключей {k} для образования длинных цепочек в хэш-таблице. В этом и состоит идея универсального </w:t>
      </w:r>
      <w:proofErr w:type="spellStart"/>
      <w:r>
        <w:rPr>
          <w:rFonts w:ascii="Arial" w:hAnsi="Arial" w:cs="Arial"/>
          <w:color w:val="222222"/>
        </w:rPr>
        <w:t>хэширования</w:t>
      </w:r>
      <w:proofErr w:type="spellEnd"/>
      <w:r>
        <w:rPr>
          <w:rFonts w:ascii="Arial" w:hAnsi="Arial" w:cs="Arial"/>
          <w:color w:val="222222"/>
        </w:rPr>
        <w:t>.</w:t>
      </w:r>
    </w:p>
    <w:p w:rsidR="009440E6" w:rsidRPr="009440E6" w:rsidRDefault="009440E6" w:rsidP="009440E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9440E6" w:rsidRDefault="009440E6"/>
    <w:sectPr w:rsidR="00944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015EF"/>
    <w:multiLevelType w:val="multilevel"/>
    <w:tmpl w:val="61A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2001C4"/>
    <w:multiLevelType w:val="multilevel"/>
    <w:tmpl w:val="D09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B2"/>
    <w:rsid w:val="00392517"/>
    <w:rsid w:val="009045B2"/>
    <w:rsid w:val="009440E6"/>
    <w:rsid w:val="0099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6162"/>
  <w15:chartTrackingRefBased/>
  <w15:docId w15:val="{18000591-1956-4A59-B495-492D3FEB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44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4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40E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440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2026-04-10T09:16:00Z</dcterms:created>
  <dcterms:modified xsi:type="dcterms:W3CDTF">2026-04-10T09:42:00Z</dcterms:modified>
</cp:coreProperties>
</file>