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3A7" w:rsidRPr="000633A7" w:rsidRDefault="000633A7" w:rsidP="000633A7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На этом занятии рассмотрим реализацию карт (</w:t>
      </w:r>
      <w:proofErr w:type="spellStart"/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map</w:t>
      </w:r>
      <w:proofErr w:type="spellEnd"/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) библиотеки STL языка С++. Контейнер </w:t>
      </w:r>
      <w:proofErr w:type="spellStart"/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map</w:t>
      </w:r>
      <w:proofErr w:type="spellEnd"/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очень похож на ранее рассмотренный контейнер </w:t>
      </w:r>
      <w:proofErr w:type="spellStart"/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set</w:t>
      </w:r>
      <w:proofErr w:type="spellEnd"/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(множества) с тем лишь отличием, что в </w:t>
      </w:r>
      <w:proofErr w:type="spellStart"/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map</w:t>
      </w:r>
      <w:proofErr w:type="spellEnd"/>
      <w:r w:rsidRPr="000633A7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мы сохраняем данные в формате «ключ-значение», например, так: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#</w:t>
      </w:r>
      <w:r w:rsidRPr="000633A7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include</w:t>
      </w: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 xml:space="preserve"> </w:t>
      </w:r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&lt;</w:t>
      </w:r>
      <w:proofErr w:type="spellStart"/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iostream</w:t>
      </w:r>
      <w:proofErr w:type="spellEnd"/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&gt;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#</w:t>
      </w:r>
      <w:r w:rsidRPr="000633A7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include</w:t>
      </w: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 xml:space="preserve"> </w:t>
      </w:r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&lt;map&gt;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spellStart"/>
      <w:proofErr w:type="gramStart"/>
      <w:r w:rsidRPr="000633A7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int</w:t>
      </w:r>
      <w:proofErr w:type="spellEnd"/>
      <w:proofErr w:type="gram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Pr="000633A7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main()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{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      </w:t>
      </w:r>
      <w:proofErr w:type="spellStart"/>
      <w:proofErr w:type="gramStart"/>
      <w:r w:rsidRPr="000633A7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setlocale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(</w:t>
      </w:r>
      <w:proofErr w:type="gram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LC_ALL, </w:t>
      </w:r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</w:t>
      </w:r>
      <w:proofErr w:type="spellStart"/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ru</w:t>
      </w:r>
      <w:proofErr w:type="spellEnd"/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);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      </w:t>
      </w:r>
      <w:proofErr w:type="gramStart"/>
      <w:r w:rsidRPr="000633A7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using</w:t>
      </w:r>
      <w:proofErr w:type="gram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Pr="000633A7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namespace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proofErr w:type="spellStart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std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;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      </w:t>
      </w:r>
      <w:proofErr w:type="gramStart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map&lt;</w:t>
      </w:r>
      <w:proofErr w:type="gram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string, </w:t>
      </w:r>
      <w:proofErr w:type="spellStart"/>
      <w:r w:rsidRPr="000633A7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int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&gt; </w:t>
      </w:r>
      <w:proofErr w:type="spellStart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ar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;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      </w:t>
      </w:r>
      <w:proofErr w:type="spellStart"/>
      <w:proofErr w:type="gramStart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ar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[</w:t>
      </w:r>
      <w:proofErr w:type="gramEnd"/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"do"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] = </w:t>
      </w: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1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;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      </w:t>
      </w:r>
      <w:proofErr w:type="spellStart"/>
      <w:proofErr w:type="gramStart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ar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[</w:t>
      </w:r>
      <w:proofErr w:type="gramEnd"/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"to"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] = </w:t>
      </w: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2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;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      </w:t>
      </w:r>
      <w:proofErr w:type="spellStart"/>
      <w:proofErr w:type="gramStart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ar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[</w:t>
      </w:r>
      <w:proofErr w:type="gramEnd"/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"dog"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] = </w:t>
      </w: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3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;</w:t>
      </w:r>
    </w:p>
    <w:p w:rsid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         </w:t>
      </w:r>
      <w:proofErr w:type="spellStart"/>
      <w:proofErr w:type="gramStart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ar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[</w:t>
      </w:r>
      <w:proofErr w:type="gramEnd"/>
      <w:r w:rsidRPr="000633A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"dogs"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] = </w:t>
      </w: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val="en-US" w:eastAsia="ru-RU"/>
        </w:rPr>
        <w:t>4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;         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proofErr w:type="spellStart"/>
      <w:r w:rsidRPr="000633A7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return</w:t>
      </w:r>
      <w:proofErr w:type="spellEnd"/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</w:t>
      </w:r>
      <w:r w:rsidRPr="000633A7">
        <w:rPr>
          <w:rFonts w:ascii="Courier New" w:eastAsia="Times New Roman" w:hAnsi="Courier New" w:cs="Courier New"/>
          <w:color w:val="006666"/>
          <w:shd w:val="clear" w:color="auto" w:fill="F3F4F6"/>
          <w:lang w:eastAsia="ru-RU"/>
        </w:rPr>
        <w:t>0</w:t>
      </w: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;</w:t>
      </w:r>
    </w:p>
    <w:p w:rsid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0633A7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}</w:t>
      </w:r>
    </w:p>
    <w:p w:rsid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Здесь вначале подключается заголовок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и после этого в функции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main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) становится доступен класс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В угловых скобках прописывается тип для ключа, а затем, для значения. В примере я указал тип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string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(строка) для ключей и тип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(целочисленный) – для значений. После этого можно в коллекцию через операторы квадратные скобки ([]) добавлять связки «ключ-значение». В программе добавлены четыре таких пары: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=&gt;1»,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=&gt;2»,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=&gt;3»,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dogs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=&gt;4».</w:t>
      </w:r>
    </w:p>
    <w:p w:rsid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Если указанного ключа не было в коллекции, то он добавляется, иначе, его значение перезаписывается. То есть, ключи в коллекции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уникальны и не повторяются.</w:t>
      </w:r>
    </w:p>
    <w:p w:rsid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Также</w:t>
      </w:r>
      <w:r>
        <w:rPr>
          <w:rFonts w:ascii="Arial" w:hAnsi="Arial" w:cs="Arial"/>
          <w:color w:val="222222"/>
          <w:shd w:val="clear" w:color="auto" w:fill="FFFFFF"/>
        </w:rPr>
        <w:t>,</w:t>
      </w:r>
      <w:r>
        <w:rPr>
          <w:rFonts w:ascii="Arial" w:hAnsi="Arial" w:cs="Arial"/>
          <w:color w:val="222222"/>
          <w:shd w:val="clear" w:color="auto" w:fill="FFFFFF"/>
        </w:rPr>
        <w:t xml:space="preserve"> как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контейнер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представляется в виде бинарного дерева, с упорядочиванием вершин по ключам. В частности, для пар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=&gt;1»,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=&gt;2»,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=&gt;3», «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dogs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=&gt;4» дерево будет иметь вид:</w:t>
      </w:r>
    </w:p>
    <w:p w:rsid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Здесь следует учитывать, что строки сравниваются на больше и меньше в лексикографическом порядке. Если теперь вывести ключи этого дерева (коллекции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в консоль:</w:t>
      </w:r>
    </w:p>
    <w:p w:rsidR="000633A7" w:rsidRPr="000633A7" w:rsidRDefault="000633A7" w:rsidP="000633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val="en-US" w:eastAsia="ru-RU"/>
        </w:rPr>
      </w:pPr>
      <w:proofErr w:type="gramStart"/>
      <w:r w:rsidRPr="000633A7">
        <w:rPr>
          <w:rStyle w:val="hljs-keyword"/>
          <w:rFonts w:ascii="Courier New" w:hAnsi="Courier New" w:cs="Courier New"/>
          <w:color w:val="000088"/>
          <w:lang w:val="en-US"/>
        </w:rPr>
        <w:t>for</w:t>
      </w:r>
      <w:proofErr w:type="gramEnd"/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(auto&amp; </w:t>
      </w:r>
      <w:r w:rsidRPr="000633A7">
        <w:rPr>
          <w:rStyle w:val="hljs-builtin"/>
          <w:color w:val="660066"/>
          <w:lang w:val="en-US"/>
        </w:rPr>
        <w:t>item</w:t>
      </w:r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: </w:t>
      </w:r>
      <w:proofErr w:type="spellStart"/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>ar</w:t>
      </w:r>
      <w:proofErr w:type="spellEnd"/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) </w:t>
      </w:r>
      <w:r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{ </w:t>
      </w:r>
      <w:proofErr w:type="spellStart"/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>cout</w:t>
      </w:r>
      <w:proofErr w:type="spellEnd"/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&lt;&lt; </w:t>
      </w:r>
      <w:proofErr w:type="spellStart"/>
      <w:r w:rsidRPr="000633A7">
        <w:rPr>
          <w:rStyle w:val="hljs-builtin"/>
          <w:color w:val="660066"/>
          <w:lang w:val="en-US"/>
        </w:rPr>
        <w:t>item</w:t>
      </w:r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>.</w:t>
      </w:r>
      <w:r w:rsidRPr="000633A7">
        <w:rPr>
          <w:rStyle w:val="hljs-keyword"/>
          <w:rFonts w:ascii="Courier New" w:hAnsi="Courier New" w:cs="Courier New"/>
          <w:color w:val="000088"/>
          <w:lang w:val="en-US"/>
        </w:rPr>
        <w:t>first</w:t>
      </w:r>
      <w:proofErr w:type="spellEnd"/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 xml:space="preserve"> &lt;&lt; </w:t>
      </w:r>
      <w:proofErr w:type="spellStart"/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>endl</w:t>
      </w:r>
      <w:proofErr w:type="spellEnd"/>
      <w:r w:rsidRPr="000633A7">
        <w:rPr>
          <w:rFonts w:ascii="Courier New" w:hAnsi="Courier New" w:cs="Courier New"/>
          <w:color w:val="000000"/>
          <w:shd w:val="clear" w:color="auto" w:fill="F3F4F6"/>
          <w:lang w:val="en-US"/>
        </w:rPr>
        <w:t>; }</w:t>
      </w:r>
    </w:p>
    <w:p w:rsidR="00F86361" w:rsidRDefault="000633A7">
      <w:r>
        <w:rPr>
          <w:noProof/>
          <w:lang w:eastAsia="ru-RU"/>
        </w:rPr>
        <w:lastRenderedPageBreak/>
        <w:drawing>
          <wp:inline distT="0" distB="0" distL="0" distR="0">
            <wp:extent cx="4635500" cy="3498215"/>
            <wp:effectExtent l="0" t="0" r="0" b="6985"/>
            <wp:docPr id="1" name="Рисунок 1" descr="https://proproprogs.ru/htm/structure_data/files/std-konteyner-map-biblioteki-stl-v-c.files/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konteyner-map-biblioteki-stl-v-c.files/image0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То увидим их возрастающую последовательность.</w:t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Помимо оператора квадратные скобки добавление новой пары ключ-значение можно выполнить с помощью метода </w:t>
      </w:r>
      <w:proofErr w:type="spellStart"/>
      <w:r>
        <w:rPr>
          <w:rFonts w:ascii="Arial" w:hAnsi="Arial" w:cs="Arial"/>
          <w:color w:val="222222"/>
        </w:rPr>
        <w:t>insert</w:t>
      </w:r>
      <w:proofErr w:type="spellEnd"/>
      <w:r>
        <w:rPr>
          <w:rFonts w:ascii="Arial" w:hAnsi="Arial" w:cs="Arial"/>
          <w:color w:val="222222"/>
        </w:rPr>
        <w:t>, следующими способами:</w:t>
      </w:r>
    </w:p>
    <w:p w:rsidR="000633A7" w:rsidRPr="000633A7" w:rsidRDefault="000633A7" w:rsidP="000633A7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spellStart"/>
      <w:proofErr w:type="gramStart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ar.</w:t>
      </w:r>
      <w:r w:rsidRPr="000633A7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insert</w:t>
      </w:r>
      <w:proofErr w:type="spell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gram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pair&lt;</w:t>
      </w:r>
      <w:r w:rsidRPr="000633A7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string</w:t>
      </w:r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int</w:t>
      </w:r>
      <w:proofErr w:type="spell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&gt;(</w:t>
      </w:r>
      <w:r w:rsidRPr="000633A7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"do"</w:t>
      </w:r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0633A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</w:t>
      </w:r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));</w:t>
      </w:r>
    </w:p>
    <w:p w:rsidR="000633A7" w:rsidRPr="000633A7" w:rsidRDefault="000633A7" w:rsidP="000633A7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proofErr w:type="spellStart"/>
      <w:proofErr w:type="gramStart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ar.</w:t>
      </w:r>
      <w:r w:rsidRPr="000633A7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insert</w:t>
      </w:r>
      <w:proofErr w:type="spell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proofErr w:type="gram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make_pair</w:t>
      </w:r>
      <w:proofErr w:type="spell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0633A7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"dos"</w:t>
      </w:r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0633A7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3</w:t>
      </w:r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));</w:t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 первом варианте мы явно формируем объект </w:t>
      </w:r>
      <w:proofErr w:type="spellStart"/>
      <w:r>
        <w:rPr>
          <w:rFonts w:ascii="Arial" w:hAnsi="Arial" w:cs="Arial"/>
          <w:color w:val="222222"/>
        </w:rPr>
        <w:t>pair</w:t>
      </w:r>
      <w:proofErr w:type="spellEnd"/>
      <w:r>
        <w:rPr>
          <w:rFonts w:ascii="Arial" w:hAnsi="Arial" w:cs="Arial"/>
          <w:color w:val="222222"/>
        </w:rPr>
        <w:t xml:space="preserve"> с ключом «</w:t>
      </w:r>
      <w:proofErr w:type="spellStart"/>
      <w:r>
        <w:rPr>
          <w:rFonts w:ascii="Arial" w:hAnsi="Arial" w:cs="Arial"/>
          <w:color w:val="222222"/>
        </w:rPr>
        <w:t>do</w:t>
      </w:r>
      <w:proofErr w:type="spellEnd"/>
      <w:r>
        <w:rPr>
          <w:rFonts w:ascii="Arial" w:hAnsi="Arial" w:cs="Arial"/>
          <w:color w:val="222222"/>
        </w:rPr>
        <w:t xml:space="preserve">» и значением 1, а во втором варианте вызываем вспомогательную функцию </w:t>
      </w:r>
      <w:proofErr w:type="spellStart"/>
      <w:r>
        <w:rPr>
          <w:rFonts w:ascii="Arial" w:hAnsi="Arial" w:cs="Arial"/>
          <w:color w:val="222222"/>
        </w:rPr>
        <w:t>make_</w:t>
      </w:r>
      <w:proofErr w:type="gramStart"/>
      <w:r>
        <w:rPr>
          <w:rFonts w:ascii="Arial" w:hAnsi="Arial" w:cs="Arial"/>
          <w:color w:val="222222"/>
        </w:rPr>
        <w:t>pair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 xml:space="preserve">) для формирования того же объекта </w:t>
      </w:r>
      <w:proofErr w:type="spellStart"/>
      <w:r>
        <w:rPr>
          <w:rFonts w:ascii="Arial" w:hAnsi="Arial" w:cs="Arial"/>
          <w:color w:val="222222"/>
        </w:rPr>
        <w:t>pair</w:t>
      </w:r>
      <w:proofErr w:type="spellEnd"/>
      <w:r>
        <w:rPr>
          <w:rFonts w:ascii="Arial" w:hAnsi="Arial" w:cs="Arial"/>
          <w:color w:val="222222"/>
        </w:rPr>
        <w:t xml:space="preserve">. Однако, добавить новую пару ключ-значение удобнее с помощью метода </w:t>
      </w:r>
      <w:proofErr w:type="spellStart"/>
      <w:r>
        <w:rPr>
          <w:rFonts w:ascii="Arial" w:hAnsi="Arial" w:cs="Arial"/>
          <w:color w:val="222222"/>
        </w:rPr>
        <w:t>emplace</w:t>
      </w:r>
      <w:proofErr w:type="spellEnd"/>
      <w:r>
        <w:rPr>
          <w:rFonts w:ascii="Arial" w:hAnsi="Arial" w:cs="Arial"/>
          <w:color w:val="222222"/>
        </w:rPr>
        <w:t>:</w:t>
      </w:r>
    </w:p>
    <w:p w:rsidR="000633A7" w:rsidRDefault="000633A7" w:rsidP="000633A7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proofErr w:type="spellStart"/>
      <w:proofErr w:type="gramStart"/>
      <w:r>
        <w:rPr>
          <w:rStyle w:val="HTML1"/>
          <w:color w:val="000000"/>
          <w:sz w:val="22"/>
          <w:szCs w:val="22"/>
          <w:shd w:val="clear" w:color="auto" w:fill="F3F4F6"/>
        </w:rPr>
        <w:t>ar.emplace</w:t>
      </w:r>
      <w:proofErr w:type="spellEnd"/>
      <w:proofErr w:type="gramEnd"/>
      <w:r>
        <w:rPr>
          <w:rStyle w:val="HTML1"/>
          <w:color w:val="000000"/>
          <w:sz w:val="22"/>
          <w:szCs w:val="22"/>
          <w:shd w:val="clear" w:color="auto" w:fill="F3F4F6"/>
        </w:rPr>
        <w:t>(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proofErr w:type="spellStart"/>
      <w:r>
        <w:rPr>
          <w:rStyle w:val="hljs-string"/>
          <w:color w:val="008800"/>
          <w:sz w:val="22"/>
          <w:szCs w:val="22"/>
          <w:shd w:val="clear" w:color="auto" w:fill="F3F4F6"/>
        </w:rPr>
        <w:t>to</w:t>
      </w:r>
      <w:proofErr w:type="spellEnd"/>
      <w:r>
        <w:rPr>
          <w:rStyle w:val="hljs-string"/>
          <w:color w:val="008800"/>
          <w:sz w:val="22"/>
          <w:szCs w:val="22"/>
          <w:shd w:val="clear" w:color="auto" w:fill="F3F4F6"/>
        </w:rPr>
        <w:t>"</w:t>
      </w:r>
      <w:r>
        <w:rPr>
          <w:rStyle w:val="HTML1"/>
          <w:color w:val="000000"/>
          <w:sz w:val="22"/>
          <w:szCs w:val="22"/>
          <w:shd w:val="clear" w:color="auto" w:fill="F3F4F6"/>
        </w:rPr>
        <w:t>, 4);</w:t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здесь попросту указывается ключ и его значение. Кроме того, этот метод работает несколько быстрее, чем метод </w:t>
      </w:r>
      <w:proofErr w:type="spellStart"/>
      <w:proofErr w:type="gramStart"/>
      <w:r>
        <w:rPr>
          <w:rFonts w:ascii="Arial" w:hAnsi="Arial" w:cs="Arial"/>
          <w:color w:val="222222"/>
        </w:rPr>
        <w:t>insert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>).</w:t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Далее, если требуется удалить какой-либо ключ, то для этого можно воспользоваться методом </w:t>
      </w:r>
      <w:proofErr w:type="spellStart"/>
      <w:proofErr w:type="gramStart"/>
      <w:r>
        <w:rPr>
          <w:rFonts w:ascii="Arial" w:hAnsi="Arial" w:cs="Arial"/>
          <w:color w:val="222222"/>
        </w:rPr>
        <w:t>erase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>):</w:t>
      </w:r>
    </w:p>
    <w:p w:rsidR="000633A7" w:rsidRPr="000633A7" w:rsidRDefault="000633A7" w:rsidP="000633A7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proofErr w:type="gramStart"/>
      <w:r w:rsidRPr="000633A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auto</w:t>
      </w:r>
      <w:proofErr w:type="gram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it = </w:t>
      </w:r>
      <w:proofErr w:type="spellStart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ar.</w:t>
      </w:r>
      <w:r w:rsidRPr="000633A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erase</w:t>
      </w:r>
      <w:proofErr w:type="spell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0633A7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"dos"</w:t>
      </w:r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);</w:t>
      </w:r>
      <w:r w:rsidRPr="000633A7">
        <w:rPr>
          <w:color w:val="222222"/>
          <w:sz w:val="24"/>
          <w:szCs w:val="24"/>
          <w:lang w:val="en-US"/>
        </w:rPr>
        <w:t xml:space="preserve">       </w:t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Данный метод возвращает булево значение </w:t>
      </w:r>
      <w:proofErr w:type="spellStart"/>
      <w:r>
        <w:rPr>
          <w:rFonts w:ascii="Arial" w:hAnsi="Arial" w:cs="Arial"/>
          <w:color w:val="222222"/>
        </w:rPr>
        <w:t>false</w:t>
      </w:r>
      <w:proofErr w:type="spellEnd"/>
      <w:r>
        <w:rPr>
          <w:rFonts w:ascii="Arial" w:hAnsi="Arial" w:cs="Arial"/>
          <w:color w:val="222222"/>
        </w:rPr>
        <w:t xml:space="preserve">, если удаление ключа по каким-либо причинам не было выполнено и </w:t>
      </w:r>
      <w:proofErr w:type="spellStart"/>
      <w:r>
        <w:rPr>
          <w:rFonts w:ascii="Arial" w:hAnsi="Arial" w:cs="Arial"/>
          <w:color w:val="222222"/>
        </w:rPr>
        <w:t>true</w:t>
      </w:r>
      <w:proofErr w:type="spellEnd"/>
      <w:r>
        <w:rPr>
          <w:rFonts w:ascii="Arial" w:hAnsi="Arial" w:cs="Arial"/>
          <w:color w:val="222222"/>
        </w:rPr>
        <w:t xml:space="preserve"> в противном случае.</w:t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Для поиска элемента по ключу используется метод </w:t>
      </w:r>
      <w:proofErr w:type="spellStart"/>
      <w:proofErr w:type="gramStart"/>
      <w:r>
        <w:rPr>
          <w:rFonts w:ascii="Arial" w:hAnsi="Arial" w:cs="Arial"/>
          <w:color w:val="222222"/>
        </w:rPr>
        <w:t>find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>):</w:t>
      </w:r>
    </w:p>
    <w:p w:rsidR="000633A7" w:rsidRPr="000633A7" w:rsidRDefault="000633A7" w:rsidP="000633A7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proofErr w:type="gramStart"/>
      <w:r w:rsidRPr="000633A7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auto</w:t>
      </w:r>
      <w:proofErr w:type="gram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it = </w:t>
      </w:r>
      <w:proofErr w:type="spellStart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ar.</w:t>
      </w:r>
      <w:r w:rsidRPr="000633A7">
        <w:rPr>
          <w:rStyle w:val="hljs-builtin"/>
          <w:color w:val="660066"/>
          <w:sz w:val="22"/>
          <w:szCs w:val="22"/>
          <w:shd w:val="clear" w:color="auto" w:fill="F3F4F6"/>
          <w:lang w:val="en-US"/>
        </w:rPr>
        <w:t>find</w:t>
      </w:r>
      <w:proofErr w:type="spellEnd"/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0633A7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"dos"</w:t>
      </w:r>
      <w:r w:rsidRPr="000633A7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);</w:t>
      </w:r>
    </w:p>
    <w:p w:rsidR="000633A7" w:rsidRPr="000633A7" w:rsidRDefault="000633A7" w:rsidP="000633A7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0633A7">
        <w:rPr>
          <w:color w:val="222222"/>
          <w:sz w:val="24"/>
          <w:szCs w:val="24"/>
          <w:lang w:val="en-US"/>
        </w:rPr>
        <w:t xml:space="preserve">                  </w:t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 xml:space="preserve">Данный метод возвращает итератор на пару ключ-значение, если указанный ключ был найден, либо значение </w:t>
      </w:r>
      <w:proofErr w:type="spellStart"/>
      <w:proofErr w:type="gramStart"/>
      <w:r>
        <w:rPr>
          <w:rFonts w:ascii="Arial" w:hAnsi="Arial" w:cs="Arial"/>
          <w:color w:val="222222"/>
        </w:rPr>
        <w:t>ar.end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>), если ключ не найден.</w:t>
      </w:r>
    </w:p>
    <w:p w:rsidR="000633A7" w:rsidRDefault="000633A7" w:rsidP="000633A7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Вот основные методы при работе с контейнером </w:t>
      </w:r>
      <w:proofErr w:type="spellStart"/>
      <w:r>
        <w:rPr>
          <w:rFonts w:ascii="Arial" w:hAnsi="Arial" w:cs="Arial"/>
          <w:color w:val="222222"/>
        </w:rPr>
        <w:t>map</w:t>
      </w:r>
      <w:proofErr w:type="spellEnd"/>
      <w:r>
        <w:rPr>
          <w:rFonts w:ascii="Arial" w:hAnsi="Arial" w:cs="Arial"/>
          <w:color w:val="222222"/>
        </w:rPr>
        <w:t xml:space="preserve">. Он очень похож на контейнер </w:t>
      </w:r>
      <w:proofErr w:type="spellStart"/>
      <w:r>
        <w:rPr>
          <w:rFonts w:ascii="Arial" w:hAnsi="Arial" w:cs="Arial"/>
          <w:color w:val="222222"/>
        </w:rPr>
        <w:t>set</w:t>
      </w:r>
      <w:proofErr w:type="spellEnd"/>
      <w:r>
        <w:rPr>
          <w:rFonts w:ascii="Arial" w:hAnsi="Arial" w:cs="Arial"/>
          <w:color w:val="222222"/>
        </w:rPr>
        <w:t xml:space="preserve"> и содержит набор схожих методов.</w:t>
      </w:r>
    </w:p>
    <w:p w:rsidR="000633A7" w:rsidRPr="000633A7" w:rsidRDefault="000633A7">
      <w:bookmarkStart w:id="0" w:name="_GoBack"/>
      <w:bookmarkEnd w:id="0"/>
    </w:p>
    <w:sectPr w:rsidR="000633A7" w:rsidRPr="00063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793"/>
    <w:rsid w:val="000633A7"/>
    <w:rsid w:val="00E82793"/>
    <w:rsid w:val="00F8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CE1F5"/>
  <w15:chartTrackingRefBased/>
  <w15:docId w15:val="{05E0F6C4-1DEE-4A82-8E61-85A61631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63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63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33A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633A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0633A7"/>
  </w:style>
  <w:style w:type="character" w:customStyle="1" w:styleId="hljs-keyword">
    <w:name w:val="hljs-keyword"/>
    <w:basedOn w:val="a0"/>
    <w:rsid w:val="000633A7"/>
  </w:style>
  <w:style w:type="character" w:customStyle="1" w:styleId="hljs-string">
    <w:name w:val="hljs-string"/>
    <w:basedOn w:val="a0"/>
    <w:rsid w:val="000633A7"/>
  </w:style>
  <w:style w:type="character" w:customStyle="1" w:styleId="hljs-function">
    <w:name w:val="hljs-function"/>
    <w:basedOn w:val="a0"/>
    <w:rsid w:val="000633A7"/>
  </w:style>
  <w:style w:type="character" w:customStyle="1" w:styleId="hljs-type">
    <w:name w:val="hljs-type"/>
    <w:basedOn w:val="a0"/>
    <w:rsid w:val="000633A7"/>
  </w:style>
  <w:style w:type="character" w:customStyle="1" w:styleId="hljs-title">
    <w:name w:val="hljs-title"/>
    <w:basedOn w:val="a0"/>
    <w:rsid w:val="000633A7"/>
  </w:style>
  <w:style w:type="character" w:customStyle="1" w:styleId="hljs-params">
    <w:name w:val="hljs-params"/>
    <w:basedOn w:val="a0"/>
    <w:rsid w:val="000633A7"/>
  </w:style>
  <w:style w:type="character" w:customStyle="1" w:styleId="hljs-builtin">
    <w:name w:val="hljs-built_in"/>
    <w:basedOn w:val="a0"/>
    <w:rsid w:val="000633A7"/>
  </w:style>
  <w:style w:type="character" w:customStyle="1" w:styleId="hljs-number">
    <w:name w:val="hljs-number"/>
    <w:basedOn w:val="a0"/>
    <w:rsid w:val="00063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415</Words>
  <Characters>2371</Characters>
  <Application>Microsoft Office Word</Application>
  <DocSecurity>0</DocSecurity>
  <Lines>19</Lines>
  <Paragraphs>5</Paragraphs>
  <ScaleCrop>false</ScaleCrop>
  <Company>Microsoft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2026-03-31T13:24:00Z</dcterms:created>
  <dcterms:modified xsi:type="dcterms:W3CDTF">2026-03-31T13:31:00Z</dcterms:modified>
</cp:coreProperties>
</file>