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Matriz RACI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Quem executa, quem responde, quem é consultado e quem é informado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15 · Planejamento · PMBOK: 9.1 Planejar o Gerenciamento dos Recursos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da EAP e da Lista de Atividades. Cada linha precisa de exatamente um A e pelo menos um R.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15_matriz_raci.pdf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06 Registro das Partes Interessadas · 07 Acordo da Equipe · 11 Estrutura Analítica do Projeto · 13 Lista de Atividades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16 Requisitos e Calendário de Recursos · 23 Plano de Comunicação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🔤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Legenda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518"/>
        <w:gridCol w:w="3036"/>
        <w:gridCol w:w="10122"/>
      </w:tblGrid>
      <w:tr>
        <w:trPr>
          <w:tblHeader/>
        </w:trPr>
        <w:tc>
          <w:tcPr>
            <w:tcW w:w="151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Letra</w:t>
            </w:r>
          </w:p>
        </w:tc>
        <w:tc>
          <w:tcPr>
            <w:tcW w:w="30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1012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Significado</w:t>
            </w:r>
          </w:p>
        </w:tc>
      </w:tr>
      <w:tr>
        <w:trPr>
          <w:cantSplit/>
        </w:trPr>
        <w:tc>
          <w:tcPr>
            <w:tcW w:w="151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</w:t>
            </w:r>
          </w:p>
        </w:tc>
        <w:tc>
          <w:tcPr>
            <w:tcW w:w="30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012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Executa o trabalho</w:t>
            </w:r>
          </w:p>
        </w:tc>
      </w:tr>
      <w:tr>
        <w:trPr>
          <w:cantSplit/>
        </w:trPr>
        <w:tc>
          <w:tcPr>
            <w:tcW w:w="151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</w:t>
            </w:r>
          </w:p>
        </w:tc>
        <w:tc>
          <w:tcPr>
            <w:tcW w:w="30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Aprovador</w:t>
            </w:r>
          </w:p>
        </w:tc>
        <w:tc>
          <w:tcPr>
            <w:tcW w:w="1012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Responde pelo resultado e aprova — só um por linha</w:t>
            </w:r>
          </w:p>
        </w:tc>
      </w:tr>
      <w:tr>
        <w:trPr>
          <w:cantSplit/>
        </w:trPr>
        <w:tc>
          <w:tcPr>
            <w:tcW w:w="151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</w:t>
            </w:r>
          </w:p>
        </w:tc>
        <w:tc>
          <w:tcPr>
            <w:tcW w:w="30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Consultado</w:t>
            </w:r>
          </w:p>
        </w:tc>
        <w:tc>
          <w:tcPr>
            <w:tcW w:w="1012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Opina antes (comunicação de mão dupla)</w:t>
            </w:r>
          </w:p>
        </w:tc>
      </w:tr>
      <w:tr>
        <w:trPr>
          <w:cantSplit/>
        </w:trPr>
        <w:tc>
          <w:tcPr>
            <w:tcW w:w="151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I</w:t>
            </w:r>
          </w:p>
        </w:tc>
        <w:tc>
          <w:tcPr>
            <w:tcW w:w="30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Informado</w:t>
            </w:r>
          </w:p>
        </w:tc>
        <w:tc>
          <w:tcPr>
            <w:tcW w:w="1012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Recebe o resultado depois (mão única)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🧮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Matriz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Escreva o nome de cada pessoa no lugar de "Pessoa 1…6". 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5" w:type="dxa"/>
        <w:tblLayout w:type="fixed"/>
      </w:tblPr>
      <w:tblGrid>
        <w:gridCol w:w="1174"/>
        <w:gridCol w:w="3816"/>
        <w:gridCol w:w="1394"/>
        <w:gridCol w:w="1394"/>
        <w:gridCol w:w="1394"/>
        <w:gridCol w:w="1394"/>
        <w:gridCol w:w="1394"/>
        <w:gridCol w:w="1394"/>
        <w:gridCol w:w="1321"/>
      </w:tblGrid>
      <w:tr>
        <w:trPr>
          <w:tblHeader/>
        </w:trPr>
        <w:tc>
          <w:tcPr>
            <w:tcW w:w="117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 da EAP</w:t>
            </w:r>
          </w:p>
        </w:tc>
        <w:tc>
          <w:tcPr>
            <w:tcW w:w="381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Entrega ou atividade</w:t>
            </w:r>
          </w:p>
        </w:tc>
        <w:tc>
          <w:tcPr>
            <w:tcW w:w="13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Pessoa 1</w:t>
            </w:r>
          </w:p>
        </w:tc>
        <w:tc>
          <w:tcPr>
            <w:tcW w:w="13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Pessoa 2</w:t>
            </w:r>
          </w:p>
        </w:tc>
        <w:tc>
          <w:tcPr>
            <w:tcW w:w="13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Pessoa 3</w:t>
            </w:r>
          </w:p>
        </w:tc>
        <w:tc>
          <w:tcPr>
            <w:tcW w:w="13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Pessoa 4</w:t>
            </w:r>
          </w:p>
        </w:tc>
        <w:tc>
          <w:tcPr>
            <w:tcW w:w="13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Pessoa 5</w:t>
            </w:r>
          </w:p>
        </w:tc>
        <w:tc>
          <w:tcPr>
            <w:tcW w:w="13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Pessoa 6</w:t>
            </w:r>
          </w:p>
        </w:tc>
        <w:tc>
          <w:tcPr>
            <w:tcW w:w="132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Um A só?</w:t>
            </w:r>
          </w:p>
        </w:tc>
      </w:tr>
      <w:t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</w:t>
            </w: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</w:t>
            </w: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</w:t>
            </w: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</w:t>
            </w: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</w:t>
            </w: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nome</w:t>
            </w: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  <w:tr>
        <w:trPr>
          <w:cantSplit/>
          <w:trHeight w:val="380" w:hRule="atLeast"/>
        </w:trPr>
        <w:tc>
          <w:tcPr>
            <w:tcW w:w="1174" w:type="dxa"/>
          </w:tcPr>
          <w:p>
            <w:pPr>
              <w:spacing w:after="0" w:before="0"/>
              <w:ind w:firstLine="0"/>
            </w:pPr>
          </w:p>
        </w:tc>
        <w:tc>
          <w:tcPr>
            <w:tcW w:w="3816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94" w:type="dxa"/>
          </w:tcPr>
          <w:p>
            <w:pPr>
              <w:spacing w:after="0" w:before="0"/>
              <w:ind w:firstLine="0"/>
            </w:pPr>
          </w:p>
        </w:tc>
        <w:tc>
          <w:tcPr>
            <w:tcW w:w="1321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RACI — for_code</dc:title>
  <dc:subject>Modelo 15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