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1E1647"/>
  <w:body>
    <w:p>
      <w:pPr>
        <w:pStyle w:val="Title"/>
      </w:pP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[ </w:t>
      </w:r>
      <w:r>
        <w:rPr>
          <w:rFonts w:ascii="Lexend" w:hAnsi="Lexend" w:cs="Lexend" w:eastAsia="Lexend"/>
          <w:b w:val="0"/>
          <w:i w:val="0"/>
          <w:color w:val="FFFFFF"/>
          <w:sz w:val="52"/>
          <w:u w:val="none"/>
        </w:rPr>
        <w:t>Matriz RACI</w:t>
      </w:r>
      <w:r>
        <w:rPr>
          <w:rFonts w:ascii="Lexend" w:hAnsi="Lexend" w:cs="Lexend" w:eastAsia="Lexend"/>
          <w:b w:val="0"/>
          <w:i w:val="0"/>
          <w:color w:val="614AD3"/>
          <w:sz w:val="52"/>
          <w:u w:val="none"/>
        </w:rPr>
        <w:t xml:space="preserve"> ]</w:t>
      </w:r>
    </w:p>
    <w:p>
      <w:pPr>
        <w:pStyle w:val="Subtitle"/>
      </w:pPr>
      <w:r>
        <w:rPr>
          <w:rFonts w:ascii="Lexend" w:hAnsi="Lexend" w:cs="Lexend" w:eastAsia="Lexend"/>
          <w:b w:val="0"/>
          <w:i w:val="0"/>
          <w:color w:val="614AD3"/>
          <w:sz w:val="30"/>
          <w:u w:val="none"/>
        </w:rPr>
        <w:t>Quem executa, quem responde, quem é consultado e quem é informado</w:t>
      </w:r>
    </w:p>
    <w:p>
      <w:pPr>
        <w:spacing w:after="160"/>
      </w:pPr>
      <w:r>
        <w:rPr>
          <w:rFonts w:ascii="Lexend SemiBold" w:hAnsi="Lexend SemiBold" w:cs="Lexend SemiBold" w:eastAsia="Lexend SemiBold"/>
          <w:b w:val="0"/>
          <w:i w:val="0"/>
          <w:color w:val="614AD3"/>
          <w:sz w:val="17"/>
          <w:u w:val="none"/>
        </w:rPr>
        <w:t>[ COMPLEMENTAR ]</w:t>
      </w:r>
      <w:r>
        <w:rPr>
          <w:rFonts w:ascii="Lexend SemiBold" w:hAnsi="Lexend SemiBold" w:cs="Lexend SemiBold" w:eastAsia="Lexend SemiBold"/>
          <w:b w:val="0"/>
          <w:i w:val="0"/>
          <w:color w:val="614AD3"/>
          <w:sz w:val="18"/>
          <w:u w:val="none"/>
        </w:rPr>
        <w:t xml:space="preserve">   Modelo 15 · Planejamento · PMBOK: 9.1 Planejar o Gerenciamento dos Recursos</w:t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4678" w:type="dxa"/>
        <w:tblLayout w:type="fixed"/>
      </w:tblPr>
      <w:tblGrid>
        <w:gridCol w:w="14678"/>
      </w:tblGrid>
      <w:tr>
        <w:tc>
          <w:tcPr>
            <w:tcW w:w="14678" w:type="dxa"/>
            <w:tcBorders>
              <w:top w:val="nil"/>
              <w:left w:val="single" w:sz="24" w:space="0" w:color="614AD3"/>
              <w:bottom w:val="nil"/>
              <w:right w:val="nil"/>
            </w:tcBorders>
          </w:tcPr>
          <w:p>
            <w:pPr>
              <w:spacing w:after="60"/>
              <w:ind w:left="12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>Depois da EAP e da Lista de Atividades. Cada linha precisa de exatamente um A e pelo menos um R.</w:t>
            </w:r>
          </w:p>
          <w:p>
            <w:pPr>
              <w:spacing w:after="60"/>
              <w:ind w:left="12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Manual de preenchimento:</w:t>
            </w:r>
            <w:r>
              <w:rPr>
                <w:rFonts w:ascii="Lexend" w:hAnsi="Lexend" w:cs="Lexend" w:eastAsia="Lexend"/>
                <w:b w:val="0"/>
                <w:i w:val="0"/>
                <w:color w:val="FFFFFF"/>
                <w:sz w:val="20"/>
                <w:u w:val="none"/>
              </w:rPr>
              <w:t xml:space="preserve"> manual 15_matriz_raci.pdf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🪪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Identificação</w:t>
      </w:r>
    </w:p>
    <w:tbl>
      <w:tblPr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3600"/>
        <w:gridCol w:w="11078"/>
      </w:tblGrid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Código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Formato F.PJ-nn (ex.: F.PJ-01)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1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Nome do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2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Gerente do projeto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A pessoa que lidera o projeto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3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Versão do documento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Ex.: 1.0 (a 1ª aprovada)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4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  <w:tr>
        <w:trPr>
          <w:cantSplit/>
          <w:trHeight w:val="480" w:hRule="atLeast"/>
        </w:trPr>
        <w:tc>
          <w:tcPr>
            <w:tcW w:w="3600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20"/>
                <w:u w:val="none"/>
              </w:rPr>
              <w:t>Data</w:t>
            </w:r>
          </w:p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DD/MM/AAAA</w:t>
            </w:r>
          </w:p>
        </w:tc>
        <w:tc>
          <w:tcPr>
            <w:tcW w:w="11078" w:type="dxa"/>
          </w:tcPr>
          <w:p>
            <w:pPr>
              <w:spacing w:after="0"/>
            </w:pPr>
            <w:sdt>
              <w:sdtPr>
                <w:rPr>
                  <w:rFonts w:ascii="Lexend" w:hAnsi="Lexend" w:cs="Lexend" w:eastAsia="Lexend"/>
                  <w:color w:val="FFFFFF"/>
                  <w:sz w:val="19"/>
                </w:rPr>
                <w:id w:val="1005"/>
                <w:showingPlcHdr/>
                <w:text w:multiLine="1"/>
              </w:sdtPr>
              <w:sdtContent>
                <w:r>
                  <w:rPr>
                    <w:rFonts w:ascii="Lexend" w:hAnsi="Lexend" w:cs="Lexend" w:eastAsia="Lexend"/>
                    <w:color w:val="614AD3"/>
                    <w:sz w:val="19"/>
                  </w:rPr>
                  <w:t xml:space="preserve">Clique aqui para digitar.</w:t>
                </w:r>
              </w:sdtContent>
            </w:sdt>
          </w:p>
        </w:tc>
      </w:tr>
    </w:tbl>
    <w:p>
      <w:pPr>
        <w:spacing w:after="0"/>
      </w:pPr>
      <w:r>
        <w:rPr>
          <w:sz w:val="8"/>
        </w:rPr>
      </w: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8" w:type="dxa"/>
        <w:tblLayout w:type="fixed"/>
      </w:tblPr>
      <w:tblGrid>
        <w:gridCol w:w="1600"/>
        <w:gridCol w:w="13078"/>
      </w:tblGrid>
      <w:tr>
        <w:trPr>
          <w:cantSplit/>
        </w:trPr>
        <w:tc>
          <w:tcPr>
            <w:tcW w:w="14678" w:type="dxa"/>
            <w:gridSpan w:val="2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20"/>
                <w:u w:val="none"/>
              </w:rPr>
              <w:t>Cadeia do projeto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Vem de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06 Registro das Partes Interessadas · 07 Acordo da Equipe · 11 Estrutura Analítica do Projeto · 13 Lista de Atividades</w:t>
            </w:r>
          </w:p>
        </w:tc>
      </w:tr>
      <w:tr>
        <w:trPr>
          <w:cantSplit/>
        </w:trPr>
        <w:tc>
          <w:tcPr>
            <w:tcW w:w="1600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Alimenta</w:t>
            </w:r>
          </w:p>
        </w:tc>
        <w:tc>
          <w:tcPr>
            <w:tcW w:w="13078" w:type="dxa"/>
          </w:tcPr>
          <w:p>
            <w:pPr>
              <w:keepNext/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16 Requisitos e Calendário de Recursos · 23 Plano de Comunicação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🔤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Legenda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518"/>
        <w:gridCol w:w="3036"/>
        <w:gridCol w:w="10122"/>
      </w:tblGrid>
      <w:tr>
        <w:trPr>
          <w:tblHeader/>
        </w:trPr>
        <w:tc>
          <w:tcPr>
            <w:tcW w:w="1518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Letra</w:t>
            </w:r>
          </w:p>
        </w:tc>
        <w:tc>
          <w:tcPr>
            <w:tcW w:w="303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Papel</w:t>
            </w:r>
          </w:p>
        </w:tc>
        <w:tc>
          <w:tcPr>
            <w:tcW w:w="1012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Significado</w:t>
            </w:r>
          </w:p>
        </w:tc>
      </w:tr>
      <w:tr>
        <w:trPr>
          <w:cantSplit/>
        </w:trPr>
        <w:tc>
          <w:tcPr>
            <w:tcW w:w="151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R</w:t>
            </w:r>
          </w:p>
        </w:tc>
        <w:tc>
          <w:tcPr>
            <w:tcW w:w="303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Responsável</w:t>
            </w:r>
          </w:p>
        </w:tc>
        <w:tc>
          <w:tcPr>
            <w:tcW w:w="1012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Executa o trabalho</w:t>
            </w:r>
          </w:p>
        </w:tc>
      </w:tr>
      <w:tr>
        <w:trPr>
          <w:cantSplit/>
        </w:trPr>
        <w:tc>
          <w:tcPr>
            <w:tcW w:w="151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A</w:t>
            </w:r>
          </w:p>
        </w:tc>
        <w:tc>
          <w:tcPr>
            <w:tcW w:w="303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Aprovador</w:t>
            </w:r>
          </w:p>
        </w:tc>
        <w:tc>
          <w:tcPr>
            <w:tcW w:w="1012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Responde pelo resultado e aprova — só um por linha</w:t>
            </w:r>
          </w:p>
        </w:tc>
      </w:tr>
      <w:tr>
        <w:trPr>
          <w:cantSplit/>
        </w:trPr>
        <w:tc>
          <w:tcPr>
            <w:tcW w:w="151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C</w:t>
            </w:r>
          </w:p>
        </w:tc>
        <w:tc>
          <w:tcPr>
            <w:tcW w:w="303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Consultado</w:t>
            </w:r>
          </w:p>
        </w:tc>
        <w:tc>
          <w:tcPr>
            <w:tcW w:w="1012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Opina antes (comunicação de mão dupla)</w:t>
            </w:r>
          </w:p>
        </w:tc>
      </w:tr>
      <w:tr>
        <w:trPr>
          <w:cantSplit/>
        </w:trPr>
        <w:tc>
          <w:tcPr>
            <w:tcW w:w="1518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I</w:t>
            </w:r>
          </w:p>
        </w:tc>
        <w:tc>
          <w:tcPr>
            <w:tcW w:w="3036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Informado</w:t>
            </w:r>
          </w:p>
        </w:tc>
        <w:tc>
          <w:tcPr>
            <w:tcW w:w="10122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FFFFFF"/>
                <w:sz w:val="19"/>
                <w:u w:val="none"/>
              </w:rPr>
              <w:t>Recebe o resultado depois (mão única)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🧮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Matriz</w:t>
      </w:r>
    </w:p>
    <w:p>
      <w:r>
        <w:rPr>
          <w:rFonts w:ascii="Lexend" w:hAnsi="Lexend" w:cs="Lexend" w:eastAsia="Lexend"/>
          <w:b w:val="0"/>
          <w:i w:val="0"/>
          <w:color w:val="614AD3"/>
          <w:sz w:val="19"/>
          <w:u w:val="none"/>
        </w:rPr>
        <w:t>Escreva o nome de cada pessoa no lugar de "Pessoa 1…6". Colunas com ƒ são calculadas: faça a conta (ou use a versão .xlsx, que calcula sozinha).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5" w:type="dxa"/>
        <w:tblLayout w:type="fixed"/>
      </w:tblPr>
      <w:tblGrid>
        <w:gridCol w:w="1174"/>
        <w:gridCol w:w="3816"/>
        <w:gridCol w:w="1394"/>
        <w:gridCol w:w="1394"/>
        <w:gridCol w:w="1394"/>
        <w:gridCol w:w="1394"/>
        <w:gridCol w:w="1394"/>
        <w:gridCol w:w="1394"/>
        <w:gridCol w:w="1321"/>
      </w:tblGrid>
      <w:tr>
        <w:trPr>
          <w:tblHeader/>
        </w:trPr>
        <w:tc>
          <w:tcPr>
            <w:tcW w:w="117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Código da EAP</w:t>
            </w:r>
          </w:p>
        </w:tc>
        <w:tc>
          <w:tcPr>
            <w:tcW w:w="3816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Entrega ou atividade</w:t>
            </w:r>
          </w:p>
        </w:tc>
        <w:tc>
          <w:tcPr>
            <w:tcW w:w="139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Pessoa 1</w:t>
            </w:r>
          </w:p>
        </w:tc>
        <w:tc>
          <w:tcPr>
            <w:tcW w:w="139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Pessoa 2</w:t>
            </w:r>
          </w:p>
        </w:tc>
        <w:tc>
          <w:tcPr>
            <w:tcW w:w="139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Pessoa 3</w:t>
            </w:r>
          </w:p>
        </w:tc>
        <w:tc>
          <w:tcPr>
            <w:tcW w:w="139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Pessoa 4</w:t>
            </w:r>
          </w:p>
        </w:tc>
        <w:tc>
          <w:tcPr>
            <w:tcW w:w="139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Pessoa 5</w:t>
            </w:r>
          </w:p>
        </w:tc>
        <w:tc>
          <w:tcPr>
            <w:tcW w:w="1394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Pessoa 6</w:t>
            </w:r>
          </w:p>
        </w:tc>
        <w:tc>
          <w:tcPr>
            <w:tcW w:w="1321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Um A só?</w:t>
            </w:r>
          </w:p>
        </w:tc>
      </w:tr>
      <w:tr>
        <w:tc>
          <w:tcPr>
            <w:tcW w:w="1174" w:type="dxa"/>
          </w:tcPr>
          <w:p>
            <w:pPr>
              <w:spacing w:after="0" w:before="0"/>
              <w:ind w:firstLine="0"/>
            </w:pPr>
          </w:p>
        </w:tc>
        <w:tc>
          <w:tcPr>
            <w:tcW w:w="3816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nome</w:t>
            </w: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nome</w:t>
            </w: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nome</w:t>
            </w: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nome</w:t>
            </w: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nome</w:t>
            </w: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  <w:r>
              <w:rPr>
                <w:rFonts w:ascii="Lexend" w:hAnsi="Lexend" w:cs="Lexend" w:eastAsia="Lexend"/>
                <w:b w:val="0"/>
                <w:i w:val="0"/>
                <w:color w:val="614AD3"/>
                <w:sz w:val="16"/>
                <w:u w:val="none"/>
              </w:rPr>
              <w:t>nome</w:t>
            </w:r>
          </w:p>
        </w:tc>
        <w:tc>
          <w:tcPr>
            <w:tcW w:w="1321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174" w:type="dxa"/>
          </w:tcPr>
          <w:p>
            <w:pPr>
              <w:spacing w:after="0" w:before="0"/>
              <w:ind w:firstLine="0"/>
            </w:pPr>
          </w:p>
        </w:tc>
        <w:tc>
          <w:tcPr>
            <w:tcW w:w="3816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21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74" w:type="dxa"/>
          </w:tcPr>
          <w:p>
            <w:pPr>
              <w:spacing w:after="0" w:before="0"/>
              <w:ind w:firstLine="0"/>
            </w:pPr>
          </w:p>
        </w:tc>
        <w:tc>
          <w:tcPr>
            <w:tcW w:w="3816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21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74" w:type="dxa"/>
          </w:tcPr>
          <w:p>
            <w:pPr>
              <w:spacing w:after="0" w:before="0"/>
              <w:ind w:firstLine="0"/>
            </w:pPr>
          </w:p>
        </w:tc>
        <w:tc>
          <w:tcPr>
            <w:tcW w:w="3816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21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74" w:type="dxa"/>
          </w:tcPr>
          <w:p>
            <w:pPr>
              <w:spacing w:after="0" w:before="0"/>
              <w:ind w:firstLine="0"/>
            </w:pPr>
          </w:p>
        </w:tc>
        <w:tc>
          <w:tcPr>
            <w:tcW w:w="3816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21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74" w:type="dxa"/>
          </w:tcPr>
          <w:p>
            <w:pPr>
              <w:spacing w:after="0" w:before="0"/>
              <w:ind w:firstLine="0"/>
            </w:pPr>
          </w:p>
        </w:tc>
        <w:tc>
          <w:tcPr>
            <w:tcW w:w="3816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21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74" w:type="dxa"/>
          </w:tcPr>
          <w:p>
            <w:pPr>
              <w:spacing w:after="0" w:before="0"/>
              <w:ind w:firstLine="0"/>
            </w:pPr>
          </w:p>
        </w:tc>
        <w:tc>
          <w:tcPr>
            <w:tcW w:w="3816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21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74" w:type="dxa"/>
          </w:tcPr>
          <w:p>
            <w:pPr>
              <w:spacing w:after="0" w:before="0"/>
              <w:ind w:firstLine="0"/>
            </w:pPr>
          </w:p>
        </w:tc>
        <w:tc>
          <w:tcPr>
            <w:tcW w:w="3816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21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74" w:type="dxa"/>
          </w:tcPr>
          <w:p>
            <w:pPr>
              <w:spacing w:after="0" w:before="0"/>
              <w:ind w:firstLine="0"/>
            </w:pPr>
          </w:p>
        </w:tc>
        <w:tc>
          <w:tcPr>
            <w:tcW w:w="3816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21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74" w:type="dxa"/>
          </w:tcPr>
          <w:p>
            <w:pPr>
              <w:spacing w:after="0" w:before="0"/>
              <w:ind w:firstLine="0"/>
            </w:pPr>
          </w:p>
        </w:tc>
        <w:tc>
          <w:tcPr>
            <w:tcW w:w="3816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21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74" w:type="dxa"/>
          </w:tcPr>
          <w:p>
            <w:pPr>
              <w:spacing w:after="0" w:before="0"/>
              <w:ind w:firstLine="0"/>
            </w:pPr>
          </w:p>
        </w:tc>
        <w:tc>
          <w:tcPr>
            <w:tcW w:w="3816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21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74" w:type="dxa"/>
          </w:tcPr>
          <w:p>
            <w:pPr>
              <w:spacing w:after="0" w:before="0"/>
              <w:ind w:firstLine="0"/>
            </w:pPr>
          </w:p>
        </w:tc>
        <w:tc>
          <w:tcPr>
            <w:tcW w:w="3816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21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74" w:type="dxa"/>
          </w:tcPr>
          <w:p>
            <w:pPr>
              <w:spacing w:after="0" w:before="0"/>
              <w:ind w:firstLine="0"/>
            </w:pPr>
          </w:p>
        </w:tc>
        <w:tc>
          <w:tcPr>
            <w:tcW w:w="3816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21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74" w:type="dxa"/>
          </w:tcPr>
          <w:p>
            <w:pPr>
              <w:spacing w:after="0" w:before="0"/>
              <w:ind w:firstLine="0"/>
            </w:pPr>
          </w:p>
        </w:tc>
        <w:tc>
          <w:tcPr>
            <w:tcW w:w="3816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21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  <w:tr>
        <w:trPr>
          <w:cantSplit/>
          <w:trHeight w:val="380" w:hRule="atLeast"/>
        </w:trPr>
        <w:tc>
          <w:tcPr>
            <w:tcW w:w="1174" w:type="dxa"/>
          </w:tcPr>
          <w:p>
            <w:pPr>
              <w:spacing w:after="0" w:before="0"/>
              <w:ind w:firstLine="0"/>
            </w:pPr>
          </w:p>
        </w:tc>
        <w:tc>
          <w:tcPr>
            <w:tcW w:w="3816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94" w:type="dxa"/>
          </w:tcPr>
          <w:p>
            <w:pPr>
              <w:spacing w:after="0" w:before="0"/>
              <w:ind w:firstLine="0"/>
            </w:pPr>
          </w:p>
        </w:tc>
        <w:tc>
          <w:tcPr>
            <w:tcW w:w="1321" w:type="dxa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614AD3"/>
                <w:sz w:val="19"/>
                <w:u w:val="none"/>
              </w:rPr>
              <w:t>ƒ</w:t>
            </w:r>
          </w:p>
        </w:tc>
      </w:tr>
    </w:tbl>
    <w:p>
      <w:pPr>
        <w:spacing w:after="0"/>
      </w:pPr>
      <w:r>
        <w:rPr>
          <w:sz w:val="8"/>
        </w:rPr>
      </w:r>
    </w:p>
    <w:p>
      <w:pPr>
        <w:pStyle w:val="Heading1"/>
      </w:pP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 xml:space="preserve">🗂️ </w:t>
      </w:r>
      <w:r>
        <w:rPr>
          <w:rFonts w:ascii="Lexend" w:hAnsi="Lexend" w:cs="Lexend" w:eastAsia="Lexend"/>
          <w:b w:val="0"/>
          <w:i w:val="0"/>
          <w:color w:val="FFFFFF"/>
          <w:sz w:val="40"/>
          <w:u w:val="none"/>
        </w:rPr>
        <w:t>Histórico de versões</w:t>
      </w:r>
    </w:p>
    <w:tbl>
      <w:tblPr>
        <w:jc w:val="left"/>
        <w:tblLook w:firstColumn="1" w:firstRow="1" w:lastColumn="0" w:lastRow="0" w:noHBand="0" w:noVBand="1" w:val="04A0"/>
        <w:tblBorders>
          <w:top w:val="single" w:sz="6" w:space="0" w:color="614AD3"/>
          <w:left w:val="single" w:sz="6" w:space="0" w:color="614AD3"/>
          <w:bottom w:val="single" w:sz="6" w:space="0" w:color="614AD3"/>
          <w:right w:val="single" w:sz="6" w:space="0" w:color="614AD3"/>
          <w:insideH w:val="single" w:sz="6" w:space="0" w:color="614AD3"/>
          <w:insideV w:val="single" w:sz="6" w:space="0" w:color="614AD3"/>
        </w:tblBorders>
        <w:tblCellMar>
          <w:top w:w="40" w:type="dxa"/>
          <w:left w:w="90" w:type="dxa"/>
          <w:bottom w:w="40" w:type="dxa"/>
          <w:right w:w="90" w:type="dxa"/>
        </w:tblCellMar>
        <w:tblW w:w="14676" w:type="dxa"/>
        <w:tblLayout w:type="fixed"/>
      </w:tblPr>
      <w:tblGrid>
        <w:gridCol w:w="1407"/>
        <w:gridCol w:w="2010"/>
        <w:gridCol w:w="3217"/>
        <w:gridCol w:w="8042"/>
      </w:tblGrid>
      <w:tr>
        <w:trPr>
          <w:tblHeader/>
        </w:trPr>
        <w:tc>
          <w:tcPr>
            <w:tcW w:w="140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Versão</w:t>
            </w:r>
          </w:p>
        </w:tc>
        <w:tc>
          <w:tcPr>
            <w:tcW w:w="2010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Data</w:t>
            </w:r>
          </w:p>
        </w:tc>
        <w:tc>
          <w:tcPr>
            <w:tcW w:w="3217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Autoria</w:t>
            </w:r>
          </w:p>
        </w:tc>
        <w:tc>
          <w:tcPr>
            <w:tcW w:w="8042" w:type="dxa"/>
            <w:shd w:val="clear" w:color="auto" w:fill="614AD3"/>
          </w:tcPr>
          <w:p>
            <w:pPr>
              <w:spacing w:after="0" w:before="0"/>
              <w:ind w:firstLine="0"/>
            </w:pPr>
            <w:r>
              <w:rPr>
                <w:rFonts w:ascii="Lexend SemiBold" w:hAnsi="Lexend SemiBold" w:cs="Lexend SemiBold" w:eastAsia="Lexend SemiBold"/>
                <w:b w:val="0"/>
                <w:i w:val="0"/>
                <w:color w:val="FFFFFF"/>
                <w:sz w:val="19"/>
                <w:u w:val="none"/>
              </w:rPr>
              <w:t>O que mudou</w:t>
            </w: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  <w:tr>
        <w:trPr>
          <w:cantSplit/>
          <w:trHeight w:val="380" w:hRule="atLeast"/>
        </w:trPr>
        <w:tc>
          <w:tcPr>
            <w:tcW w:w="1407" w:type="dxa"/>
          </w:tcPr>
          <w:p>
            <w:pPr>
              <w:spacing w:after="0" w:before="0"/>
              <w:ind w:firstLine="0"/>
            </w:pPr>
          </w:p>
        </w:tc>
        <w:tc>
          <w:tcPr>
            <w:tcW w:w="2010" w:type="dxa"/>
          </w:tcPr>
          <w:p>
            <w:pPr>
              <w:spacing w:after="0" w:before="0"/>
              <w:ind w:firstLine="0"/>
            </w:pPr>
          </w:p>
        </w:tc>
        <w:tc>
          <w:tcPr>
            <w:tcW w:w="3217" w:type="dxa"/>
          </w:tcPr>
          <w:p>
            <w:pPr>
              <w:spacing w:after="0" w:before="0"/>
              <w:ind w:firstLine="0"/>
            </w:pPr>
          </w:p>
        </w:tc>
        <w:tc>
          <w:tcPr>
            <w:tcW w:w="8042" w:type="dxa"/>
          </w:tcPr>
          <w:p>
            <w:pPr>
              <w:spacing w:after="0" w:before="0"/>
              <w:ind w:firstLine="0"/>
            </w:pPr>
          </w:p>
        </w:tc>
      </w:tr>
    </w:tbl>
    <w:p>
      <w:pPr>
        <w:spacing w:after="0"/>
      </w:pPr>
      <w:r>
        <w:rPr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800" w:right="1080" w:bottom="12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Lexend">
    <w:charset w:val="00"/>
    <w:family w:val="auto"/>
    <w:pitch w:val="variable"/>
    <w:embedRegular r:id="rIdF1" w:fontKey="{549FD840-C751-5450-B416-4FA1ACC7F830}"/>
    <w:embedBold r:id="rIdF2" w:fontKey="{B3BE3779-371A-559B-A91F-D399B36ED459}"/>
  </w:font>
  <w:font w:name="Lexend SemiBold">
    <w:charset w:val="00"/>
    <w:family w:val="auto"/>
    <w:pitch w:val="variable"/>
    <w:embedRegular r:id="rIdF3" w:fontKey="{EF375ACA-C575-5287-A26B-7F5B827892F6}"/>
    <w:embedBold r:id="rIdF4" w:fontKey="{E7ED0377-CE83-55C5-A549-01F4C601E52E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[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Página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PAGE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 xml:space="preserve"> de 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begin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instrText xml:space="preserve"> NUMPAGES </w:instrTex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separate"/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t>1</w:t>
    </w:r>
    <w:r>
      <w:rPr>
        <w:rFonts w:ascii="Lexend" w:hAnsi="Lexend" w:cs="Lexend" w:eastAsia="Lexend"/>
        <w:b w:val="0"/>
        <w:i w:val="0"/>
        <w:color w:val="FFFFFF"/>
        <w:sz w:val="22"/>
        <w:u w:val="none"/>
      </w:rPr>
      <w:fldChar w:fldCharType="end"/>
    </w:r>
    <w:r>
      <w:rPr>
        <w:rFonts w:ascii="Lexend" w:hAnsi="Lexend" w:cs="Lexend" w:eastAsia="Lexend"/>
        <w:b w:val="0"/>
        <w:i w:val="0"/>
        <w:color w:val="614AD3"/>
        <w:sz w:val="22"/>
        <w:u w:val="none"/>
      </w:rPr>
      <w:t xml:space="preserve"> ]</w:t>
    </w:r>
  </w:p>
  <w:p>
    <w:pPr>
      <w:jc w:val="center"/>
    </w:pPr>
    <w:r>
      <w:rPr>
        <w:rFonts w:ascii="Lexend SemiBold" w:hAnsi="Lexend SemiBold" w:cs="Lexend SemiBold" w:eastAsia="Lexend SemiBold"/>
        <w:b w:val="0"/>
        <w:i w:val="0"/>
        <w:color w:val="614AD3"/>
        <w:sz w:val="14"/>
        <w:u w:val="none"/>
      </w:rPr>
      <w:t>Seguindo o Guia PMBOK® (PMI) · Adaptação: Ronivaldo Domingues de Andrade · Diretor de Projetos da for_code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255838" cy="2730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5838" cy="2730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■"/>
      <w:lvlJc w:val="left"/>
      <w:pPr>
        <w:ind w:left="720" w:hanging="360"/>
      </w:pPr>
      <w:rPr>
        <w:rFonts w:ascii="Segoe UI Symbol" w:hAnsi="Segoe UI Symbol" w:cs="Segoe UI Symbol" w:eastAsia="Segoe UI Symbol"/>
        <w:color w:val="614AD3"/>
        <w:sz w:val="16"/>
      </w:rPr>
    </w:lvl>
    <w:lvl w:ilvl="1">
      <w:start w:val="1"/>
      <w:numFmt w:val="bullet"/>
      <w:lvlText w:val="➞"/>
      <w:lvlJc w:val="left"/>
      <w:pPr>
        <w:ind w:left="1440" w:hanging="360"/>
      </w:pPr>
      <w:rPr>
        <w:rFonts w:ascii="Segoe UI Symbol" w:hAnsi="Segoe UI Symbol" w:cs="Segoe UI Symbol" w:eastAsia="Segoe UI Symbol"/>
        <w:color w:val="614AD3"/>
        <w:sz w:val="20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Segoe UI Symbol" w:hAnsi="Segoe UI Symbol" w:cs="Segoe UI Symbol" w:eastAsia="Segoe UI Symbol"/>
        <w:color w:val="614AD3"/>
        <w:sz w:val="16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  <w:rPr>
        <w:rFonts w:ascii="Lexend SemiBold" w:hAnsi="Lexend SemiBold" w:cs="Lexend SemiBold" w:eastAsia="Lexend SemiBold"/>
        <w:color w:val="614AD3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ascii="Lexend SemiBold" w:hAnsi="Lexend SemiBold" w:cs="Lexend SemiBold" w:eastAsia="Lexend SemiBold"/>
        <w:color w:val="614AD3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exend" w:hAnsi="Lexend" w:cs="Lexend" w:eastAsia="Lexend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200" w:line="276" w:lineRule="auto"/>
      <w:jc w:val="left"/>
    </w:pPr>
    <w:rPr>
      <w:rFonts w:ascii="Lexend" w:hAnsi="Lexend" w:cs="Lexend" w:eastAsia="Lexend"/>
      <w:b w:val="0"/>
      <w:i w:val="0"/>
      <w:color w:val="FFFFF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jc w:val="left"/>
      <w:outlineLvl w:val="0"/>
    </w:pPr>
    <w:rPr>
      <w:rFonts w:ascii="Lexend" w:hAnsi="Lexend" w:cs="Lexend" w:eastAsia="Lexend"/>
      <w:b w:val="0"/>
      <w:bCs/>
      <w:i w:val="0"/>
      <w:color w:val="FFFFF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jc w:val="left"/>
      <w:outlineLvl w:val="1"/>
    </w:pPr>
    <w:rPr>
      <w:rFonts w:ascii="Lexend" w:hAnsi="Lexend" w:cs="Lexend" w:eastAsia="Lexend"/>
      <w:b w:val="0"/>
      <w:bCs/>
      <w:i w:val="0"/>
      <w:color w:val="614AD3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jc w:val="left"/>
      <w:outlineLvl w:val="2"/>
    </w:pPr>
    <w:rPr>
      <w:rFonts w:ascii="Lexend" w:hAnsi="Lexend" w:cs="Lexend" w:eastAsia="Lexend"/>
      <w:b w:val="0"/>
      <w:bCs/>
      <w:i w:val="0"/>
      <w:color w:val="614AD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Lexend" w:hAnsi="Lexend" w:cs="Lexend" w:eastAsia="Lexend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Lexend" w:hAnsi="Lexend" w:cs="Lexend" w:eastAsia="Lexend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Lexend" w:hAnsi="Lexend" w:cs="Lexend" w:eastAsia="Lexend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Lexend" w:hAnsi="Lexend" w:cs="Lexend" w:eastAsia="Lexend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Lexend" w:hAnsi="Lexend" w:cs="Lexend" w:eastAsia="Lexend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Lexend" w:hAnsi="Lexend" w:cs="Lexend" w:eastAsia="Lexend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Lexend" w:hAnsi="Lexend" w:cs="Lexend" w:eastAsia="Lexend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Lexend" w:hAnsi="Lexend" w:cs="Lexend" w:eastAsia="Lexend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  <w:jc w:val="left"/>
    </w:pPr>
    <w:rPr>
      <w:rFonts w:ascii="Lexend" w:hAnsi="Lexend" w:cs="Lexend" w:eastAsia="Lexend"/>
      <w:b w:val="0"/>
      <w:i w:val="0"/>
      <w:color w:val="FFFFF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Lexend" w:hAnsi="Lexend" w:cs="Lexend" w:eastAsia="Lexend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before="0" w:after="320"/>
      <w:jc w:val="left"/>
    </w:pPr>
    <w:rPr>
      <w:rFonts w:ascii="Lexend" w:hAnsi="Lexend" w:cs="Lexend" w:eastAsia="Lexend"/>
      <w:b w:val="0"/>
      <w:i w:val="0"/>
      <w:iCs/>
      <w:color w:val="614AD3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Lexend" w:hAnsi="Lexend" w:cs="Lexend" w:eastAsia="Lexend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exend" w:hAnsi="Lexend" w:cs="Lexend" w:eastAsia="Lexend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exend" w:hAnsi="Lexend" w:cs="Lexend" w:eastAsia="Lexend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Lexend" w:hAnsi="Lexend" w:cs="Lexend" w:eastAsia="Lexend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Lexend" w:hAnsi="Lexend" w:cs="Lexend" w:eastAsia="Lexend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Lexend" w:hAnsi="Lexend" w:cs="Lexend" w:eastAsia="Lexend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Lexend" w:hAnsi="Lexend" w:cs="Lexend" w:eastAsia="Lexend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Lexend" w:hAnsi="Lexend" w:cs="Lexend" w:eastAsia="Lexend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Lexend" w:hAnsi="Lexend" w:cs="Lexend" w:eastAsia="Lexend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Lexend" w:hAnsi="Lexend" w:cs="Lexend" w:eastAsia="Lexend"/>
        <w:b/>
        <w:bCs/>
      </w:rPr>
    </w:tblStylePr>
    <w:tblStylePr w:type="lastCol">
      <w:rPr>
        <w:rFonts w:ascii="Lexend" w:hAnsi="Lexend" w:cs="Lexend" w:eastAsia="Lexend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exend" w:hAnsi="Lexend" w:cs="Lexend" w:eastAsia="Lexend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Lexend" w:hAnsi="Lexend" w:cs="Lexend" w:eastAsia="Lexend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RACI — for_code</dc:title>
  <dc:subject>Modelo 15 · Planejamento</dc:subject>
  <dc:creator>for_code · Diretoria de Projetos</dc:creator>
  <cp:keywords/>
  <dc:description>generated by python-docx</dc:description>
  <cp:lastModifiedBy/>
  <cp:revision>1</cp:revision>
  <dcterms:created xsi:type="dcterms:W3CDTF">2026-09-24T00:00:00Z</dcterms:created>
  <dcterms:modified xsi:type="dcterms:W3CDTF">2026-09-24T00:00:00Z</dcterms:modified>
  <cp:category/>
</cp:coreProperties>
</file>