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gcelgpox23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HEAD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NO 002- Hon. Ganiu Ismail IVice Chairman)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 003- Mrs Adebanji Sonate O [Council Manager]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NO 004- Mr. Ogundare Babatunde A. [Head of Legal Unit]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 005- Mr. Oluwasanya Oluwatosin [Chief of Staff]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NO 006- Mr. John Bamidele [Secretary of Local Government]</w:t>
      </w:r>
    </w:p>
    <w:p w:rsidR="00000000" w:rsidDel="00000000" w:rsidP="00000000" w:rsidRDefault="00000000" w:rsidRPr="00000000" w14:paraId="00000007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hrdhqhf2zc8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Counsellors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Muse Moshood kehinde ( Leader) 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Adekunle Qamar Lawal (deputy leader)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Bose Iwundu ( majority leader)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Liadi Saheed (chief whip)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Hameed Alabi (deputy chief whip)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p7fjclf54l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Superviors * Special Advisers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NO 6: Engr. Oluwatoyin Lawal (Supervisor for Works and Infrastructure)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NO 7: Mr. Olanrewaju Wasiu Adebayo (Supervisor for Budget and Planning)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NO 8: Mr. Segun Moses (Supervisor for Transport &amp; Traffic Management) </w:t>
        <w:br w:type="textWrapping"/>
        <w:t xml:space="preserve">NO 9: Mr Michael Kolawole (Special Adviser Special Duties)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NO 10: Mr. Isiaka Ijale (Supervisor Environment)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 11: Miss Mercy Jennifer Ukpong (Supervisor Women and Poverty Alleviation-WAPA)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NO 12: Miss. Ruth Udemba (Special Adviser ICT)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NO 13: Miss. Ibukunmi Akugbe Aluko (Special Adviser Intergovernmental relations)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NO 14: Mr. Ademola Yakub (Supervisor Agriculture &amp; Social Development)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NO 15: Mr. Tosan Wiltshire (Supervisor for Information and Strategy) </w:t>
        <w:br w:type="textWrapping"/>
        <w:t xml:space="preserve">NO 16: Mr Omosuyi Olaolu O. [Special Adviser Tourism] </w:t>
        <w:br w:type="textWrapping"/>
        <w:t xml:space="preserve">NO 17: Alhaji Fatai Sanni [Supervisor for Political and Legislative Affairs]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NO 18: Prince Adeyinka Yusuf Aromire [Special Adviser Youth and Sport] </w:t>
        <w:br w:type="textWrapping"/>
        <w:t xml:space="preserve">NO 19: Mr Samuel Olawale Tairu [Special Adviser Health]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azt164ewxh6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SPECIAL ASSISTANT &amp; SENIOR SPECIAL  ADVISE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SPECIAL ASSISTANT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N:Aminu Saidu [Social Media]</w:t>
        <w:br w:type="textWrapping"/>
        <w:t xml:space="preserve">B:Rainbow Aishat Hannah (Special Assistant Intergovernmental Relations)</w:t>
        <w:br w:type="textWrapping"/>
        <w:t xml:space="preserve">C:Aghamba Ngozi Jessica (Special Assistant Education &amp; Youth)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V: Gbokoyi Oluwaseun (Senior Special Assistant Media)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T: Kelvin Okereke (Senior Special Assistant Environment)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O: Oke Solomon ( Special Assistant Photography)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J: Daud Shuarau (Senior Special Assistant Special Duties)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G: Sam Idoko (Senior Special Assistant Youth &amp; Sports)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R: Daodu Augustine (Senior Special Assistant Political)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Q: Mrs Adetoro Yetunde ( Personal Assistant to the Chairman) </w:t>
      </w:r>
    </w:p>
    <w:p w:rsidR="00000000" w:rsidDel="00000000" w:rsidP="00000000" w:rsidRDefault="00000000" w:rsidRPr="00000000" w14:paraId="00000027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S: Oviojie Thrustine (SA Social Media) </w:t>
      </w:r>
    </w:p>
    <w:p w:rsidR="00000000" w:rsidDel="00000000" w:rsidP="00000000" w:rsidRDefault="00000000" w:rsidRPr="00000000" w14:paraId="0000002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xkqixt1c0lv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HOD &amp; HOU's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 Okunade Oluwakemi - HOU WAPA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Kadiri - Procurement Officer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Akinlehin E. Olajumoke - HOD Budget 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Dally Modupe M. - HOD Education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Onibon Kafayat - Council Treasurer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Dr. Oyewole Foluso - Medical Officer of Health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Alogba Olabisi O.- HOU Tourism 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Oyebiyi Oyekemi O - Public Affairs Officer/ Information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Akinola Moshood Olalekan- HOD Agric and Social Services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Obikoya Babatunde - HOD Environment 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Shaodara Temidayo Jamiu - HOD ICT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Engr. Damilola Oyegbami- Council Engineer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Adedeji Kemisola L. - Human Resource Officer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Preston Babajide- Internal Auditor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Kila Olamilekan- Area Officer C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Bawa- Allah Ali - Area Officer B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Arogundade Lasisi Akeem - Area Officer A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Adebomi  Abayomi. O. - Clerk of the House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HOD/HOU (HEAD OF DEPARTMENT/HEAD OF UNIT) </w:t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