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74F5" w14:textId="77777777" w:rsidR="00404116" w:rsidRPr="00404116" w:rsidRDefault="00404116" w:rsidP="004041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116">
        <w:rPr>
          <w:rFonts w:ascii="Times New Roman" w:hAnsi="Times New Roman" w:cs="Times New Roman"/>
          <w:b/>
          <w:bCs/>
          <w:sz w:val="24"/>
          <w:szCs w:val="24"/>
        </w:rPr>
        <w:t>Term Paper</w:t>
      </w:r>
    </w:p>
    <w:p w14:paraId="2D9388B8" w14:textId="77777777" w:rsidR="00404116" w:rsidRPr="00325334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334">
        <w:rPr>
          <w:rFonts w:ascii="Times New Roman" w:hAnsi="Times New Roman" w:cs="Times New Roman"/>
          <w:b/>
          <w:bCs/>
          <w:sz w:val="24"/>
          <w:szCs w:val="24"/>
        </w:rPr>
        <w:t>Section 1: What is already known on this topic</w:t>
      </w:r>
    </w:p>
    <w:p w14:paraId="38C70FEA" w14:textId="36773C82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In less than three single-sentence bullet points, please summarize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state of scientific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knowledge on this topic. Emphasize on “why”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study needed to be done.</w:t>
      </w:r>
    </w:p>
    <w:p w14:paraId="17592231" w14:textId="3CB7BF1D" w:rsidR="00325334" w:rsidRPr="004967F9" w:rsidRDefault="00325334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73F323D7" w14:textId="120C3D40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human gut microbiome </w:t>
      </w:r>
      <w:r w:rsidRPr="00325334">
        <w:rPr>
          <w:rFonts w:ascii="Times New Roman" w:hAnsi="Times New Roman" w:cs="Times New Roman"/>
          <w:sz w:val="24"/>
          <w:szCs w:val="24"/>
        </w:rPr>
        <w:t xml:space="preserve">is important in </w:t>
      </w:r>
      <w:r w:rsidRPr="00325334">
        <w:rPr>
          <w:rFonts w:ascii="Times New Roman" w:hAnsi="Times New Roman" w:cs="Times New Roman"/>
          <w:sz w:val="24"/>
          <w:szCs w:val="24"/>
        </w:rPr>
        <w:t>human health,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but 16</w:t>
      </w:r>
      <w:r w:rsidRPr="00325334">
        <w:rPr>
          <w:rFonts w:ascii="Times New Roman" w:hAnsi="Times New Roman" w:cs="Times New Roman"/>
          <w:sz w:val="24"/>
          <w:szCs w:val="24"/>
        </w:rPr>
        <w:t>s rRNA sequence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metagenomic cannot determine</w:t>
      </w:r>
      <w:r w:rsidRPr="00325334">
        <w:rPr>
          <w:rFonts w:ascii="Times New Roman" w:hAnsi="Times New Roman" w:cs="Times New Roman"/>
          <w:sz w:val="24"/>
          <w:szCs w:val="24"/>
        </w:rPr>
        <w:t xml:space="preserve"> quantitative functional</w:t>
      </w:r>
      <w:r w:rsidRPr="00325334">
        <w:rPr>
          <w:rFonts w:ascii="Times New Roman" w:hAnsi="Times New Roman" w:cs="Times New Roman"/>
          <w:sz w:val="24"/>
          <w:szCs w:val="24"/>
        </w:rPr>
        <w:t>.</w:t>
      </w:r>
    </w:p>
    <w:p w14:paraId="4F388F45" w14:textId="77777777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fecal metabolome </w:t>
      </w:r>
      <w:r w:rsidRPr="00325334">
        <w:rPr>
          <w:rFonts w:ascii="Times New Roman" w:hAnsi="Times New Roman" w:cs="Times New Roman"/>
          <w:sz w:val="24"/>
          <w:szCs w:val="24"/>
        </w:rPr>
        <w:t xml:space="preserve">can be </w:t>
      </w:r>
      <w:r w:rsidRPr="00325334">
        <w:rPr>
          <w:rFonts w:ascii="Times New Roman" w:hAnsi="Times New Roman" w:cs="Times New Roman"/>
          <w:sz w:val="24"/>
          <w:szCs w:val="24"/>
        </w:rPr>
        <w:t>a functional readout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of microbial activity</w:t>
      </w:r>
    </w:p>
    <w:p w14:paraId="7A966E67" w14:textId="0AE830E0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fecal metabolome can be phenotype </w:t>
      </w:r>
      <w:r w:rsidRPr="00325334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325334">
        <w:rPr>
          <w:rFonts w:ascii="Times New Roman" w:hAnsi="Times New Roman" w:cs="Times New Roman"/>
          <w:sz w:val="24"/>
          <w:szCs w:val="24"/>
        </w:rPr>
        <w:t>intermediate</w:t>
      </w:r>
      <w:r w:rsidRPr="00325334">
        <w:rPr>
          <w:rFonts w:ascii="Times New Roman" w:hAnsi="Times New Roman" w:cs="Times New Roman"/>
          <w:sz w:val="24"/>
          <w:szCs w:val="24"/>
        </w:rPr>
        <w:t xml:space="preserve"> between host and gut microbe</w:t>
      </w:r>
    </w:p>
    <w:p w14:paraId="08A7C32A" w14:textId="4599C068" w:rsidR="00404116" w:rsidRPr="00325334" w:rsidRDefault="00325334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>The f</w:t>
      </w:r>
      <w:r w:rsidRPr="00325334">
        <w:rPr>
          <w:rFonts w:ascii="Times New Roman" w:hAnsi="Times New Roman" w:cs="Times New Roman"/>
          <w:sz w:val="24"/>
          <w:szCs w:val="24"/>
        </w:rPr>
        <w:t>ecal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metabolic profil</w:t>
      </w:r>
      <w:r w:rsidRPr="00325334">
        <w:rPr>
          <w:rFonts w:ascii="Times New Roman" w:hAnsi="Times New Roman" w:cs="Times New Roman"/>
          <w:sz w:val="24"/>
          <w:szCs w:val="24"/>
        </w:rPr>
        <w:t xml:space="preserve">e can link </w:t>
      </w:r>
      <w:r w:rsidRPr="00325334">
        <w:rPr>
          <w:rFonts w:ascii="Times New Roman" w:hAnsi="Times New Roman" w:cs="Times New Roman"/>
          <w:sz w:val="24"/>
          <w:szCs w:val="24"/>
        </w:rPr>
        <w:t>among microbiome, host phenotypes, and heritable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complex traits.</w:t>
      </w:r>
    </w:p>
    <w:p w14:paraId="5B2D1F23" w14:textId="77777777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</w:p>
    <w:p w14:paraId="47BA5B00" w14:textId="48706769" w:rsidR="00404116" w:rsidRPr="00325334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334">
        <w:rPr>
          <w:rFonts w:ascii="Times New Roman" w:hAnsi="Times New Roman" w:cs="Times New Roman"/>
          <w:b/>
          <w:bCs/>
          <w:sz w:val="24"/>
          <w:szCs w:val="24"/>
        </w:rPr>
        <w:t>Section 2: What this study adds</w:t>
      </w:r>
    </w:p>
    <w:p w14:paraId="45204474" w14:textId="539A4EC0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In one or two single sentence bullet points, give a simple answer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questions “What do we now know as a result of this study that we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not know before?” “</w:t>
      </w:r>
      <w:r w:rsidRPr="00404116">
        <w:rPr>
          <w:rFonts w:ascii="Times New Roman" w:hAnsi="Times New Roman" w:cs="Times New Roman"/>
          <w:sz w:val="24"/>
          <w:szCs w:val="24"/>
        </w:rPr>
        <w:t>Are</w:t>
      </w:r>
      <w:r w:rsidRPr="00404116">
        <w:rPr>
          <w:rFonts w:ascii="Times New Roman" w:hAnsi="Times New Roman" w:cs="Times New Roman"/>
          <w:sz w:val="24"/>
          <w:szCs w:val="24"/>
        </w:rPr>
        <w:t xml:space="preserve"> there any implications for practice, research,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 xml:space="preserve">policy, or public </w:t>
      </w:r>
      <w:r w:rsidRPr="00404116">
        <w:rPr>
          <w:rFonts w:ascii="Times New Roman" w:hAnsi="Times New Roman" w:cs="Times New Roman"/>
          <w:sz w:val="24"/>
          <w:szCs w:val="24"/>
        </w:rPr>
        <w:t>health? “Be</w:t>
      </w:r>
      <w:r w:rsidRPr="00404116">
        <w:rPr>
          <w:rFonts w:ascii="Times New Roman" w:hAnsi="Times New Roman" w:cs="Times New Roman"/>
          <w:sz w:val="24"/>
          <w:szCs w:val="24"/>
        </w:rPr>
        <w:t xml:space="preserve"> brief, succinct, specific, and accurate.</w:t>
      </w:r>
    </w:p>
    <w:p w14:paraId="506E3702" w14:textId="1CB051D0" w:rsidR="00404116" w:rsidRDefault="00325334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333F5FD2" w14:textId="3F4A034F" w:rsidR="00325334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F1D03">
        <w:rPr>
          <w:rFonts w:ascii="Times New Roman" w:hAnsi="Times New Roman" w:cs="Times New Roman"/>
          <w:sz w:val="24"/>
          <w:szCs w:val="24"/>
        </w:rPr>
        <w:t>metagenomic sequencing</w:t>
      </w:r>
      <w:r w:rsidRPr="005F1D03">
        <w:rPr>
          <w:rFonts w:ascii="Times New Roman" w:hAnsi="Times New Roman" w:cs="Times New Roman"/>
          <w:sz w:val="24"/>
          <w:szCs w:val="24"/>
        </w:rPr>
        <w:t xml:space="preserve"> can be use as </w:t>
      </w:r>
      <w:r w:rsidRPr="005F1D03">
        <w:rPr>
          <w:rFonts w:ascii="Times New Roman" w:hAnsi="Times New Roman" w:cs="Times New Roman"/>
          <w:sz w:val="24"/>
          <w:szCs w:val="24"/>
        </w:rPr>
        <w:t xml:space="preserve">quantitative and functional annotation </w:t>
      </w:r>
      <w:r w:rsidRPr="005F1D03">
        <w:rPr>
          <w:rFonts w:ascii="Times New Roman" w:hAnsi="Times New Roman" w:cs="Times New Roman"/>
          <w:sz w:val="24"/>
          <w:szCs w:val="24"/>
        </w:rPr>
        <w:t xml:space="preserve">for </w:t>
      </w:r>
      <w:r w:rsidRPr="005F1D03">
        <w:rPr>
          <w:rFonts w:ascii="Times New Roman" w:hAnsi="Times New Roman" w:cs="Times New Roman"/>
          <w:sz w:val="24"/>
          <w:szCs w:val="24"/>
        </w:rPr>
        <w:t>species and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microbial pathways</w:t>
      </w:r>
      <w:r w:rsidRPr="005F1D03">
        <w:rPr>
          <w:rFonts w:ascii="Times New Roman" w:hAnsi="Times New Roman" w:cs="Times New Roman"/>
          <w:sz w:val="24"/>
          <w:szCs w:val="24"/>
        </w:rPr>
        <w:t xml:space="preserve">. Moreover, </w:t>
      </w:r>
      <w:r w:rsidRPr="005F1D03">
        <w:rPr>
          <w:rFonts w:ascii="Times New Roman" w:hAnsi="Times New Roman" w:cs="Times New Roman"/>
          <w:sz w:val="24"/>
          <w:szCs w:val="24"/>
        </w:rPr>
        <w:t>Fecal metabolomics</w:t>
      </w:r>
      <w:r w:rsidRPr="005F1D03">
        <w:rPr>
          <w:rFonts w:ascii="Times New Roman" w:hAnsi="Times New Roman" w:cs="Times New Roman"/>
          <w:sz w:val="24"/>
          <w:szCs w:val="24"/>
        </w:rPr>
        <w:t xml:space="preserve"> can be the intermediate </w:t>
      </w:r>
      <w:r w:rsidRPr="005F1D03">
        <w:rPr>
          <w:rFonts w:ascii="Times New Roman" w:hAnsi="Times New Roman" w:cs="Times New Roman"/>
          <w:sz w:val="24"/>
          <w:szCs w:val="24"/>
        </w:rPr>
        <w:t>complementary</w:t>
      </w:r>
      <w:r w:rsidRPr="005F1D03">
        <w:rPr>
          <w:rFonts w:ascii="Times New Roman" w:hAnsi="Times New Roman" w:cs="Times New Roman"/>
          <w:sz w:val="24"/>
          <w:szCs w:val="24"/>
        </w:rPr>
        <w:t xml:space="preserve"> to lead more completely profile.</w:t>
      </w:r>
    </w:p>
    <w:p w14:paraId="265E7B3B" w14:textId="156DBF13" w:rsidR="009D4461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D03">
        <w:rPr>
          <w:rFonts w:ascii="Times New Roman" w:hAnsi="Times New Roman" w:cs="Times New Roman"/>
          <w:sz w:val="24"/>
          <w:szCs w:val="24"/>
        </w:rPr>
        <w:t>relationships among fecal metabolites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and host and microbial genetics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 xml:space="preserve">should </w:t>
      </w:r>
      <w:r w:rsidRPr="005F1D03">
        <w:rPr>
          <w:rFonts w:ascii="Times New Roman" w:hAnsi="Times New Roman" w:cs="Times New Roman"/>
          <w:sz w:val="24"/>
          <w:szCs w:val="24"/>
        </w:rPr>
        <w:t xml:space="preserve">be </w:t>
      </w:r>
      <w:r w:rsidRPr="005F1D03">
        <w:rPr>
          <w:rFonts w:ascii="Times New Roman" w:hAnsi="Times New Roman" w:cs="Times New Roman"/>
          <w:sz w:val="24"/>
          <w:szCs w:val="24"/>
        </w:rPr>
        <w:t>further</w:t>
      </w:r>
      <w:r w:rsidRPr="005F1D03">
        <w:rPr>
          <w:rFonts w:ascii="Times New Roman" w:hAnsi="Times New Roman" w:cs="Times New Roman"/>
          <w:sz w:val="24"/>
          <w:szCs w:val="24"/>
        </w:rPr>
        <w:t xml:space="preserve"> study on the </w:t>
      </w:r>
      <w:r w:rsidRPr="005F1D03">
        <w:rPr>
          <w:rFonts w:ascii="Times New Roman" w:hAnsi="Times New Roman" w:cs="Times New Roman"/>
          <w:sz w:val="24"/>
          <w:szCs w:val="24"/>
        </w:rPr>
        <w:t xml:space="preserve">influence of environmental factors, </w:t>
      </w:r>
      <w:r w:rsidRPr="005F1D03">
        <w:rPr>
          <w:rFonts w:ascii="Times New Roman" w:hAnsi="Times New Roman" w:cs="Times New Roman"/>
          <w:sz w:val="24"/>
          <w:szCs w:val="24"/>
        </w:rPr>
        <w:t xml:space="preserve">and should be study in </w:t>
      </w:r>
      <w:r w:rsidRPr="005F1D03">
        <w:rPr>
          <w:rFonts w:ascii="Times New Roman" w:hAnsi="Times New Roman" w:cs="Times New Roman"/>
          <w:sz w:val="24"/>
          <w:szCs w:val="24"/>
        </w:rPr>
        <w:t>particularly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nutrition</w:t>
      </w:r>
      <w:r w:rsidRPr="005F1D03">
        <w:rPr>
          <w:rFonts w:ascii="Times New Roman" w:hAnsi="Times New Roman" w:cs="Times New Roman"/>
          <w:sz w:val="24"/>
          <w:szCs w:val="24"/>
        </w:rPr>
        <w:t xml:space="preserve"> to confirm the association model</w:t>
      </w:r>
    </w:p>
    <w:p w14:paraId="2E47F96B" w14:textId="205A79FC" w:rsidR="009D4461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D03">
        <w:rPr>
          <w:rFonts w:ascii="Times New Roman" w:hAnsi="Times New Roman" w:cs="Times New Roman"/>
          <w:sz w:val="24"/>
          <w:szCs w:val="24"/>
        </w:rPr>
        <w:t xml:space="preserve">During the study of association, this article found the </w:t>
      </w:r>
      <w:r w:rsidRPr="005F1D03">
        <w:rPr>
          <w:rFonts w:ascii="Times New Roman" w:hAnsi="Times New Roman" w:cs="Times New Roman"/>
          <w:sz w:val="24"/>
          <w:szCs w:val="24"/>
        </w:rPr>
        <w:t>strong association between the fecal metabolome and central obesity</w:t>
      </w:r>
      <w:r w:rsidRPr="005F1D03">
        <w:rPr>
          <w:rFonts w:ascii="Times New Roman" w:hAnsi="Times New Roman" w:cs="Times New Roman"/>
          <w:sz w:val="24"/>
          <w:szCs w:val="24"/>
        </w:rPr>
        <w:t xml:space="preserve">. It can be </w:t>
      </w:r>
      <w:r w:rsidR="00EE672D" w:rsidRPr="005F1D03">
        <w:rPr>
          <w:rFonts w:ascii="Times New Roman" w:hAnsi="Times New Roman" w:cs="Times New Roman"/>
          <w:sz w:val="24"/>
          <w:szCs w:val="24"/>
        </w:rPr>
        <w:t>confirming</w:t>
      </w:r>
      <w:r w:rsidRPr="005F1D03">
        <w:rPr>
          <w:rFonts w:ascii="Times New Roman" w:hAnsi="Times New Roman" w:cs="Times New Roman"/>
          <w:sz w:val="24"/>
          <w:szCs w:val="24"/>
        </w:rPr>
        <w:t xml:space="preserve"> hypotheses on the microbial amino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acid metabolism in obesity</w:t>
      </w:r>
    </w:p>
    <w:bookmarkEnd w:id="0"/>
    <w:p w14:paraId="644FF75C" w14:textId="77777777" w:rsidR="009D4461" w:rsidRPr="00325334" w:rsidRDefault="009D4461" w:rsidP="009D44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008E0" w14:textId="45C5CD9F" w:rsidR="00404116" w:rsidRPr="009D4461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461">
        <w:rPr>
          <w:rFonts w:ascii="Times New Roman" w:hAnsi="Times New Roman" w:cs="Times New Roman"/>
          <w:b/>
          <w:bCs/>
          <w:sz w:val="24"/>
          <w:szCs w:val="24"/>
        </w:rPr>
        <w:t>Section 3: How the data were analyzed</w:t>
      </w:r>
    </w:p>
    <w:p w14:paraId="32E125BC" w14:textId="214BCB2A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Pick 3 figures and describe the followings</w:t>
      </w:r>
    </w:p>
    <w:p w14:paraId="73BDD5DC" w14:textId="01F9DAB4" w:rsidR="00325334" w:rsidRPr="00404116" w:rsidRDefault="000D0161" w:rsidP="001F07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3FEAC" wp14:editId="7186035F">
            <wp:extent cx="5560792" cy="274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7"/>
                    <a:stretch/>
                  </pic:blipFill>
                  <pic:spPr bwMode="auto">
                    <a:xfrm>
                      <a:off x="0" y="0"/>
                      <a:ext cx="55607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C1CF7" w14:textId="01DF664D" w:rsidR="001F0772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72644633" w14:textId="7D816950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4FC3648D" w14:textId="1227B30E" w:rsidR="00495026" w:rsidRPr="00495026" w:rsidRDefault="00495026" w:rsidP="00495026">
      <w:pPr>
        <w:ind w:left="1080"/>
        <w:rPr>
          <w:rFonts w:ascii="Times New Roman" w:hAnsi="Times New Roman" w:cs="Times New Roman"/>
          <w:sz w:val="24"/>
          <w:szCs w:val="24"/>
        </w:rPr>
      </w:pPr>
      <w:r w:rsidRPr="00495026">
        <w:rPr>
          <w:rFonts w:ascii="Times New Roman" w:hAnsi="Times New Roman" w:cs="Times New Roman"/>
          <w:sz w:val="24"/>
          <w:szCs w:val="24"/>
        </w:rPr>
        <w:t xml:space="preserve">How many of loci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F0772">
        <w:rPr>
          <w:rFonts w:ascii="Times New Roman" w:hAnsi="Times New Roman" w:cs="Times New Roman"/>
          <w:sz w:val="24"/>
          <w:szCs w:val="24"/>
        </w:rPr>
        <w:t>he loci in human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 genetic </w:t>
      </w:r>
      <w:r w:rsidR="001F0772">
        <w:rPr>
          <w:rFonts w:ascii="Times New Roman" w:hAnsi="Times New Roman" w:cs="Times New Roman"/>
          <w:sz w:val="24"/>
          <w:szCs w:val="24"/>
        </w:rPr>
        <w:t xml:space="preserve">or the whole set of human chromosomes which 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associations with fecal metabolites in the discovery 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sample. </w:t>
      </w:r>
      <w:r w:rsidR="001F0772">
        <w:rPr>
          <w:rFonts w:ascii="Times New Roman" w:hAnsi="Times New Roman" w:cs="Times New Roman"/>
          <w:sz w:val="24"/>
          <w:szCs w:val="24"/>
        </w:rPr>
        <w:t>And the loci which passed though t</w:t>
      </w:r>
      <w:r w:rsidR="001F0772" w:rsidRPr="001F0772">
        <w:rPr>
          <w:rFonts w:ascii="Times New Roman" w:hAnsi="Times New Roman" w:cs="Times New Roman"/>
          <w:sz w:val="24"/>
          <w:szCs w:val="24"/>
        </w:rPr>
        <w:t>he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 horizontal line indicates the Bonferroni cutoff of 1.2 × 10</w:t>
      </w:r>
      <w:r w:rsidR="001F0772" w:rsidRPr="001F0772">
        <w:rPr>
          <w:rFonts w:ascii="Times New Roman" w:hAnsi="Times New Roman" w:cs="Times New Roman"/>
          <w:sz w:val="24"/>
          <w:szCs w:val="24"/>
          <w:vertAlign w:val="superscript"/>
        </w:rPr>
        <w:t>−10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495026">
        <w:rPr>
          <w:rFonts w:ascii="Times New Roman" w:hAnsi="Times New Roman" w:cs="Times New Roman"/>
          <w:sz w:val="24"/>
          <w:szCs w:val="24"/>
        </w:rPr>
        <w:t>And what the fecal metabolites which associate to that loci?</w:t>
      </w:r>
    </w:p>
    <w:p w14:paraId="3CFE6359" w14:textId="68B21167" w:rsidR="00604F3D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0DE89B97" w14:textId="3A8CC0BB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752108CD" w14:textId="3FBCE652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72BD">
        <w:rPr>
          <w:rFonts w:ascii="Times New Roman" w:hAnsi="Times New Roman" w:cs="Times New Roman"/>
          <w:sz w:val="24"/>
          <w:szCs w:val="24"/>
        </w:rPr>
        <w:t xml:space="preserve">There are three loci passed the Bonferroni threshold, including 3-Hydroxyhexanoate at loci on chromosome 4, 3-Phenylpropionate at loci on chromosome 11 and </w:t>
      </w:r>
      <w:proofErr w:type="spellStart"/>
      <w:r w:rsidRPr="006C72BD">
        <w:rPr>
          <w:rFonts w:ascii="Times New Roman" w:hAnsi="Times New Roman" w:cs="Times New Roman"/>
          <w:sz w:val="24"/>
          <w:szCs w:val="24"/>
        </w:rPr>
        <w:t>Eicosapentaenote</w:t>
      </w:r>
      <w:proofErr w:type="spellEnd"/>
      <w:r w:rsidRPr="006C72BD">
        <w:rPr>
          <w:rFonts w:ascii="Times New Roman" w:hAnsi="Times New Roman" w:cs="Times New Roman"/>
          <w:sz w:val="24"/>
          <w:szCs w:val="24"/>
        </w:rPr>
        <w:t xml:space="preserve"> at loci on chromosome 20.</w:t>
      </w:r>
    </w:p>
    <w:p w14:paraId="4CDCA09E" w14:textId="77777777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5EA8E2" w14:textId="2CCF759B" w:rsidR="00604F3D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analysis have been done to get to the conclusion</w:t>
      </w:r>
      <w:r w:rsidR="001F0772" w:rsidRPr="00604F3D">
        <w:rPr>
          <w:rFonts w:ascii="Times New Roman" w:hAnsi="Times New Roman" w:cs="Times New Roman"/>
          <w:sz w:val="24"/>
          <w:szCs w:val="24"/>
        </w:rPr>
        <w:t>?</w:t>
      </w:r>
    </w:p>
    <w:p w14:paraId="318C5930" w14:textId="77777777" w:rsidR="00C66BB7" w:rsidRDefault="004967F9" w:rsidP="00C66BB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6906E7B3" w14:textId="17558608" w:rsidR="00C66BB7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C66BB7" w:rsidRPr="0075754D">
        <w:rPr>
          <w:rFonts w:ascii="Times New Roman" w:hAnsi="Times New Roman" w:cs="Times New Roman"/>
          <w:sz w:val="24"/>
          <w:szCs w:val="24"/>
        </w:rPr>
        <w:t>conducted a genome-wide association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for the 428 metabolites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with a heritable component and identified three metabolites (the amino acid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phenylpropionate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 xml:space="preserve">and two lipids, </w:t>
      </w:r>
      <w:proofErr w:type="spellStart"/>
      <w:r w:rsidR="00C66BB7" w:rsidRPr="0075754D">
        <w:rPr>
          <w:rFonts w:ascii="Times New Roman" w:hAnsi="Times New Roman" w:cs="Times New Roman"/>
          <w:sz w:val="24"/>
          <w:szCs w:val="24"/>
        </w:rPr>
        <w:t>eicosapentaenoate</w:t>
      </w:r>
      <w:proofErr w:type="spellEnd"/>
      <w:r w:rsidR="00C66BB7" w:rsidRPr="0075754D">
        <w:rPr>
          <w:rFonts w:ascii="Times New Roman" w:hAnsi="Times New Roman" w:cs="Times New Roman"/>
          <w:sz w:val="24"/>
          <w:szCs w:val="24"/>
        </w:rPr>
        <w:t xml:space="preserve"> and 3-hydroxyhexanoate)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that were significantly associated with genetic loci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after correction for multiple testing</w:t>
      </w:r>
    </w:p>
    <w:p w14:paraId="2DDF7BF9" w14:textId="77777777" w:rsidR="004967F9" w:rsidRDefault="004967F9" w:rsidP="00496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8D3B04" w14:textId="6F0608DA" w:rsidR="000D0161" w:rsidRDefault="000D0161" w:rsidP="000D01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B806D" wp14:editId="0B9FD1B9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60"/>
                    <a:stretch/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658A" w14:textId="346CBA73" w:rsidR="00604F3D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5BC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4A39914A" w14:textId="741F8F5D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48A4CABF" w14:textId="67EF2FB6" w:rsidR="00604F3D" w:rsidRDefault="00495026" w:rsidP="0060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of </w:t>
      </w:r>
      <w:r w:rsidR="00604F3D" w:rsidRPr="00604F3D">
        <w:rPr>
          <w:rFonts w:ascii="Times New Roman" w:hAnsi="Times New Roman" w:cs="Times New Roman"/>
          <w:sz w:val="24"/>
          <w:szCs w:val="24"/>
        </w:rPr>
        <w:t>loci in human genetic or the whole set of human chromosomes which</w:t>
      </w:r>
      <w:r w:rsidR="00604F3D">
        <w:rPr>
          <w:rFonts w:ascii="Times New Roman" w:hAnsi="Times New Roman" w:cs="Times New Roman"/>
          <w:sz w:val="24"/>
          <w:szCs w:val="24"/>
        </w:rPr>
        <w:t xml:space="preserve"> </w:t>
      </w:r>
      <w:r w:rsidR="00604F3D" w:rsidRPr="00604F3D">
        <w:rPr>
          <w:rFonts w:ascii="Times New Roman" w:hAnsi="Times New Roman" w:cs="Times New Roman"/>
          <w:sz w:val="24"/>
          <w:szCs w:val="24"/>
        </w:rPr>
        <w:t xml:space="preserve">associations with fecal </w:t>
      </w:r>
      <w:bookmarkStart w:id="1" w:name="_Hlk530081264"/>
      <w:r w:rsidR="00604F3D" w:rsidRPr="00604F3D">
        <w:rPr>
          <w:rFonts w:ascii="Times New Roman" w:hAnsi="Times New Roman" w:cs="Times New Roman"/>
          <w:sz w:val="24"/>
          <w:szCs w:val="24"/>
        </w:rPr>
        <w:t xml:space="preserve">metabolites </w:t>
      </w:r>
      <w:bookmarkEnd w:id="1"/>
      <w:r w:rsidR="00604F3D" w:rsidRPr="00604F3D">
        <w:rPr>
          <w:rFonts w:ascii="Times New Roman" w:hAnsi="Times New Roman" w:cs="Times New Roman"/>
          <w:sz w:val="24"/>
          <w:szCs w:val="24"/>
        </w:rPr>
        <w:t>in the discovery sample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604F3D" w:rsidRPr="00604F3D">
        <w:rPr>
          <w:rFonts w:ascii="Times New Roman" w:hAnsi="Times New Roman" w:cs="Times New Roman"/>
          <w:sz w:val="24"/>
          <w:szCs w:val="24"/>
        </w:rPr>
        <w:t>passed though the horizontal line indicates the Bonferroni cutoff of P &lt; 1.6 × 10</w:t>
      </w:r>
      <w:r w:rsidR="00604F3D" w:rsidRPr="00604F3D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>
        <w:rPr>
          <w:rFonts w:ascii="Times New Roman" w:hAnsi="Times New Roman" w:cs="Times New Roman"/>
          <w:sz w:val="24"/>
          <w:szCs w:val="24"/>
        </w:rPr>
        <w:t xml:space="preserve">? And what the fecal </w:t>
      </w:r>
      <w:r w:rsidRPr="00495026">
        <w:rPr>
          <w:rFonts w:ascii="Times New Roman" w:hAnsi="Times New Roman" w:cs="Times New Roman"/>
          <w:sz w:val="24"/>
          <w:szCs w:val="24"/>
        </w:rPr>
        <w:t>metabolites</w:t>
      </w:r>
      <w:r>
        <w:rPr>
          <w:rFonts w:ascii="Times New Roman" w:hAnsi="Times New Roman" w:cs="Times New Roman"/>
          <w:sz w:val="24"/>
          <w:szCs w:val="24"/>
        </w:rPr>
        <w:t xml:space="preserve"> which associate to that loci?</w:t>
      </w:r>
    </w:p>
    <w:p w14:paraId="582A9899" w14:textId="77777777" w:rsidR="00604F3D" w:rsidRDefault="00604F3D" w:rsidP="0060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D31E3F" w14:textId="79CBD19A" w:rsidR="00604F3D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1B34F3AA" w14:textId="5C35FD24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263A8C8B" w14:textId="1167DE62" w:rsidR="006C72BD" w:rsidRPr="00ED38AB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</w:t>
      </w:r>
      <w:r w:rsidRPr="00604F3D">
        <w:rPr>
          <w:rFonts w:ascii="Times New Roman" w:hAnsi="Times New Roman" w:cs="Times New Roman"/>
          <w:sz w:val="24"/>
          <w:szCs w:val="24"/>
        </w:rPr>
        <w:t>wo loci 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F3D">
        <w:rPr>
          <w:rFonts w:ascii="Times New Roman" w:hAnsi="Times New Roman" w:cs="Times New Roman"/>
          <w:sz w:val="24"/>
          <w:szCs w:val="24"/>
        </w:rPr>
        <w:t xml:space="preserve">the threshold; </w:t>
      </w:r>
      <w:r>
        <w:rPr>
          <w:rFonts w:ascii="Times New Roman" w:hAnsi="Times New Roman" w:cs="Times New Roman"/>
          <w:sz w:val="24"/>
          <w:szCs w:val="24"/>
        </w:rPr>
        <w:t xml:space="preserve">including, the loci in chromosome 8 which associate with </w:t>
      </w:r>
      <w:r w:rsidRPr="00604F3D">
        <w:rPr>
          <w:rFonts w:ascii="Times New Roman" w:hAnsi="Times New Roman" w:cs="Times New Roman"/>
          <w:sz w:val="24"/>
          <w:szCs w:val="24"/>
        </w:rPr>
        <w:t>1,3-dimethylurate/5-</w:t>
      </w:r>
      <w:r w:rsidRPr="00ED38AB">
        <w:rPr>
          <w:rFonts w:ascii="Times New Roman" w:hAnsi="Times New Roman" w:cs="Times New Roman"/>
          <w:sz w:val="24"/>
          <w:szCs w:val="24"/>
        </w:rPr>
        <w:t>acetylamino-6-amino-3-methyluracil (</w:t>
      </w:r>
      <w:r w:rsidRPr="00ED38AB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ED38AB">
        <w:rPr>
          <w:rFonts w:ascii="Times New Roman" w:hAnsi="Times New Roman" w:cs="Times New Roman"/>
          <w:sz w:val="24"/>
          <w:szCs w:val="24"/>
        </w:rPr>
        <w:t>= 6.2 × 10</w:t>
      </w:r>
      <w:r w:rsidRPr="00ED38AB">
        <w:rPr>
          <w:rFonts w:ascii="Times New Roman" w:hAnsi="Times New Roman" w:cs="Times New Roman"/>
          <w:sz w:val="24"/>
          <w:szCs w:val="24"/>
          <w:vertAlign w:val="superscript"/>
        </w:rPr>
        <w:t>−21</w:t>
      </w:r>
      <w:r w:rsidRPr="00ED38A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other loci in chromosome 11 </w:t>
      </w:r>
      <w:r w:rsidRPr="00ED38AB">
        <w:rPr>
          <w:rFonts w:ascii="Times New Roman" w:hAnsi="Times New Roman" w:cs="Times New Roman"/>
          <w:sz w:val="24"/>
          <w:szCs w:val="24"/>
        </w:rPr>
        <w:t xml:space="preserve">passed </w:t>
      </w:r>
      <w:r w:rsidRPr="00604F3D">
        <w:rPr>
          <w:rFonts w:ascii="Times New Roman" w:hAnsi="Times New Roman" w:cs="Times New Roman"/>
          <w:sz w:val="24"/>
          <w:szCs w:val="24"/>
        </w:rPr>
        <w:t>Bonferroni cutoff of P &lt; 1.6 × 10</w:t>
      </w:r>
      <w:r w:rsidRPr="00604F3D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D38AB">
        <w:rPr>
          <w:rFonts w:ascii="Times New Roman" w:hAnsi="Times New Roman" w:cs="Times New Roman"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. Therefore, loci in chromosome 8 gain the </w:t>
      </w:r>
      <w:r w:rsidRPr="00ED38A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D38AB">
        <w:rPr>
          <w:rFonts w:ascii="Times New Roman" w:hAnsi="Times New Roman" w:cs="Times New Roman"/>
          <w:sz w:val="24"/>
          <w:szCs w:val="24"/>
        </w:rPr>
        <w:t xml:space="preserve"> gain </w:t>
      </w:r>
      <w:r>
        <w:rPr>
          <w:rFonts w:ascii="Times New Roman" w:hAnsi="Times New Roman" w:cs="Times New Roman"/>
          <w:sz w:val="24"/>
          <w:szCs w:val="24"/>
        </w:rPr>
        <w:t>more than</w:t>
      </w:r>
      <w:r w:rsidRPr="00ED38AB">
        <w:rPr>
          <w:rFonts w:ascii="Times New Roman" w:hAnsi="Times New Roman" w:cs="Times New Roman"/>
          <w:sz w:val="24"/>
          <w:szCs w:val="24"/>
        </w:rPr>
        <w:t xml:space="preserve"> 8.9 × 10</w:t>
      </w:r>
      <w:r w:rsidRPr="00ED38A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8AB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it can be c</w:t>
      </w:r>
      <w:r w:rsidRPr="00ED38AB">
        <w:rPr>
          <w:rFonts w:ascii="Times New Roman" w:hAnsi="Times New Roman" w:cs="Times New Roman"/>
          <w:sz w:val="24"/>
          <w:szCs w:val="24"/>
        </w:rPr>
        <w:t>onsid</w:t>
      </w:r>
      <w:r>
        <w:rPr>
          <w:rFonts w:ascii="Times New Roman" w:hAnsi="Times New Roman" w:cs="Times New Roman"/>
          <w:sz w:val="24"/>
          <w:szCs w:val="24"/>
        </w:rPr>
        <w:t xml:space="preserve">ered as the strongest </w:t>
      </w:r>
      <w:r w:rsidRPr="00ED38AB">
        <w:rPr>
          <w:rFonts w:ascii="Times New Roman" w:hAnsi="Times New Roman" w:cs="Times New Roman"/>
          <w:sz w:val="24"/>
          <w:szCs w:val="24"/>
        </w:rPr>
        <w:t>association of each individual metabolite</w:t>
      </w:r>
      <w:r>
        <w:rPr>
          <w:rFonts w:ascii="Times New Roman" w:hAnsi="Times New Roman" w:cs="Times New Roman"/>
          <w:sz w:val="24"/>
          <w:szCs w:val="24"/>
        </w:rPr>
        <w:t xml:space="preserve"> among all loci.</w:t>
      </w:r>
    </w:p>
    <w:p w14:paraId="26019840" w14:textId="77777777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7C1A7" w14:textId="4703991A" w:rsidR="000D0161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analysis have been done to get to the conclusion?</w:t>
      </w:r>
    </w:p>
    <w:p w14:paraId="70155D20" w14:textId="160D2AB1" w:rsidR="0075754D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5754D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22B8D63" w14:textId="543AE772" w:rsidR="0075754D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</w:t>
      </w:r>
      <w:r w:rsidRPr="0075754D">
        <w:rPr>
          <w:rFonts w:ascii="Times New Roman" w:hAnsi="Times New Roman" w:cs="Times New Roman"/>
          <w:sz w:val="24"/>
          <w:szCs w:val="24"/>
        </w:rPr>
        <w:t>tests</w:t>
      </w:r>
      <w:r w:rsidRPr="0075754D">
        <w:rPr>
          <w:rFonts w:ascii="Times New Roman" w:hAnsi="Times New Roman" w:cs="Times New Roman"/>
          <w:sz w:val="24"/>
          <w:szCs w:val="24"/>
        </w:rPr>
        <w:t xml:space="preserve"> genetic associations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 xml:space="preserve">metabolite ratios, which </w:t>
      </w:r>
      <w:r>
        <w:rPr>
          <w:rFonts w:ascii="Times New Roman" w:hAnsi="Times New Roman" w:cs="Times New Roman"/>
          <w:sz w:val="24"/>
          <w:szCs w:val="24"/>
        </w:rPr>
        <w:t>suits for</w:t>
      </w:r>
      <w:r w:rsidRPr="0075754D">
        <w:rPr>
          <w:rFonts w:ascii="Times New Roman" w:hAnsi="Times New Roman" w:cs="Times New Roman"/>
          <w:sz w:val="24"/>
          <w:szCs w:val="24"/>
        </w:rPr>
        <w:t xml:space="preserve"> chemical reactions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 xml:space="preserve">than single metabolites.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5754D">
        <w:rPr>
          <w:rFonts w:ascii="Times New Roman" w:hAnsi="Times New Roman" w:cs="Times New Roman"/>
          <w:sz w:val="24"/>
          <w:szCs w:val="24"/>
        </w:rPr>
        <w:t>replicated the results of our genome-wide 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>study in an independent sample of 230 individuals</w:t>
      </w:r>
    </w:p>
    <w:p w14:paraId="1C7FA671" w14:textId="76DD100A" w:rsidR="000D0161" w:rsidRDefault="000D0161" w:rsidP="004041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BA5941" w14:textId="2F54BBBA" w:rsidR="000D0161" w:rsidRDefault="000D0161" w:rsidP="000D016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A1F2B" wp14:editId="3B40E34B">
            <wp:extent cx="5332576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67"/>
                    <a:stretch/>
                  </pic:blipFill>
                  <pic:spPr bwMode="auto">
                    <a:xfrm>
                      <a:off x="0" y="0"/>
                      <a:ext cx="53325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DF27F" w14:textId="1E3D3661" w:rsidR="000D0161" w:rsidRDefault="000D0161" w:rsidP="007F1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1A1C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2D5BFB16" w14:textId="200A4F42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B05E3D0" w14:textId="13B92B07" w:rsidR="007F1A1C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</w:t>
      </w:r>
      <w:r w:rsidR="0049502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F1A1C" w:rsidRPr="007F1A1C">
        <w:rPr>
          <w:rFonts w:ascii="Times New Roman" w:hAnsi="Times New Roman" w:cs="Times New Roman"/>
          <w:sz w:val="24"/>
          <w:szCs w:val="24"/>
        </w:rPr>
        <w:t>umber of measured</w:t>
      </w:r>
      <w:r>
        <w:rPr>
          <w:rFonts w:ascii="Times New Roman" w:hAnsi="Times New Roman" w:cs="Times New Roman"/>
          <w:sz w:val="24"/>
          <w:szCs w:val="24"/>
        </w:rPr>
        <w:t xml:space="preserve"> and identified</w:t>
      </w:r>
      <w:r w:rsidR="007F1A1C" w:rsidRPr="007F1A1C">
        <w:rPr>
          <w:rFonts w:ascii="Times New Roman" w:hAnsi="Times New Roman" w:cs="Times New Roman"/>
          <w:sz w:val="24"/>
          <w:szCs w:val="24"/>
        </w:rPr>
        <w:t xml:space="preserve"> fecal metabolites</w:t>
      </w:r>
      <w:r>
        <w:rPr>
          <w:rFonts w:ascii="Times New Roman" w:hAnsi="Times New Roman" w:cs="Times New Roman"/>
          <w:sz w:val="24"/>
          <w:szCs w:val="24"/>
        </w:rPr>
        <w:t xml:space="preserve"> from each </w:t>
      </w:r>
      <w:r w:rsidRPr="006C72BD">
        <w:rPr>
          <w:rFonts w:ascii="Times New Roman" w:hAnsi="Times New Roman" w:cs="Times New Roman"/>
          <w:sz w:val="24"/>
          <w:szCs w:val="24"/>
        </w:rPr>
        <w:t>participants’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BD">
        <w:rPr>
          <w:rFonts w:ascii="Times New Roman" w:hAnsi="Times New Roman" w:cs="Times New Roman"/>
          <w:sz w:val="24"/>
          <w:szCs w:val="24"/>
        </w:rPr>
        <w:t xml:space="preserve">fecal samples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C72BD">
        <w:rPr>
          <w:rFonts w:ascii="Times New Roman" w:hAnsi="Times New Roman" w:cs="Times New Roman"/>
          <w:sz w:val="24"/>
          <w:szCs w:val="24"/>
        </w:rPr>
        <w:t>ntargeted metabolomics profil</w:t>
      </w:r>
      <w:r>
        <w:rPr>
          <w:rFonts w:ascii="Times New Roman" w:hAnsi="Times New Roman" w:cs="Times New Roman"/>
          <w:sz w:val="24"/>
          <w:szCs w:val="24"/>
        </w:rPr>
        <w:t>e?</w:t>
      </w:r>
    </w:p>
    <w:p w14:paraId="41B46BE8" w14:textId="77777777" w:rsidR="006C72BD" w:rsidRP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ACE920" w14:textId="0964D594" w:rsidR="000D0161" w:rsidRPr="004967F9" w:rsidRDefault="000D0161" w:rsidP="004967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7F9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0619086C" w14:textId="40D69FEA" w:rsidR="004967F9" w:rsidRPr="00AC391F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391F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64AE551D" w14:textId="3010CA88" w:rsidR="00AC391F" w:rsidRDefault="004967F9" w:rsidP="00496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approximately </w:t>
      </w:r>
      <w:r w:rsidRPr="004967F9">
        <w:rPr>
          <w:rFonts w:ascii="Times New Roman" w:hAnsi="Times New Roman" w:cs="Times New Roman"/>
          <w:sz w:val="24"/>
          <w:szCs w:val="24"/>
        </w:rPr>
        <w:t>1,116 metabolites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were measured</w:t>
      </w:r>
      <w:r w:rsidR="00AC391F">
        <w:rPr>
          <w:rFonts w:ascii="Times New Roman" w:hAnsi="Times New Roman" w:cs="Times New Roman"/>
          <w:sz w:val="24"/>
          <w:szCs w:val="24"/>
        </w:rPr>
        <w:t xml:space="preserve"> whereas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866 </w:t>
      </w:r>
      <w:r w:rsidR="00AC391F">
        <w:rPr>
          <w:rFonts w:ascii="Times New Roman" w:hAnsi="Times New Roman" w:cs="Times New Roman"/>
          <w:sz w:val="24"/>
          <w:szCs w:val="24"/>
        </w:rPr>
        <w:t xml:space="preserve">are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known chemical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identity </w:t>
      </w:r>
      <w:r>
        <w:rPr>
          <w:rFonts w:ascii="Times New Roman" w:hAnsi="Times New Roman" w:cs="Times New Roman"/>
          <w:sz w:val="24"/>
          <w:szCs w:val="24"/>
        </w:rPr>
        <w:t xml:space="preserve">were detected which can be divide into three groups. </w:t>
      </w:r>
    </w:p>
    <w:p w14:paraId="0D1F55A8" w14:textId="12BB9FD3" w:rsidR="00AC391F" w:rsidRDefault="004967F9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group is </w:t>
      </w:r>
      <w:r w:rsidR="00AC391F" w:rsidRPr="00AC391F">
        <w:rPr>
          <w:rFonts w:ascii="Times New Roman" w:hAnsi="Times New Roman" w:cs="Times New Roman"/>
          <w:sz w:val="24"/>
          <w:szCs w:val="24"/>
        </w:rPr>
        <w:t>80% of the samples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>
        <w:rPr>
          <w:rFonts w:ascii="Times New Roman" w:hAnsi="Times New Roman" w:cs="Times New Roman"/>
          <w:sz w:val="24"/>
          <w:szCs w:val="24"/>
        </w:rPr>
        <w:t xml:space="preserve">which is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570 common </w:t>
      </w:r>
      <w:r w:rsidR="00AC391F">
        <w:rPr>
          <w:rFonts w:ascii="Times New Roman" w:hAnsi="Times New Roman" w:cs="Times New Roman"/>
          <w:sz w:val="24"/>
          <w:szCs w:val="24"/>
        </w:rPr>
        <w:t>compounds. Next is</w:t>
      </w:r>
      <w:r w:rsidR="00AC391F" w:rsidRPr="00AC391F"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detected in at least 20% but</w:t>
      </w:r>
      <w:r w:rsid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less than 80% of all samples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whereas 345 </w:t>
      </w:r>
      <w:r w:rsidR="00AC391F">
        <w:rPr>
          <w:rFonts w:ascii="Times New Roman" w:hAnsi="Times New Roman" w:cs="Times New Roman"/>
          <w:sz w:val="24"/>
          <w:szCs w:val="24"/>
        </w:rPr>
        <w:t xml:space="preserve">compound </w:t>
      </w:r>
      <w:r w:rsidR="00AC391F" w:rsidRPr="00AC391F">
        <w:rPr>
          <w:rFonts w:ascii="Times New Roman" w:hAnsi="Times New Roman" w:cs="Times New Roman"/>
          <w:sz w:val="24"/>
          <w:szCs w:val="24"/>
        </w:rPr>
        <w:t>analyzed as dichotomous traits</w:t>
      </w:r>
      <w:r w:rsidR="00AC391F">
        <w:rPr>
          <w:rFonts w:ascii="Times New Roman" w:hAnsi="Times New Roman" w:cs="Times New Roman"/>
          <w:sz w:val="24"/>
          <w:szCs w:val="24"/>
        </w:rPr>
        <w:t xml:space="preserve">. And the last group is </w:t>
      </w:r>
      <w:r w:rsidR="00AC391F" w:rsidRPr="00AC391F">
        <w:rPr>
          <w:rFonts w:ascii="Times New Roman" w:hAnsi="Times New Roman" w:cs="Times New Roman"/>
          <w:sz w:val="24"/>
          <w:szCs w:val="24"/>
        </w:rPr>
        <w:t>less than 20% of the samples</w:t>
      </w:r>
      <w:r w:rsid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were discarded from further analysis.</w:t>
      </w:r>
    </w:p>
    <w:p w14:paraId="42EF1E92" w14:textId="77777777" w:rsidR="00AC391F" w:rsidRDefault="00AC391F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783530" w14:textId="646E0168" w:rsidR="000D0161" w:rsidRDefault="000D0161" w:rsidP="00AC3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391F">
        <w:rPr>
          <w:rFonts w:ascii="Times New Roman" w:hAnsi="Times New Roman" w:cs="Times New Roman"/>
          <w:sz w:val="24"/>
          <w:szCs w:val="24"/>
        </w:rPr>
        <w:t>What analysis have been done to get to the conclusion?</w:t>
      </w:r>
    </w:p>
    <w:p w14:paraId="6B38F17C" w14:textId="694BC748" w:rsidR="006B4324" w:rsidRPr="006B4324" w:rsidRDefault="006B4324" w:rsidP="006B432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B4324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31CE6CC" w14:textId="4F38B9D1" w:rsidR="00AC391F" w:rsidRPr="00AC391F" w:rsidRDefault="00AC391F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used </w:t>
      </w:r>
      <w:r w:rsidRPr="00AC391F">
        <w:rPr>
          <w:rFonts w:ascii="Times New Roman" w:hAnsi="Times New Roman" w:cs="Times New Roman"/>
          <w:sz w:val="24"/>
          <w:szCs w:val="24"/>
        </w:rPr>
        <w:t>Untargeted metabolomics profiling of the participants’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1F">
        <w:rPr>
          <w:rFonts w:ascii="Times New Roman" w:hAnsi="Times New Roman" w:cs="Times New Roman"/>
          <w:sz w:val="24"/>
          <w:szCs w:val="24"/>
        </w:rPr>
        <w:t>fecal samples was conducted through mass spectrometry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1F">
        <w:rPr>
          <w:rFonts w:ascii="Times New Roman" w:hAnsi="Times New Roman" w:cs="Times New Roman"/>
          <w:sz w:val="24"/>
          <w:szCs w:val="24"/>
        </w:rPr>
        <w:t>performed by Metabolon, Inc.</w:t>
      </w:r>
    </w:p>
    <w:p w14:paraId="60B29E11" w14:textId="77777777" w:rsidR="000D0161" w:rsidRPr="00404116" w:rsidRDefault="000D0161" w:rsidP="000D016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D0161" w:rsidRPr="0040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BB0"/>
    <w:multiLevelType w:val="hybridMultilevel"/>
    <w:tmpl w:val="BACA8904"/>
    <w:lvl w:ilvl="0" w:tplc="DFDEF1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0A0458"/>
    <w:multiLevelType w:val="hybridMultilevel"/>
    <w:tmpl w:val="0FB635F2"/>
    <w:lvl w:ilvl="0" w:tplc="F97E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D63AE"/>
    <w:multiLevelType w:val="hybridMultilevel"/>
    <w:tmpl w:val="978A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2235"/>
    <w:multiLevelType w:val="hybridMultilevel"/>
    <w:tmpl w:val="E4C8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93B"/>
    <w:multiLevelType w:val="hybridMultilevel"/>
    <w:tmpl w:val="3828C7C4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02880"/>
    <w:multiLevelType w:val="hybridMultilevel"/>
    <w:tmpl w:val="0ADABDBA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1973"/>
    <w:multiLevelType w:val="hybridMultilevel"/>
    <w:tmpl w:val="0C4AE43A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6"/>
    <w:rsid w:val="000D0161"/>
    <w:rsid w:val="001F0772"/>
    <w:rsid w:val="002A15BC"/>
    <w:rsid w:val="00325334"/>
    <w:rsid w:val="00404116"/>
    <w:rsid w:val="00495026"/>
    <w:rsid w:val="004967F9"/>
    <w:rsid w:val="005F1C9E"/>
    <w:rsid w:val="005F1D03"/>
    <w:rsid w:val="00604F3D"/>
    <w:rsid w:val="006B4324"/>
    <w:rsid w:val="006C72BD"/>
    <w:rsid w:val="0075754D"/>
    <w:rsid w:val="007F1A1C"/>
    <w:rsid w:val="009D4461"/>
    <w:rsid w:val="00AC391F"/>
    <w:rsid w:val="00C66BB7"/>
    <w:rsid w:val="00ED38AB"/>
    <w:rsid w:val="00E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2A0"/>
  <w15:chartTrackingRefBased/>
  <w15:docId w15:val="{1AE4BC19-2E2E-4A3C-BF80-30072F6A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TANAKRIT PICHAITAM</dc:creator>
  <cp:keywords/>
  <dc:description/>
  <cp:lastModifiedBy>TANAKRIT PICHAITAM</cp:lastModifiedBy>
  <cp:revision>8</cp:revision>
  <dcterms:created xsi:type="dcterms:W3CDTF">2018-11-15T11:42:00Z</dcterms:created>
  <dcterms:modified xsi:type="dcterms:W3CDTF">2018-11-15T13:48:00Z</dcterms:modified>
</cp:coreProperties>
</file>