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EDCF" w14:textId="670B4A93" w:rsidR="007C0B80" w:rsidRDefault="007C0B80" w:rsidP="4D9B1DF5">
      <w:pPr>
        <w:spacing w:line="360" w:lineRule="auto"/>
        <w:ind w:left="-20" w:right="-20"/>
        <w:jc w:val="center"/>
        <w:rPr>
          <w:rFonts w:ascii="Times New Roman" w:eastAsia="Times New Roman" w:hAnsi="Times New Roman" w:cs="Times New Roman"/>
          <w:color w:val="000000" w:themeColor="text1"/>
          <w:sz w:val="24"/>
          <w:szCs w:val="24"/>
          <w:lang w:val="en-IN"/>
        </w:rPr>
      </w:pPr>
    </w:p>
    <w:p w14:paraId="382FBFD9" w14:textId="3A1202CC" w:rsidR="007C0B80" w:rsidRDefault="7FFAFCE6" w:rsidP="4D9B1DF5">
      <w:pPr>
        <w:spacing w:line="360" w:lineRule="auto"/>
        <w:ind w:left="-20" w:right="-20"/>
        <w:jc w:val="center"/>
      </w:pPr>
      <w:r w:rsidRPr="4D9B1DF5">
        <w:rPr>
          <w:rFonts w:ascii="Times New Roman" w:eastAsia="Times New Roman" w:hAnsi="Times New Roman" w:cs="Times New Roman"/>
          <w:color w:val="000000" w:themeColor="text1"/>
          <w:sz w:val="24"/>
          <w:szCs w:val="24"/>
          <w:lang w:val="en-IN"/>
        </w:rPr>
        <w:t xml:space="preserve"> </w:t>
      </w:r>
    </w:p>
    <w:p w14:paraId="0BE0E6F0" w14:textId="20D02333" w:rsidR="007C0B80" w:rsidRDefault="7FFAFCE6" w:rsidP="4D9B1DF5">
      <w:pPr>
        <w:spacing w:line="360" w:lineRule="auto"/>
        <w:ind w:left="-20" w:right="-20"/>
        <w:jc w:val="center"/>
      </w:pPr>
      <w:r w:rsidRPr="4D9B1DF5">
        <w:rPr>
          <w:rFonts w:ascii="Times New Roman" w:eastAsia="Times New Roman" w:hAnsi="Times New Roman" w:cs="Times New Roman"/>
          <w:color w:val="000000" w:themeColor="text1"/>
          <w:sz w:val="24"/>
          <w:szCs w:val="24"/>
          <w:lang w:val="en-IN"/>
        </w:rPr>
        <w:t xml:space="preserve"> </w:t>
      </w:r>
    </w:p>
    <w:p w14:paraId="777C7432" w14:textId="28CE1947" w:rsidR="007C0B80" w:rsidRDefault="7FFAFCE6" w:rsidP="4D9B1DF5">
      <w:pPr>
        <w:spacing w:line="360" w:lineRule="auto"/>
        <w:ind w:left="-20" w:right="-20"/>
        <w:jc w:val="center"/>
      </w:pPr>
      <w:r w:rsidRPr="4D9B1DF5">
        <w:rPr>
          <w:rFonts w:ascii="Times New Roman" w:eastAsia="Times New Roman" w:hAnsi="Times New Roman" w:cs="Times New Roman"/>
          <w:color w:val="000000" w:themeColor="text1"/>
          <w:sz w:val="24"/>
          <w:szCs w:val="24"/>
          <w:lang w:val="en-IN"/>
        </w:rPr>
        <w:t xml:space="preserve"> </w:t>
      </w:r>
    </w:p>
    <w:p w14:paraId="6F00AD7C" w14:textId="70D8422C" w:rsidR="007C0B80" w:rsidRDefault="7FFAFCE6" w:rsidP="4D9B1DF5">
      <w:pPr>
        <w:spacing w:line="360" w:lineRule="auto"/>
        <w:ind w:left="-20" w:right="-20"/>
        <w:jc w:val="center"/>
      </w:pPr>
      <w:r w:rsidRPr="4D9B1DF5">
        <w:rPr>
          <w:rFonts w:ascii="Times New Roman" w:eastAsia="Times New Roman" w:hAnsi="Times New Roman" w:cs="Times New Roman"/>
          <w:color w:val="000000" w:themeColor="text1"/>
          <w:sz w:val="24"/>
          <w:szCs w:val="24"/>
          <w:lang w:val="en-IN"/>
        </w:rPr>
        <w:t xml:space="preserve"> </w:t>
      </w:r>
    </w:p>
    <w:p w14:paraId="315A3E6D" w14:textId="46CB5C99" w:rsidR="007C0B80" w:rsidRDefault="7FFAFCE6" w:rsidP="4D9B1DF5">
      <w:pPr>
        <w:spacing w:line="360" w:lineRule="auto"/>
        <w:ind w:left="-20" w:right="-20"/>
        <w:jc w:val="center"/>
      </w:pPr>
      <w:r w:rsidRPr="4D9B1DF5">
        <w:rPr>
          <w:rFonts w:ascii="Times New Roman" w:eastAsia="Times New Roman" w:hAnsi="Times New Roman" w:cs="Times New Roman"/>
          <w:color w:val="000000" w:themeColor="text1"/>
          <w:sz w:val="24"/>
          <w:szCs w:val="24"/>
          <w:lang w:val="en-IN"/>
        </w:rPr>
        <w:t xml:space="preserve"> </w:t>
      </w:r>
    </w:p>
    <w:p w14:paraId="2737F96F" w14:textId="4BBEEA63" w:rsidR="007C0B80" w:rsidRDefault="7FFAFCE6" w:rsidP="4D9B1DF5">
      <w:pPr>
        <w:spacing w:line="360" w:lineRule="auto"/>
        <w:ind w:left="-20" w:right="-20"/>
        <w:jc w:val="center"/>
      </w:pPr>
      <w:r w:rsidRPr="4D9B1DF5">
        <w:rPr>
          <w:rFonts w:ascii="Times New Roman" w:eastAsia="Times New Roman" w:hAnsi="Times New Roman" w:cs="Times New Roman"/>
          <w:color w:val="000000" w:themeColor="text1"/>
          <w:sz w:val="24"/>
          <w:szCs w:val="24"/>
          <w:lang w:val="en-IN"/>
        </w:rPr>
        <w:t>BINARY REPRESENTATION</w:t>
      </w:r>
    </w:p>
    <w:p w14:paraId="6375A907" w14:textId="275F62EF" w:rsidR="007C0B80" w:rsidRDefault="4C8070CF" w:rsidP="4D9B1DF5">
      <w:pPr>
        <w:spacing w:line="360" w:lineRule="auto"/>
        <w:ind w:left="-20" w:right="-20"/>
        <w:jc w:val="center"/>
        <w:rPr>
          <w:rFonts w:ascii="Times New Roman" w:eastAsia="Times New Roman" w:hAnsi="Times New Roman" w:cs="Times New Roman"/>
          <w:color w:val="000000" w:themeColor="text1"/>
          <w:sz w:val="24"/>
          <w:szCs w:val="24"/>
          <w:highlight w:val="white"/>
          <w:lang w:val="en-IN"/>
        </w:rPr>
      </w:pPr>
      <w:r w:rsidRPr="4D9B1DF5">
        <w:rPr>
          <w:rFonts w:ascii="Times New Roman" w:eastAsia="Times New Roman" w:hAnsi="Times New Roman" w:cs="Times New Roman"/>
          <w:color w:val="000000" w:themeColor="text1"/>
          <w:sz w:val="24"/>
          <w:szCs w:val="24"/>
          <w:highlight w:val="white"/>
          <w:lang w:val="en-IN"/>
        </w:rPr>
        <w:t>IST 110</w:t>
      </w:r>
    </w:p>
    <w:p w14:paraId="42288EDE" w14:textId="091545CD" w:rsidR="007C0B80" w:rsidRDefault="4C8070CF" w:rsidP="4D9B1DF5">
      <w:pPr>
        <w:spacing w:line="360" w:lineRule="auto"/>
        <w:ind w:left="-20" w:right="-20"/>
        <w:jc w:val="center"/>
        <w:rPr>
          <w:rFonts w:ascii="Times New Roman" w:eastAsia="Times New Roman" w:hAnsi="Times New Roman" w:cs="Times New Roman"/>
          <w:color w:val="000000" w:themeColor="text1"/>
          <w:sz w:val="24"/>
          <w:szCs w:val="24"/>
          <w:highlight w:val="white"/>
        </w:rPr>
      </w:pPr>
      <w:r w:rsidRPr="4D9B1DF5">
        <w:rPr>
          <w:rFonts w:ascii="Times New Roman" w:eastAsia="Times New Roman" w:hAnsi="Times New Roman" w:cs="Times New Roman"/>
          <w:color w:val="000000" w:themeColor="text1"/>
          <w:sz w:val="24"/>
          <w:szCs w:val="24"/>
          <w:highlight w:val="white"/>
        </w:rPr>
        <w:t>Pennsylvania State University</w:t>
      </w:r>
    </w:p>
    <w:p w14:paraId="125BD929" w14:textId="3774C274" w:rsidR="007C0B80" w:rsidRDefault="007C0B80" w:rsidP="4D9B1DF5">
      <w:pPr>
        <w:spacing w:line="360" w:lineRule="auto"/>
        <w:rPr>
          <w:rFonts w:ascii="Times New Roman" w:eastAsia="Times New Roman" w:hAnsi="Times New Roman" w:cs="Times New Roman"/>
          <w:color w:val="000000" w:themeColor="text1"/>
          <w:sz w:val="24"/>
          <w:szCs w:val="24"/>
        </w:rPr>
      </w:pPr>
    </w:p>
    <w:p w14:paraId="4AE9DFD7" w14:textId="7FCB2FF9" w:rsidR="007C0B80" w:rsidRDefault="7FFAFCE6" w:rsidP="4D9B1DF5">
      <w:pPr>
        <w:spacing w:line="360" w:lineRule="auto"/>
        <w:ind w:left="-20" w:right="-20"/>
      </w:pPr>
      <w:r w:rsidRPr="4D9B1DF5">
        <w:rPr>
          <w:rFonts w:ascii="Times New Roman" w:eastAsia="Times New Roman" w:hAnsi="Times New Roman" w:cs="Times New Roman"/>
          <w:color w:val="000000" w:themeColor="text1"/>
          <w:sz w:val="24"/>
          <w:szCs w:val="24"/>
          <w:lang w:val="en-IN"/>
        </w:rPr>
        <w:t xml:space="preserve"> </w:t>
      </w:r>
    </w:p>
    <w:p w14:paraId="04E7335D" w14:textId="2AF733AE"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674D5DA2" w14:textId="210F3F5F"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5AA97865" w14:textId="639F31F6"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1B84E8A4" w14:textId="1CBE5137"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60B2EE63" w14:textId="09E4B1AB"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24C582B6" w14:textId="4251B5E8"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07761DBA" w14:textId="206A18EB"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289FF85A" w14:textId="4FE745E2" w:rsidR="007C0B80" w:rsidRDefault="007C0B80" w:rsidP="4D9B1DF5">
      <w:pPr>
        <w:spacing w:before="240" w:line="480" w:lineRule="auto"/>
        <w:ind w:left="-20" w:right="-20"/>
        <w:jc w:val="center"/>
        <w:rPr>
          <w:rFonts w:ascii="Times New Roman" w:eastAsia="Times New Roman" w:hAnsi="Times New Roman" w:cs="Times New Roman"/>
          <w:b/>
          <w:bCs/>
          <w:color w:val="2E74B5" w:themeColor="accent5" w:themeShade="BF"/>
          <w:sz w:val="32"/>
          <w:szCs w:val="32"/>
        </w:rPr>
      </w:pPr>
    </w:p>
    <w:p w14:paraId="6F43161E" w14:textId="77777777" w:rsidR="007D371E" w:rsidRDefault="007D371E" w:rsidP="4D9B1DF5">
      <w:pPr>
        <w:spacing w:before="240" w:line="480" w:lineRule="auto"/>
        <w:ind w:left="-20" w:right="-20"/>
        <w:jc w:val="center"/>
        <w:rPr>
          <w:rFonts w:ascii="Times New Roman" w:eastAsia="Times New Roman" w:hAnsi="Times New Roman" w:cs="Times New Roman"/>
          <w:color w:val="2E74B5" w:themeColor="accent5" w:themeShade="BF"/>
          <w:sz w:val="32"/>
          <w:szCs w:val="32"/>
          <w:highlight w:val="white"/>
        </w:rPr>
      </w:pPr>
    </w:p>
    <w:p w14:paraId="55E5638E" w14:textId="77777777" w:rsidR="007D371E" w:rsidRDefault="007D371E" w:rsidP="4D9B1DF5">
      <w:pPr>
        <w:spacing w:before="240" w:line="480" w:lineRule="auto"/>
        <w:ind w:left="-20" w:right="-20"/>
        <w:jc w:val="center"/>
        <w:rPr>
          <w:rFonts w:ascii="Times New Roman" w:eastAsia="Times New Roman" w:hAnsi="Times New Roman" w:cs="Times New Roman"/>
          <w:color w:val="2E74B5" w:themeColor="accent5" w:themeShade="BF"/>
          <w:sz w:val="32"/>
          <w:szCs w:val="32"/>
          <w:highlight w:val="white"/>
        </w:rPr>
      </w:pPr>
    </w:p>
    <w:p w14:paraId="2F672199" w14:textId="77777777" w:rsidR="007D371E" w:rsidRDefault="007D371E" w:rsidP="4D9B1DF5">
      <w:pPr>
        <w:spacing w:before="240" w:line="480" w:lineRule="auto"/>
        <w:ind w:left="-20" w:right="-20"/>
        <w:jc w:val="center"/>
        <w:rPr>
          <w:rFonts w:ascii="Times New Roman" w:eastAsia="Times New Roman" w:hAnsi="Times New Roman" w:cs="Times New Roman"/>
          <w:color w:val="2E74B5" w:themeColor="accent5" w:themeShade="BF"/>
          <w:sz w:val="32"/>
          <w:szCs w:val="32"/>
          <w:highlight w:val="white"/>
        </w:rPr>
      </w:pPr>
    </w:p>
    <w:p w14:paraId="40893A14" w14:textId="77777777" w:rsidR="007D371E" w:rsidRDefault="007D371E" w:rsidP="4D9B1DF5">
      <w:pPr>
        <w:spacing w:before="240" w:line="480" w:lineRule="auto"/>
        <w:ind w:left="-20" w:right="-20"/>
        <w:jc w:val="center"/>
        <w:rPr>
          <w:rFonts w:ascii="Times New Roman" w:eastAsia="Times New Roman" w:hAnsi="Times New Roman" w:cs="Times New Roman"/>
          <w:color w:val="2E74B5" w:themeColor="accent5" w:themeShade="BF"/>
          <w:sz w:val="32"/>
          <w:szCs w:val="32"/>
          <w:highlight w:val="white"/>
        </w:rPr>
      </w:pPr>
    </w:p>
    <w:p w14:paraId="0D3CE99A" w14:textId="77777777" w:rsidR="007D371E" w:rsidRDefault="007D371E" w:rsidP="4D9B1DF5">
      <w:pPr>
        <w:spacing w:before="240" w:line="480" w:lineRule="auto"/>
        <w:ind w:left="-20" w:right="-20"/>
        <w:jc w:val="center"/>
        <w:rPr>
          <w:rFonts w:ascii="Times New Roman" w:eastAsia="Times New Roman" w:hAnsi="Times New Roman" w:cs="Times New Roman"/>
          <w:color w:val="2E74B5" w:themeColor="accent5" w:themeShade="BF"/>
          <w:sz w:val="32"/>
          <w:szCs w:val="32"/>
          <w:highlight w:val="white"/>
        </w:rPr>
      </w:pPr>
    </w:p>
    <w:p w14:paraId="040E5C09" w14:textId="6B85F60B" w:rsidR="007C0B80" w:rsidRPr="007D371E" w:rsidRDefault="7FFAFCE6" w:rsidP="4D9B1DF5">
      <w:pPr>
        <w:spacing w:before="240" w:line="480" w:lineRule="auto"/>
        <w:ind w:left="-20" w:right="-20"/>
        <w:jc w:val="center"/>
        <w:rPr>
          <w:rFonts w:ascii="Times New Roman" w:eastAsia="Times New Roman" w:hAnsi="Times New Roman" w:cs="Times New Roman"/>
          <w:sz w:val="32"/>
          <w:szCs w:val="32"/>
          <w:highlight w:val="white"/>
        </w:rPr>
      </w:pPr>
      <w:r w:rsidRPr="007D371E">
        <w:rPr>
          <w:rFonts w:ascii="Times New Roman" w:eastAsia="Times New Roman" w:hAnsi="Times New Roman" w:cs="Times New Roman"/>
          <w:sz w:val="32"/>
          <w:szCs w:val="32"/>
          <w:highlight w:val="white"/>
        </w:rPr>
        <w:t>Table of Contents</w:t>
      </w:r>
    </w:p>
    <w:p w14:paraId="3FC256EE" w14:textId="23F28F3F" w:rsidR="007C0B80" w:rsidRPr="007D371E" w:rsidRDefault="00000000" w:rsidP="4D9B1DF5">
      <w:pPr>
        <w:tabs>
          <w:tab w:val="right" w:leader="dot" w:pos="9016"/>
        </w:tabs>
        <w:spacing w:after="100" w:line="480" w:lineRule="auto"/>
        <w:ind w:left="-20" w:right="-20"/>
        <w:jc w:val="both"/>
        <w:rPr>
          <w:rFonts w:ascii="Times New Roman" w:hAnsi="Times New Roman" w:cs="Times New Roman"/>
        </w:rPr>
      </w:pPr>
      <w:hyperlink r:id="rId7" w:anchor="_Toc157389279">
        <w:r w:rsidR="7FFAFCE6" w:rsidRPr="007D371E">
          <w:rPr>
            <w:rStyle w:val="Hyperlink"/>
            <w:rFonts w:ascii="Times New Roman" w:eastAsia="Times New Roman" w:hAnsi="Times New Roman" w:cs="Times New Roman"/>
            <w:color w:val="auto"/>
            <w:sz w:val="24"/>
            <w:szCs w:val="24"/>
            <w:lang w:val="en-IN"/>
          </w:rPr>
          <w:t xml:space="preserve"> Binary Representation &amp; Importance in Digital Computing:</w:t>
        </w:r>
        <w:r w:rsidRPr="007D371E">
          <w:rPr>
            <w:rFonts w:ascii="Times New Roman" w:hAnsi="Times New Roman" w:cs="Times New Roman"/>
          </w:rPr>
          <w:tab/>
        </w:r>
        <w:r w:rsidR="7FFAFCE6" w:rsidRPr="007D371E">
          <w:rPr>
            <w:rStyle w:val="Hyperlink"/>
            <w:rFonts w:ascii="Times New Roman" w:eastAsia="Times New Roman" w:hAnsi="Times New Roman" w:cs="Times New Roman"/>
            <w:color w:val="auto"/>
            <w:sz w:val="24"/>
            <w:szCs w:val="24"/>
            <w:lang w:val="en-IN"/>
          </w:rPr>
          <w:t>2</w:t>
        </w:r>
      </w:hyperlink>
      <w:r w:rsidR="00234577">
        <w:rPr>
          <w:rStyle w:val="Hyperlink"/>
          <w:rFonts w:ascii="Times New Roman" w:eastAsia="Times New Roman" w:hAnsi="Times New Roman" w:cs="Times New Roman"/>
          <w:color w:val="auto"/>
          <w:sz w:val="24"/>
          <w:szCs w:val="24"/>
          <w:lang w:val="en-IN"/>
        </w:rPr>
        <w:t>,3,4</w:t>
      </w:r>
    </w:p>
    <w:p w14:paraId="18DB0DCC" w14:textId="1B3A15A1" w:rsidR="007C0B80" w:rsidRPr="007D371E" w:rsidRDefault="7FFAFCE6" w:rsidP="4D9B1DF5">
      <w:pPr>
        <w:tabs>
          <w:tab w:val="right" w:leader="dot" w:pos="9016"/>
        </w:tabs>
        <w:spacing w:after="100" w:line="480" w:lineRule="auto"/>
        <w:ind w:left="-20" w:right="-20"/>
        <w:jc w:val="both"/>
        <w:rPr>
          <w:rFonts w:ascii="Times New Roman" w:hAnsi="Times New Roman" w:cs="Times New Roman"/>
        </w:rPr>
      </w:pPr>
      <w:r w:rsidRPr="000C2337">
        <w:rPr>
          <w:rFonts w:ascii="Times New Roman" w:eastAsia="Times New Roman" w:hAnsi="Times New Roman" w:cs="Times New Roman"/>
          <w:sz w:val="24"/>
          <w:szCs w:val="24"/>
          <w:lang w:val="en-IN"/>
        </w:rPr>
        <w:t xml:space="preserve"> References:</w:t>
      </w:r>
      <w:r w:rsidR="00000000" w:rsidRPr="007D371E">
        <w:rPr>
          <w:rFonts w:ascii="Times New Roman" w:hAnsi="Times New Roman" w:cs="Times New Roman"/>
        </w:rPr>
        <w:tab/>
      </w:r>
      <w:r w:rsidR="000C2337">
        <w:rPr>
          <w:rStyle w:val="Hyperlink"/>
          <w:rFonts w:ascii="Times New Roman" w:eastAsia="Times New Roman" w:hAnsi="Times New Roman" w:cs="Times New Roman"/>
          <w:color w:val="auto"/>
          <w:sz w:val="24"/>
          <w:szCs w:val="24"/>
          <w:lang w:val="en-IN"/>
        </w:rPr>
        <w:t>5</w:t>
      </w:r>
    </w:p>
    <w:p w14:paraId="4DB6EC68" w14:textId="0A82DD50" w:rsidR="007C0B80" w:rsidRPr="007D371E" w:rsidRDefault="7FFAFCE6" w:rsidP="4D9B1DF5">
      <w:pPr>
        <w:spacing w:line="480" w:lineRule="auto"/>
        <w:ind w:left="-20" w:right="-20"/>
        <w:jc w:val="both"/>
        <w:rPr>
          <w:rFonts w:ascii="Times New Roman" w:hAnsi="Times New Roman" w:cs="Times New Roman"/>
        </w:rPr>
      </w:pPr>
      <w:r w:rsidRPr="007D371E">
        <w:rPr>
          <w:rFonts w:ascii="Times New Roman" w:eastAsia="Times New Roman" w:hAnsi="Times New Roman" w:cs="Times New Roman"/>
          <w:sz w:val="24"/>
          <w:szCs w:val="24"/>
          <w:lang w:val="en-IN"/>
        </w:rPr>
        <w:t xml:space="preserve"> </w:t>
      </w:r>
    </w:p>
    <w:p w14:paraId="4F7AB382" w14:textId="1D8B72B0" w:rsidR="007C0B80" w:rsidRDefault="007C0B80" w:rsidP="4D9B1DF5">
      <w:pPr>
        <w:spacing w:line="257" w:lineRule="auto"/>
      </w:pPr>
    </w:p>
    <w:p w14:paraId="66F44E0A" w14:textId="7FCAE05A" w:rsidR="007C0B80" w:rsidRDefault="007C0B80" w:rsidP="4D9B1DF5">
      <w:pPr>
        <w:spacing w:line="257" w:lineRule="auto"/>
      </w:pPr>
    </w:p>
    <w:p w14:paraId="205E0164" w14:textId="475C6C8B" w:rsidR="007C0B80" w:rsidRDefault="007C0B80" w:rsidP="4D9B1DF5">
      <w:pPr>
        <w:spacing w:line="257" w:lineRule="auto"/>
      </w:pPr>
    </w:p>
    <w:p w14:paraId="1C59B426" w14:textId="30CF68C9" w:rsidR="007C0B80" w:rsidRDefault="007C0B80" w:rsidP="4D9B1DF5">
      <w:pPr>
        <w:spacing w:line="257" w:lineRule="auto"/>
      </w:pPr>
    </w:p>
    <w:p w14:paraId="6F01CEEE" w14:textId="2B3074EC" w:rsidR="007C0B80" w:rsidRDefault="007C0B80" w:rsidP="4D9B1DF5">
      <w:pPr>
        <w:spacing w:line="257" w:lineRule="auto"/>
      </w:pPr>
    </w:p>
    <w:p w14:paraId="3C41AB62" w14:textId="51F6494D" w:rsidR="007C0B80" w:rsidRDefault="007C0B80" w:rsidP="4D9B1DF5">
      <w:pPr>
        <w:spacing w:line="257" w:lineRule="auto"/>
      </w:pPr>
    </w:p>
    <w:p w14:paraId="75A4D794" w14:textId="4CE25D02" w:rsidR="007C0B80" w:rsidRDefault="007C0B80" w:rsidP="4D9B1DF5">
      <w:pPr>
        <w:spacing w:line="257" w:lineRule="auto"/>
      </w:pPr>
    </w:p>
    <w:p w14:paraId="47483F13" w14:textId="4DAC9D35" w:rsidR="007C0B80" w:rsidRDefault="007C0B80" w:rsidP="4D9B1DF5">
      <w:pPr>
        <w:spacing w:line="257" w:lineRule="auto"/>
      </w:pPr>
    </w:p>
    <w:p w14:paraId="1F553B5C" w14:textId="2609F47B" w:rsidR="007D371E" w:rsidRPr="00865CD4" w:rsidRDefault="007D371E" w:rsidP="00865CD4">
      <w:pPr>
        <w:spacing w:line="257" w:lineRule="auto"/>
        <w:ind w:right="-20"/>
        <w:rPr>
          <w:rFonts w:ascii="Times New Roman" w:eastAsia="Times New Roman" w:hAnsi="Times New Roman" w:cs="Times New Roman"/>
          <w:color w:val="000000" w:themeColor="text1"/>
          <w:sz w:val="24"/>
          <w:szCs w:val="24"/>
          <w:lang w:val="en-IN"/>
        </w:rPr>
      </w:pPr>
    </w:p>
    <w:p w14:paraId="356AEE04" w14:textId="6C252A3B" w:rsidR="007C0B80" w:rsidRDefault="7FFAFCE6" w:rsidP="4D9B1DF5">
      <w:pPr>
        <w:pStyle w:val="Heading1"/>
      </w:pPr>
      <w:r w:rsidRPr="4D9B1DF5">
        <w:rPr>
          <w:rFonts w:ascii="Times New Roman" w:eastAsia="Times New Roman" w:hAnsi="Times New Roman" w:cs="Times New Roman"/>
          <w:color w:val="000000" w:themeColor="text1"/>
          <w:sz w:val="28"/>
          <w:szCs w:val="28"/>
          <w:lang w:val="en-IN"/>
        </w:rPr>
        <w:lastRenderedPageBreak/>
        <w:t xml:space="preserve"> Binary Representation &amp; Importance in Digital Computing: </w:t>
      </w:r>
    </w:p>
    <w:p w14:paraId="5BC47B46" w14:textId="77777777" w:rsidR="00440E68" w:rsidRDefault="00440E68" w:rsidP="4D9B1DF5">
      <w:pPr>
        <w:spacing w:line="480" w:lineRule="auto"/>
        <w:ind w:left="-20" w:right="-20"/>
        <w:jc w:val="both"/>
        <w:rPr>
          <w:rFonts w:ascii="Times New Roman" w:eastAsia="Times New Roman" w:hAnsi="Times New Roman" w:cs="Times New Roman"/>
          <w:color w:val="000000" w:themeColor="text1"/>
          <w:sz w:val="24"/>
          <w:szCs w:val="24"/>
          <w:lang w:val="en-IN"/>
        </w:rPr>
      </w:pPr>
    </w:p>
    <w:p w14:paraId="40EE6B74" w14:textId="68D202DB" w:rsidR="007C0B80" w:rsidRDefault="7FFAFCE6" w:rsidP="4D9B1DF5">
      <w:pPr>
        <w:spacing w:line="480" w:lineRule="auto"/>
        <w:ind w:left="-20" w:right="-20"/>
        <w:jc w:val="both"/>
      </w:pPr>
      <w:r w:rsidRPr="4D9B1DF5">
        <w:rPr>
          <w:rFonts w:ascii="Times New Roman" w:eastAsia="Times New Roman" w:hAnsi="Times New Roman" w:cs="Times New Roman"/>
          <w:color w:val="000000" w:themeColor="text1"/>
          <w:sz w:val="24"/>
          <w:szCs w:val="24"/>
          <w:lang w:val="en-IN"/>
        </w:rPr>
        <w:t xml:space="preserve">Binary turns out to be a crucial concept that underlies the method in which information is </w:t>
      </w:r>
      <w:r w:rsidR="4D9F125B" w:rsidRPr="4D9B1DF5">
        <w:rPr>
          <w:rFonts w:ascii="Times New Roman" w:eastAsia="Times New Roman" w:hAnsi="Times New Roman" w:cs="Times New Roman"/>
          <w:color w:val="000000" w:themeColor="text1"/>
          <w:sz w:val="24"/>
          <w:szCs w:val="24"/>
          <w:lang w:val="en-IN"/>
        </w:rPr>
        <w:t>represented</w:t>
      </w:r>
      <w:r w:rsidRPr="4D9B1DF5">
        <w:rPr>
          <w:rFonts w:ascii="Times New Roman" w:eastAsia="Times New Roman" w:hAnsi="Times New Roman" w:cs="Times New Roman"/>
          <w:color w:val="000000" w:themeColor="text1"/>
          <w:sz w:val="24"/>
          <w:szCs w:val="24"/>
          <w:lang w:val="en-IN"/>
        </w:rPr>
        <w:t xml:space="preserve"> and then processed into the digital computing systems. Binary </w:t>
      </w:r>
      <w:r w:rsidR="614C8FC1" w:rsidRPr="4D9B1DF5">
        <w:rPr>
          <w:rFonts w:ascii="Times New Roman" w:eastAsia="Times New Roman" w:hAnsi="Times New Roman" w:cs="Times New Roman"/>
          <w:color w:val="000000" w:themeColor="text1"/>
          <w:sz w:val="24"/>
          <w:szCs w:val="24"/>
          <w:lang w:val="en-IN"/>
        </w:rPr>
        <w:t>represents</w:t>
      </w:r>
      <w:r w:rsidRPr="4D9B1DF5">
        <w:rPr>
          <w:rFonts w:ascii="Times New Roman" w:eastAsia="Times New Roman" w:hAnsi="Times New Roman" w:cs="Times New Roman"/>
          <w:color w:val="000000" w:themeColor="text1"/>
          <w:sz w:val="24"/>
          <w:szCs w:val="24"/>
          <w:lang w:val="en-IN"/>
        </w:rPr>
        <w:t xml:space="preserve"> information utilizing two specific options, which is 0 and 1 (Innocenti et al., 2021). On the contrary, the decimal system that is commonly known among us utilizes 10 digits falling within 0-9. </w:t>
      </w:r>
    </w:p>
    <w:p w14:paraId="3D9FED22" w14:textId="44816BA6" w:rsidR="007C0B80" w:rsidRDefault="7FFAFCE6" w:rsidP="4D9B1DF5">
      <w:pPr>
        <w:spacing w:line="480" w:lineRule="auto"/>
        <w:ind w:left="-20" w:right="-20"/>
        <w:jc w:val="both"/>
      </w:pPr>
      <w:r w:rsidRPr="4D9B1DF5">
        <w:rPr>
          <w:rFonts w:ascii="Times New Roman" w:eastAsia="Times New Roman" w:hAnsi="Times New Roman" w:cs="Times New Roman"/>
          <w:color w:val="000000" w:themeColor="text1"/>
          <w:sz w:val="24"/>
          <w:szCs w:val="24"/>
          <w:lang w:val="en-IN"/>
        </w:rPr>
        <w:t xml:space="preserve">The existing binary digits contain the ability to represent various numeric values, images, text, </w:t>
      </w:r>
      <w:r w:rsidR="2C3458D9" w:rsidRPr="4D9B1DF5">
        <w:rPr>
          <w:rFonts w:ascii="Times New Roman" w:eastAsia="Times New Roman" w:hAnsi="Times New Roman" w:cs="Times New Roman"/>
          <w:color w:val="000000" w:themeColor="text1"/>
          <w:sz w:val="24"/>
          <w:szCs w:val="24"/>
          <w:lang w:val="en-IN"/>
        </w:rPr>
        <w:t>instructions,</w:t>
      </w:r>
      <w:r w:rsidRPr="4D9B1DF5">
        <w:rPr>
          <w:rFonts w:ascii="Times New Roman" w:eastAsia="Times New Roman" w:hAnsi="Times New Roman" w:cs="Times New Roman"/>
          <w:color w:val="000000" w:themeColor="text1"/>
          <w:sz w:val="24"/>
          <w:szCs w:val="24"/>
          <w:lang w:val="en-IN"/>
        </w:rPr>
        <w:t xml:space="preserve"> and sound within the computers utilizing specific combinations of both 0s &amp; 1s. </w:t>
      </w:r>
      <w:sdt>
        <w:sdtPr>
          <w:tag w:val="tii-grammar-ST_Long_Sentence"/>
          <w:id w:val="86165612"/>
          <w:placeholder>
            <w:docPart w:val="DefaultPlaceholder_1081868574"/>
          </w:placeholder>
          <w15:appearance w15:val="hidden"/>
        </w:sdtPr>
        <w:sdtContent>
          <w:r w:rsidRPr="4D9B1DF5">
            <w:rPr>
              <w:rFonts w:ascii="Times New Roman" w:eastAsia="Times New Roman" w:hAnsi="Times New Roman" w:cs="Times New Roman"/>
              <w:color w:val="000000" w:themeColor="text1"/>
              <w:sz w:val="24"/>
              <w:szCs w:val="24"/>
              <w:lang w:val="en-IN"/>
            </w:rPr>
            <w:t>Any kind of digital information system has the requirement of encoding the information in the binary format aimed to be stored into the hardware memory and then manipulate the same through logically implemented operations across the hardware-based circuit (Anguraj &amp; Krishnan, 2021).</w:t>
          </w:r>
        </w:sdtContent>
      </w:sdt>
      <w:r w:rsidRPr="4D9B1DF5">
        <w:rPr>
          <w:rFonts w:ascii="Times New Roman" w:eastAsia="Times New Roman" w:hAnsi="Times New Roman" w:cs="Times New Roman"/>
          <w:color w:val="000000" w:themeColor="text1"/>
          <w:sz w:val="24"/>
          <w:szCs w:val="24"/>
          <w:lang w:val="en-IN"/>
        </w:rPr>
        <w:t xml:space="preserve"> </w:t>
      </w:r>
      <w:sdt>
        <w:sdtPr>
          <w:tag w:val="tii-grammar-GR_Frag"/>
          <w:id w:val="1874235557"/>
          <w:placeholder>
            <w:docPart w:val="DefaultPlaceholder_1081868574"/>
          </w:placeholder>
          <w15:appearance w15:val="hidden"/>
        </w:sdtPr>
        <w:sdtContent>
          <w:r w:rsidRPr="4D9B1DF5">
            <w:rPr>
              <w:rFonts w:ascii="Times New Roman" w:eastAsia="Times New Roman" w:hAnsi="Times New Roman" w:cs="Times New Roman"/>
              <w:color w:val="000000" w:themeColor="text1"/>
              <w:sz w:val="24"/>
              <w:szCs w:val="24"/>
              <w:lang w:val="en-IN"/>
            </w:rPr>
            <w:t xml:space="preserve">For instance, the typed-out text characters in the form of bytes, which is </w:t>
          </w:r>
          <w:r w:rsidR="0FB1DEBB" w:rsidRPr="4D9B1DF5">
            <w:rPr>
              <w:rFonts w:ascii="Times New Roman" w:eastAsia="Times New Roman" w:hAnsi="Times New Roman" w:cs="Times New Roman"/>
              <w:color w:val="000000" w:themeColor="text1"/>
              <w:sz w:val="24"/>
              <w:szCs w:val="24"/>
              <w:lang w:val="en-IN"/>
            </w:rPr>
            <w:t>represented</w:t>
          </w:r>
          <w:r w:rsidRPr="4D9B1DF5">
            <w:rPr>
              <w:rFonts w:ascii="Times New Roman" w:eastAsia="Times New Roman" w:hAnsi="Times New Roman" w:cs="Times New Roman"/>
              <w:color w:val="000000" w:themeColor="text1"/>
              <w:sz w:val="24"/>
              <w:szCs w:val="24"/>
              <w:lang w:val="en-IN"/>
            </w:rPr>
            <w:t xml:space="preserve"> with the help of 8-digit binary numbers.</w:t>
          </w:r>
        </w:sdtContent>
      </w:sdt>
      <w:r w:rsidRPr="4D9B1DF5">
        <w:rPr>
          <w:rFonts w:ascii="Times New Roman" w:eastAsia="Times New Roman" w:hAnsi="Times New Roman" w:cs="Times New Roman"/>
          <w:color w:val="000000" w:themeColor="text1"/>
          <w:sz w:val="24"/>
          <w:szCs w:val="24"/>
          <w:lang w:val="en-IN"/>
        </w:rPr>
        <w:t xml:space="preserve"> On the other hand, the images consist of pixels that are mapped to specific arrays </w:t>
      </w:r>
      <w:r w:rsidR="1ED0781A" w:rsidRPr="4D9B1DF5">
        <w:rPr>
          <w:rFonts w:ascii="Times New Roman" w:eastAsia="Times New Roman" w:hAnsi="Times New Roman" w:cs="Times New Roman"/>
          <w:color w:val="000000" w:themeColor="text1"/>
          <w:sz w:val="24"/>
          <w:szCs w:val="24"/>
          <w:lang w:val="en-IN"/>
        </w:rPr>
        <w:t>made from</w:t>
      </w:r>
      <w:r w:rsidRPr="4D9B1DF5">
        <w:rPr>
          <w:rFonts w:ascii="Times New Roman" w:eastAsia="Times New Roman" w:hAnsi="Times New Roman" w:cs="Times New Roman"/>
          <w:color w:val="000000" w:themeColor="text1"/>
          <w:sz w:val="24"/>
          <w:szCs w:val="24"/>
          <w:lang w:val="en-IN"/>
        </w:rPr>
        <w:t xml:space="preserve"> binary. </w:t>
      </w:r>
      <w:sdt>
        <w:sdtPr>
          <w:tag w:val="tii-grammar-GR_Frag"/>
          <w:id w:val="1303397109"/>
          <w:placeholder>
            <w:docPart w:val="DefaultPlaceholder_1081868574"/>
          </w:placeholder>
          <w15:appearance w15:val="hidden"/>
        </w:sdtPr>
        <w:sdtContent>
          <w:r w:rsidRPr="4D9B1DF5">
            <w:rPr>
              <w:rFonts w:ascii="Times New Roman" w:eastAsia="Times New Roman" w:hAnsi="Times New Roman" w:cs="Times New Roman"/>
              <w:color w:val="000000" w:themeColor="text1"/>
              <w:sz w:val="24"/>
              <w:szCs w:val="24"/>
              <w:lang w:val="en-IN"/>
            </w:rPr>
            <w:t>Every individual program instruction that are fed into the CPU core present at the fundamental level turn out to be sequences made up of binary, which is then encoded into the machine-based code.</w:t>
          </w:r>
        </w:sdtContent>
      </w:sdt>
      <w:r w:rsidRPr="4D9B1DF5">
        <w:rPr>
          <w:rFonts w:ascii="Times New Roman" w:eastAsia="Times New Roman" w:hAnsi="Times New Roman" w:cs="Times New Roman"/>
          <w:color w:val="000000" w:themeColor="text1"/>
          <w:sz w:val="24"/>
          <w:szCs w:val="24"/>
          <w:lang w:val="en-IN"/>
        </w:rPr>
        <w:t xml:space="preserve"> </w:t>
      </w:r>
    </w:p>
    <w:p w14:paraId="6F527D17" w14:textId="3D0DC732" w:rsidR="007C0B80" w:rsidRDefault="7FFAFCE6" w:rsidP="4D9B1DF5">
      <w:pPr>
        <w:spacing w:line="480" w:lineRule="auto"/>
        <w:ind w:left="-20" w:right="-20"/>
        <w:jc w:val="both"/>
      </w:pPr>
      <w:r w:rsidRPr="4D9B1DF5">
        <w:rPr>
          <w:rFonts w:ascii="Times New Roman" w:eastAsia="Times New Roman" w:hAnsi="Times New Roman" w:cs="Times New Roman"/>
          <w:color w:val="000000" w:themeColor="text1"/>
          <w:sz w:val="24"/>
          <w:szCs w:val="24"/>
          <w:lang w:val="en-IN"/>
        </w:rPr>
        <w:t xml:space="preserve">I have </w:t>
      </w:r>
      <w:r w:rsidR="5EC93D5D" w:rsidRPr="4D9B1DF5">
        <w:rPr>
          <w:rFonts w:ascii="Times New Roman" w:eastAsia="Times New Roman" w:hAnsi="Times New Roman" w:cs="Times New Roman"/>
          <w:color w:val="000000" w:themeColor="text1"/>
          <w:sz w:val="24"/>
          <w:szCs w:val="24"/>
          <w:lang w:val="en-IN"/>
        </w:rPr>
        <w:t>an</w:t>
      </w:r>
      <w:r w:rsidRPr="4D9B1DF5">
        <w:rPr>
          <w:rFonts w:ascii="Times New Roman" w:eastAsia="Times New Roman" w:hAnsi="Times New Roman" w:cs="Times New Roman"/>
          <w:color w:val="000000" w:themeColor="text1"/>
          <w:sz w:val="24"/>
          <w:szCs w:val="24"/>
          <w:lang w:val="en-IN"/>
        </w:rPr>
        <w:t xml:space="preserve"> amateur working knowledge when it comes to converting the decimal numbers into its binary form. The associated procedure necessarily involves a successive form of division specifically by 2 and then keeping a record of the same remainders starting from right to the left intended to establish the corresponding digit, in binary form. For instance, when converting 13 to its binary form, we need to divide 13 by 2 and then keep a note of a remainder, 1 that comes from it (</w:t>
      </w:r>
      <w:proofErr w:type="spellStart"/>
      <w:r w:rsidRPr="4D9B1DF5">
        <w:rPr>
          <w:rFonts w:ascii="Times New Roman" w:eastAsia="Times New Roman" w:hAnsi="Times New Roman" w:cs="Times New Roman"/>
          <w:color w:val="000000" w:themeColor="text1"/>
          <w:sz w:val="24"/>
          <w:szCs w:val="24"/>
          <w:lang w:val="en-IN"/>
        </w:rPr>
        <w:t>Adzhemov</w:t>
      </w:r>
      <w:proofErr w:type="spellEnd"/>
      <w:r w:rsidRPr="4D9B1DF5">
        <w:rPr>
          <w:rFonts w:ascii="Times New Roman" w:eastAsia="Times New Roman" w:hAnsi="Times New Roman" w:cs="Times New Roman"/>
          <w:color w:val="000000" w:themeColor="text1"/>
          <w:sz w:val="24"/>
          <w:szCs w:val="24"/>
          <w:lang w:val="en-IN"/>
        </w:rPr>
        <w:t xml:space="preserve"> &amp; Kudryashova, 2021). Following this, dividing 6 by 2 and keeping a note of 0, then dividing 3 by 2 that gives us 1. </w:t>
      </w:r>
      <w:sdt>
        <w:sdtPr>
          <w:tag w:val="tii-grammar-ST_Questionable"/>
          <w:id w:val="179911324"/>
          <w:placeholder>
            <w:docPart w:val="DefaultPlaceholder_1081868574"/>
          </w:placeholder>
          <w15:appearance w15:val="hidden"/>
        </w:sdtPr>
        <w:sdtContent>
          <w:r w:rsidRPr="4D9B1DF5">
            <w:rPr>
              <w:rFonts w:ascii="Times New Roman" w:eastAsia="Times New Roman" w:hAnsi="Times New Roman" w:cs="Times New Roman"/>
              <w:color w:val="000000" w:themeColor="text1"/>
              <w:sz w:val="24"/>
              <w:szCs w:val="24"/>
              <w:lang w:val="en-IN"/>
            </w:rPr>
            <w:t xml:space="preserve">Hence, starting from the right side to the left, the remainder digits </w:t>
          </w:r>
          <w:r w:rsidRPr="4D9B1DF5">
            <w:rPr>
              <w:rFonts w:ascii="Times New Roman" w:eastAsia="Times New Roman" w:hAnsi="Times New Roman" w:cs="Times New Roman"/>
              <w:color w:val="000000" w:themeColor="text1"/>
              <w:sz w:val="24"/>
              <w:szCs w:val="24"/>
              <w:lang w:val="en-IN"/>
            </w:rPr>
            <w:lastRenderedPageBreak/>
            <w:t>give us with the binary format of the number that is, 1101.</w:t>
          </w:r>
        </w:sdtContent>
      </w:sdt>
      <w:r w:rsidRPr="4D9B1DF5">
        <w:rPr>
          <w:rFonts w:ascii="Times New Roman" w:eastAsia="Times New Roman" w:hAnsi="Times New Roman" w:cs="Times New Roman"/>
          <w:color w:val="000000" w:themeColor="text1"/>
          <w:sz w:val="24"/>
          <w:szCs w:val="24"/>
          <w:lang w:val="en-IN"/>
        </w:rPr>
        <w:t xml:space="preserve"> With more practice, this </w:t>
      </w:r>
      <w:r w:rsidR="52DD78AF" w:rsidRPr="4D9B1DF5">
        <w:rPr>
          <w:rFonts w:ascii="Times New Roman" w:eastAsia="Times New Roman" w:hAnsi="Times New Roman" w:cs="Times New Roman"/>
          <w:color w:val="000000" w:themeColor="text1"/>
          <w:sz w:val="24"/>
          <w:szCs w:val="24"/>
          <w:lang w:val="en-IN"/>
        </w:rPr>
        <w:t>conversion</w:t>
      </w:r>
      <w:r w:rsidRPr="4D9B1DF5">
        <w:rPr>
          <w:rFonts w:ascii="Times New Roman" w:eastAsia="Times New Roman" w:hAnsi="Times New Roman" w:cs="Times New Roman"/>
          <w:color w:val="000000" w:themeColor="text1"/>
          <w:sz w:val="24"/>
          <w:szCs w:val="24"/>
          <w:lang w:val="en-IN"/>
        </w:rPr>
        <w:t xml:space="preserve"> process becomes much easier. </w:t>
      </w:r>
    </w:p>
    <w:p w14:paraId="08959220" w14:textId="6B253798" w:rsidR="007C0B80" w:rsidRDefault="00000000" w:rsidP="4D9B1DF5">
      <w:pPr>
        <w:spacing w:line="480" w:lineRule="auto"/>
        <w:ind w:left="-20" w:right="-20"/>
        <w:jc w:val="both"/>
      </w:pPr>
      <w:sdt>
        <w:sdtPr>
          <w:tag w:val="tii-grammar-ST_Questionable"/>
          <w:id w:val="705196704"/>
          <w:placeholder>
            <w:docPart w:val="DefaultPlaceholder_1081868574"/>
          </w:placeholder>
          <w15:appearance w15:val="hidden"/>
        </w:sdtPr>
        <w:sdtContent>
          <w:r w:rsidR="7FFAFCE6" w:rsidRPr="4D9B1DF5">
            <w:rPr>
              <w:rFonts w:ascii="Times New Roman" w:eastAsia="Times New Roman" w:hAnsi="Times New Roman" w:cs="Times New Roman"/>
              <w:color w:val="000000" w:themeColor="text1"/>
              <w:sz w:val="24"/>
              <w:szCs w:val="24"/>
              <w:lang w:val="en-IN"/>
            </w:rPr>
            <w:t>Contained with a conceptual clarity upon why the finery formats are the specific foundation for any aspect that is in digital form has made it very crucial for me to potentially learn the binary conversion procedure.</w:t>
          </w:r>
        </w:sdtContent>
      </w:sdt>
      <w:r w:rsidR="7FFAFCE6" w:rsidRPr="4D9B1DF5">
        <w:rPr>
          <w:rFonts w:ascii="Times New Roman" w:eastAsia="Times New Roman" w:hAnsi="Times New Roman" w:cs="Times New Roman"/>
          <w:color w:val="000000" w:themeColor="text1"/>
          <w:sz w:val="24"/>
          <w:szCs w:val="24"/>
          <w:lang w:val="en-IN"/>
        </w:rPr>
        <w:t xml:space="preserve"> </w:t>
      </w:r>
      <w:sdt>
        <w:sdtPr>
          <w:tag w:val="tii-grammar-ST_Long_Sentence"/>
          <w:id w:val="1761873891"/>
          <w:placeholder>
            <w:docPart w:val="DefaultPlaceholder_1081868574"/>
          </w:placeholder>
          <w15:appearance w15:val="hidden"/>
        </w:sdtPr>
        <w:sdtContent>
          <w:sdt>
            <w:sdtPr>
              <w:tag w:val="tii-grammar-GR_Frag"/>
              <w:id w:val="258783360"/>
              <w:placeholder>
                <w:docPart w:val="DefaultPlaceholder_1081868574"/>
              </w:placeholder>
              <w15:appearance w15:val="hidden"/>
            </w:sdtPr>
            <w:sdtContent>
              <w:r w:rsidR="7FFAFCE6" w:rsidRPr="4D9B1DF5">
                <w:rPr>
                  <w:rFonts w:ascii="Times New Roman" w:eastAsia="Times New Roman" w:hAnsi="Times New Roman" w:cs="Times New Roman"/>
                  <w:color w:val="000000" w:themeColor="text1"/>
                  <w:sz w:val="24"/>
                  <w:szCs w:val="24"/>
                  <w:lang w:val="en-IN"/>
                </w:rPr>
                <w:t>The contained ability of translating back as well as forth between all the binary as well as the formats, where the human users gain the understanding in an increasingly intuitive manner such as the decimal or might be the text format that turns out to be primary for making appropriate sense to the contained information (YouTube, 2014).</w:t>
              </w:r>
            </w:sdtContent>
          </w:sdt>
        </w:sdtContent>
      </w:sdt>
      <w:r w:rsidR="7FFAFCE6" w:rsidRPr="4D9B1DF5">
        <w:rPr>
          <w:rFonts w:ascii="Times New Roman" w:eastAsia="Times New Roman" w:hAnsi="Times New Roman" w:cs="Times New Roman"/>
          <w:color w:val="000000" w:themeColor="text1"/>
          <w:sz w:val="24"/>
          <w:szCs w:val="24"/>
          <w:lang w:val="en-IN"/>
        </w:rPr>
        <w:t xml:space="preserve"> This is because, the same flows across both the layers of hardware as well as software present within the digital system. </w:t>
      </w:r>
    </w:p>
    <w:p w14:paraId="3889CD25" w14:textId="4376EE75" w:rsidR="007C0B80" w:rsidRDefault="7FFAFCE6" w:rsidP="4D9B1DF5">
      <w:pPr>
        <w:spacing w:line="480" w:lineRule="auto"/>
        <w:ind w:left="-20" w:right="-20"/>
        <w:jc w:val="both"/>
      </w:pPr>
      <w:r w:rsidRPr="4D9B1DF5">
        <w:rPr>
          <w:rFonts w:ascii="Times New Roman" w:eastAsia="Times New Roman" w:hAnsi="Times New Roman" w:cs="Times New Roman"/>
          <w:color w:val="000000" w:themeColor="text1"/>
          <w:sz w:val="24"/>
          <w:szCs w:val="24"/>
          <w:lang w:val="en-IN"/>
        </w:rPr>
        <w:t xml:space="preserve">As a summary, the process of binary data digitization enabling storage, transmission as well as processing is important for a proper functioning of the uncountable digitally equipped devices along with the infrastructure, which is </w:t>
      </w:r>
      <w:r w:rsidR="0AF4DBA4" w:rsidRPr="4D9B1DF5">
        <w:rPr>
          <w:rFonts w:ascii="Times New Roman" w:eastAsia="Times New Roman" w:hAnsi="Times New Roman" w:cs="Times New Roman"/>
          <w:color w:val="000000" w:themeColor="text1"/>
          <w:sz w:val="24"/>
          <w:szCs w:val="24"/>
          <w:lang w:val="en-IN"/>
        </w:rPr>
        <w:t>relied</w:t>
      </w:r>
      <w:r w:rsidRPr="4D9B1DF5">
        <w:rPr>
          <w:rFonts w:ascii="Times New Roman" w:eastAsia="Times New Roman" w:hAnsi="Times New Roman" w:cs="Times New Roman"/>
          <w:color w:val="000000" w:themeColor="text1"/>
          <w:sz w:val="24"/>
          <w:szCs w:val="24"/>
          <w:lang w:val="en-IN"/>
        </w:rPr>
        <w:t xml:space="preserve"> by the end users, </w:t>
      </w:r>
      <w:r w:rsidR="59636F68" w:rsidRPr="4D9B1DF5">
        <w:rPr>
          <w:rFonts w:ascii="Times New Roman" w:eastAsia="Times New Roman" w:hAnsi="Times New Roman" w:cs="Times New Roman"/>
          <w:color w:val="000000" w:themeColor="text1"/>
          <w:sz w:val="24"/>
          <w:szCs w:val="24"/>
          <w:lang w:val="en-IN"/>
        </w:rPr>
        <w:t>daily</w:t>
      </w:r>
      <w:r w:rsidRPr="4D9B1DF5">
        <w:rPr>
          <w:rFonts w:ascii="Times New Roman" w:eastAsia="Times New Roman" w:hAnsi="Times New Roman" w:cs="Times New Roman"/>
          <w:color w:val="000000" w:themeColor="text1"/>
          <w:sz w:val="24"/>
          <w:szCs w:val="24"/>
          <w:lang w:val="en-IN"/>
        </w:rPr>
        <w:t xml:space="preserve">. </w:t>
      </w:r>
      <w:sdt>
        <w:sdtPr>
          <w:tag w:val="tii-grammar-ST_Questionable"/>
          <w:id w:val="812019319"/>
          <w:placeholder>
            <w:docPart w:val="DefaultPlaceholder_1081868574"/>
          </w:placeholder>
          <w15:appearance w15:val="hidden"/>
        </w:sdtPr>
        <w:sdtContent>
          <w:r w:rsidRPr="4D9B1DF5">
            <w:rPr>
              <w:rFonts w:ascii="Times New Roman" w:eastAsia="Times New Roman" w:hAnsi="Times New Roman" w:cs="Times New Roman"/>
              <w:color w:val="000000" w:themeColor="text1"/>
              <w:sz w:val="24"/>
              <w:szCs w:val="24"/>
              <w:lang w:val="en-IN"/>
            </w:rPr>
            <w:t>A significant grasp upon the method used by the numeric as well as text-based data and its representations simply convert to simpler combinations consisting of both 0s as well as 1s.</w:t>
          </w:r>
        </w:sdtContent>
      </w:sdt>
      <w:r w:rsidRPr="4D9B1DF5">
        <w:rPr>
          <w:rFonts w:ascii="Times New Roman" w:eastAsia="Times New Roman" w:hAnsi="Times New Roman" w:cs="Times New Roman"/>
          <w:color w:val="000000" w:themeColor="text1"/>
          <w:sz w:val="24"/>
          <w:szCs w:val="24"/>
          <w:lang w:val="en-IN"/>
        </w:rPr>
        <w:t xml:space="preserve"> This puts forward a profound foundational insight upon all the individual workings of the existent digital realm. My main objective is to have a continuous strengthening towards the knowledge of various encoding schemes, which bridges the gap between the humans and the associated computer interpretations aligned to information that is efficiently exchanged between the two existent realms. </w:t>
      </w:r>
    </w:p>
    <w:p w14:paraId="3FE9542C" w14:textId="58CF7FDC" w:rsidR="007C0B80" w:rsidRDefault="007C0B80" w:rsidP="4D9B1DF5">
      <w:pPr>
        <w:spacing w:line="257" w:lineRule="auto"/>
      </w:pPr>
    </w:p>
    <w:p w14:paraId="46EBCAA5" w14:textId="61BD381E" w:rsidR="007C0B80" w:rsidRDefault="7FFAFCE6" w:rsidP="4D9B1DF5">
      <w:pPr>
        <w:spacing w:line="257" w:lineRule="auto"/>
        <w:ind w:left="-20" w:right="-20"/>
      </w:pPr>
      <w:r w:rsidRPr="4D9B1DF5">
        <w:rPr>
          <w:rFonts w:ascii="Times New Roman" w:eastAsia="Times New Roman" w:hAnsi="Times New Roman" w:cs="Times New Roman"/>
          <w:color w:val="000000" w:themeColor="text1"/>
          <w:sz w:val="24"/>
          <w:szCs w:val="24"/>
          <w:lang w:val="en-IN"/>
        </w:rPr>
        <w:t xml:space="preserve"> </w:t>
      </w:r>
    </w:p>
    <w:p w14:paraId="4A8C216D" w14:textId="2A91DAAB" w:rsidR="007C0B80" w:rsidRDefault="7FFAFCE6" w:rsidP="00440E68">
      <w:pPr>
        <w:pStyle w:val="Heading1"/>
        <w:jc w:val="center"/>
      </w:pPr>
      <w:r w:rsidRPr="4D9B1DF5">
        <w:rPr>
          <w:rFonts w:ascii="Times New Roman" w:eastAsia="Times New Roman" w:hAnsi="Times New Roman" w:cs="Times New Roman"/>
          <w:color w:val="000000" w:themeColor="text1"/>
          <w:sz w:val="28"/>
          <w:szCs w:val="28"/>
          <w:lang w:val="en-IN"/>
        </w:rPr>
        <w:lastRenderedPageBreak/>
        <w:t>References:</w:t>
      </w:r>
    </w:p>
    <w:p w14:paraId="1E73355F" w14:textId="6835499A" w:rsidR="007C0B80" w:rsidRDefault="7FFAFCE6" w:rsidP="4D9B1DF5">
      <w:pPr>
        <w:spacing w:line="480" w:lineRule="auto"/>
        <w:ind w:left="-20" w:right="-20" w:hanging="720"/>
        <w:jc w:val="both"/>
      </w:pPr>
      <w:proofErr w:type="spellStart"/>
      <w:r w:rsidRPr="4D9B1DF5">
        <w:rPr>
          <w:rFonts w:ascii="Times New Roman" w:eastAsia="Times New Roman" w:hAnsi="Times New Roman" w:cs="Times New Roman"/>
          <w:color w:val="000000" w:themeColor="text1"/>
          <w:sz w:val="24"/>
          <w:szCs w:val="24"/>
          <w:lang w:val="en-IN"/>
        </w:rPr>
        <w:t>Adzhemov</w:t>
      </w:r>
      <w:proofErr w:type="spellEnd"/>
      <w:r w:rsidRPr="4D9B1DF5">
        <w:rPr>
          <w:rFonts w:ascii="Times New Roman" w:eastAsia="Times New Roman" w:hAnsi="Times New Roman" w:cs="Times New Roman"/>
          <w:color w:val="000000" w:themeColor="text1"/>
          <w:sz w:val="24"/>
          <w:szCs w:val="24"/>
          <w:lang w:val="en-IN"/>
        </w:rPr>
        <w:t xml:space="preserve">, A. S., &amp; Kudryashova, A. Y. (2021, March). Features of Converting Signals to Binary and Minimizing Distortion. </w:t>
      </w:r>
      <w:sdt>
        <w:sdtPr>
          <w:tag w:val="tii-grammar-GR_Frag"/>
          <w:id w:val="1300447915"/>
          <w:placeholder>
            <w:docPart w:val="DefaultPlaceholder_1081868574"/>
          </w:placeholder>
          <w15:appearance w15:val="hidden"/>
        </w:sdtPr>
        <w:sdtContent>
          <w:r w:rsidRPr="4D9B1DF5">
            <w:rPr>
              <w:rFonts w:ascii="Times New Roman" w:eastAsia="Times New Roman" w:hAnsi="Times New Roman" w:cs="Times New Roman"/>
              <w:color w:val="000000" w:themeColor="text1"/>
              <w:sz w:val="24"/>
              <w:szCs w:val="24"/>
              <w:lang w:val="en-IN"/>
            </w:rPr>
            <w:t xml:space="preserve">In </w:t>
          </w:r>
          <w:r w:rsidRPr="4D9B1DF5">
            <w:rPr>
              <w:rFonts w:ascii="Times New Roman" w:eastAsia="Times New Roman" w:hAnsi="Times New Roman" w:cs="Times New Roman"/>
              <w:i/>
              <w:iCs/>
              <w:color w:val="000000" w:themeColor="text1"/>
              <w:sz w:val="24"/>
              <w:szCs w:val="24"/>
              <w:lang w:val="en-IN"/>
            </w:rPr>
            <w:t xml:space="preserve">2021 Systems of Signals Generating and Processing in the Field of </w:t>
          </w:r>
          <w:r w:rsidR="72457559" w:rsidRPr="4D9B1DF5">
            <w:rPr>
              <w:rFonts w:ascii="Times New Roman" w:eastAsia="Times New Roman" w:hAnsi="Times New Roman" w:cs="Times New Roman"/>
              <w:i/>
              <w:iCs/>
              <w:color w:val="000000" w:themeColor="text1"/>
              <w:sz w:val="24"/>
              <w:szCs w:val="24"/>
              <w:lang w:val="en-IN"/>
            </w:rPr>
            <w:t>on-Board</w:t>
          </w:r>
          <w:r w:rsidRPr="4D9B1DF5">
            <w:rPr>
              <w:rFonts w:ascii="Times New Roman" w:eastAsia="Times New Roman" w:hAnsi="Times New Roman" w:cs="Times New Roman"/>
              <w:i/>
              <w:iCs/>
              <w:color w:val="000000" w:themeColor="text1"/>
              <w:sz w:val="24"/>
              <w:szCs w:val="24"/>
              <w:lang w:val="en-IN"/>
            </w:rPr>
            <w:t xml:space="preserve"> Communications</w:t>
          </w:r>
          <w:r w:rsidRPr="4D9B1DF5">
            <w:rPr>
              <w:rFonts w:ascii="Times New Roman" w:eastAsia="Times New Roman" w:hAnsi="Times New Roman" w:cs="Times New Roman"/>
              <w:color w:val="000000" w:themeColor="text1"/>
              <w:sz w:val="24"/>
              <w:szCs w:val="24"/>
              <w:lang w:val="en-IN"/>
            </w:rPr>
            <w:t xml:space="preserve"> (pp. 1-5).</w:t>
          </w:r>
        </w:sdtContent>
      </w:sdt>
      <w:r w:rsidRPr="4D9B1DF5">
        <w:rPr>
          <w:rFonts w:ascii="Times New Roman" w:eastAsia="Times New Roman" w:hAnsi="Times New Roman" w:cs="Times New Roman"/>
          <w:color w:val="000000" w:themeColor="text1"/>
          <w:sz w:val="24"/>
          <w:szCs w:val="24"/>
          <w:highlight w:val="white"/>
          <w:lang w:val="en-IN"/>
        </w:rPr>
        <w:t xml:space="preserve"> IEEE.</w:t>
      </w:r>
      <w:r w:rsidRPr="4D9B1DF5">
        <w:rPr>
          <w:rFonts w:ascii="Times New Roman" w:eastAsia="Times New Roman" w:hAnsi="Times New Roman" w:cs="Times New Roman"/>
          <w:color w:val="000000" w:themeColor="text1"/>
          <w:sz w:val="24"/>
          <w:szCs w:val="24"/>
          <w:lang w:val="en-IN"/>
        </w:rPr>
        <w:t xml:space="preserve"> </w:t>
      </w:r>
      <w:hyperlink r:id="rId8">
        <w:r w:rsidRPr="4D9B1DF5">
          <w:rPr>
            <w:rStyle w:val="Hyperlink"/>
            <w:rFonts w:ascii="Times New Roman" w:eastAsia="Times New Roman" w:hAnsi="Times New Roman" w:cs="Times New Roman"/>
            <w:color w:val="0563C1"/>
            <w:sz w:val="24"/>
            <w:szCs w:val="24"/>
            <w:lang w:val="en-IN"/>
          </w:rPr>
          <w:t>10.1109/IEEECONF51389.2021.9416118</w:t>
        </w:r>
      </w:hyperlink>
    </w:p>
    <w:p w14:paraId="2C362D73" w14:textId="0EC4BABC" w:rsidR="007C0B80" w:rsidRDefault="7FFAFCE6" w:rsidP="4D9B1DF5">
      <w:pPr>
        <w:spacing w:line="480" w:lineRule="auto"/>
        <w:ind w:left="-20" w:right="-20" w:hanging="720"/>
        <w:jc w:val="both"/>
      </w:pPr>
      <w:r w:rsidRPr="4D9B1DF5">
        <w:rPr>
          <w:rFonts w:ascii="Times New Roman" w:eastAsia="Times New Roman" w:hAnsi="Times New Roman" w:cs="Times New Roman"/>
          <w:color w:val="000000" w:themeColor="text1"/>
          <w:sz w:val="24"/>
          <w:szCs w:val="24"/>
          <w:highlight w:val="white"/>
          <w:lang w:val="en-IN"/>
        </w:rPr>
        <w:t xml:space="preserve">Anguraj, P., &amp; Krishnan, T. (2021). </w:t>
      </w:r>
      <w:sdt>
        <w:sdtPr>
          <w:tag w:val="tii-grammar-GR_Frag"/>
          <w:id w:val="1674053014"/>
          <w:placeholder>
            <w:docPart w:val="DefaultPlaceholder_1081868574"/>
          </w:placeholder>
          <w15:appearance w15:val="hidden"/>
        </w:sdtPr>
        <w:sdtContent>
          <w:r w:rsidRPr="4D9B1DF5">
            <w:rPr>
              <w:rFonts w:ascii="Times New Roman" w:eastAsia="Times New Roman" w:hAnsi="Times New Roman" w:cs="Times New Roman"/>
              <w:color w:val="000000" w:themeColor="text1"/>
              <w:sz w:val="24"/>
              <w:szCs w:val="24"/>
              <w:lang w:val="en-IN"/>
            </w:rPr>
            <w:t>Design and implementation of modified BCD digit multiplier for digit-by-digit decimal multiplier.</w:t>
          </w:r>
        </w:sdtContent>
      </w:sdt>
      <w:r w:rsidRPr="4D9B1DF5">
        <w:rPr>
          <w:rFonts w:ascii="Times New Roman" w:eastAsia="Times New Roman" w:hAnsi="Times New Roman" w:cs="Times New Roman"/>
          <w:color w:val="000000" w:themeColor="text1"/>
          <w:sz w:val="24"/>
          <w:szCs w:val="24"/>
          <w:highlight w:val="white"/>
          <w:lang w:val="en-IN"/>
        </w:rPr>
        <w:t xml:space="preserve"> </w:t>
      </w:r>
      <w:sdt>
        <w:sdtPr>
          <w:tag w:val="tii-grammar-GR_Frag"/>
          <w:id w:val="207040730"/>
          <w:placeholder>
            <w:docPart w:val="DefaultPlaceholder_1081868574"/>
          </w:placeholder>
          <w15:appearance w15:val="hidden"/>
        </w:sdtPr>
        <w:sdtContent>
          <w:sdt>
            <w:sdtPr>
              <w:tag w:val="tii-grammar-GR_RunOn"/>
              <w:id w:val="336524165"/>
              <w:placeholder>
                <w:docPart w:val="DefaultPlaceholder_1081868574"/>
              </w:placeholder>
              <w15:appearance w15:val="hidden"/>
            </w:sdtPr>
            <w:sdtContent>
              <w:r w:rsidRPr="4D9B1DF5">
                <w:rPr>
                  <w:rFonts w:ascii="Times New Roman" w:eastAsia="Times New Roman" w:hAnsi="Times New Roman" w:cs="Times New Roman"/>
                  <w:i/>
                  <w:iCs/>
                  <w:color w:val="000000" w:themeColor="text1"/>
                  <w:sz w:val="24"/>
                  <w:szCs w:val="24"/>
                  <w:lang w:val="en-IN"/>
                </w:rPr>
                <w:t>Analog Integrated Circuits and Signal Processing</w:t>
              </w:r>
              <w:r w:rsidRPr="4D9B1DF5">
                <w:rPr>
                  <w:rFonts w:ascii="Times New Roman" w:eastAsia="Times New Roman" w:hAnsi="Times New Roman" w:cs="Times New Roman"/>
                  <w:color w:val="000000" w:themeColor="text1"/>
                  <w:sz w:val="24"/>
                  <w:szCs w:val="24"/>
                  <w:lang w:val="en-IN"/>
                </w:rPr>
                <w:t xml:space="preserve">, </w:t>
              </w:r>
              <w:r w:rsidRPr="4D9B1DF5">
                <w:rPr>
                  <w:rFonts w:ascii="Times New Roman" w:eastAsia="Times New Roman" w:hAnsi="Times New Roman" w:cs="Times New Roman"/>
                  <w:i/>
                  <w:iCs/>
                  <w:color w:val="000000" w:themeColor="text1"/>
                  <w:sz w:val="24"/>
                  <w:szCs w:val="24"/>
                  <w:lang w:val="en-IN"/>
                </w:rPr>
                <w:t>107</w:t>
              </w:r>
              <w:r w:rsidRPr="4D9B1DF5">
                <w:rPr>
                  <w:rFonts w:ascii="Times New Roman" w:eastAsia="Times New Roman" w:hAnsi="Times New Roman" w:cs="Times New Roman"/>
                  <w:color w:val="000000" w:themeColor="text1"/>
                  <w:sz w:val="24"/>
                  <w:szCs w:val="24"/>
                  <w:lang w:val="en-IN"/>
                </w:rPr>
                <w:t xml:space="preserve">, 683-694. </w:t>
              </w:r>
              <w:hyperlink r:id="rId9">
                <w:r w:rsidRPr="4D9B1DF5">
                  <w:rPr>
                    <w:rStyle w:val="Hyperlink"/>
                    <w:rFonts w:ascii="Times New Roman" w:eastAsia="Times New Roman" w:hAnsi="Times New Roman" w:cs="Times New Roman"/>
                    <w:color w:val="0563C1"/>
                    <w:sz w:val="24"/>
                    <w:szCs w:val="24"/>
                    <w:lang w:val="en-IN"/>
                  </w:rPr>
                  <w:t>https://doi.org/10.1007/s10470-020-01781-z</w:t>
                </w:r>
              </w:hyperlink>
            </w:sdtContent>
          </w:sdt>
        </w:sdtContent>
      </w:sdt>
      <w:r w:rsidRPr="4D9B1DF5">
        <w:rPr>
          <w:rFonts w:ascii="Times New Roman" w:eastAsia="Times New Roman" w:hAnsi="Times New Roman" w:cs="Times New Roman"/>
          <w:color w:val="000000" w:themeColor="text1"/>
          <w:sz w:val="24"/>
          <w:szCs w:val="24"/>
          <w:lang w:val="en-IN"/>
        </w:rPr>
        <w:t xml:space="preserve"> </w:t>
      </w:r>
    </w:p>
    <w:p w14:paraId="5D479A30" w14:textId="1D649378" w:rsidR="007C0B80" w:rsidRDefault="00000000" w:rsidP="4D9B1DF5">
      <w:pPr>
        <w:spacing w:line="480" w:lineRule="auto"/>
        <w:ind w:left="-20" w:right="-20" w:hanging="720"/>
        <w:jc w:val="both"/>
        <w:rPr>
          <w:rStyle w:val="Hyperlink"/>
          <w:rFonts w:ascii="Times New Roman" w:eastAsia="Times New Roman" w:hAnsi="Times New Roman" w:cs="Times New Roman"/>
          <w:color w:val="0563C1"/>
          <w:sz w:val="24"/>
          <w:szCs w:val="24"/>
          <w:lang w:val="en-IN"/>
        </w:rPr>
      </w:pPr>
      <w:sdt>
        <w:sdtPr>
          <w:rPr>
            <w:color w:val="0563C1" w:themeColor="hyperlink"/>
            <w:u w:val="single"/>
          </w:rPr>
          <w:tag w:val="tii-grammar-GR_Frag"/>
          <w:id w:val="129292316"/>
          <w:placeholder>
            <w:docPart w:val="DefaultPlaceholder_1081868574"/>
          </w:placeholder>
          <w15:appearance w15:val="hidden"/>
        </w:sdtPr>
        <w:sdtEndPr>
          <w:rPr>
            <w:color w:val="auto"/>
            <w:u w:val="none"/>
          </w:rPr>
        </w:sdtEndPr>
        <w:sdtContent>
          <w:sdt>
            <w:sdtPr>
              <w:rPr>
                <w:color w:val="0563C1" w:themeColor="hyperlink"/>
                <w:u w:val="single"/>
              </w:rPr>
              <w:tag w:val="tii-grammar-GR_RunOn"/>
              <w:id w:val="636886212"/>
              <w:placeholder>
                <w:docPart w:val="DefaultPlaceholder_1081868574"/>
              </w:placeholder>
              <w15:appearance w15:val="hidden"/>
            </w:sdtPr>
            <w:sdtEndPr>
              <w:rPr>
                <w:color w:val="auto"/>
                <w:u w:val="none"/>
              </w:rPr>
            </w:sdtEndPr>
            <w:sdtContent>
              <w:r w:rsidR="7FFAFCE6" w:rsidRPr="4D9B1DF5">
                <w:rPr>
                  <w:rFonts w:ascii="Times New Roman" w:eastAsia="Times New Roman" w:hAnsi="Times New Roman" w:cs="Times New Roman"/>
                  <w:color w:val="000000" w:themeColor="text1"/>
                  <w:sz w:val="24"/>
                  <w:szCs w:val="24"/>
                  <w:lang w:val="en-IN"/>
                </w:rPr>
                <w:t xml:space="preserve">Innocenti, S. U., Becattini, F., </w:t>
              </w:r>
              <w:proofErr w:type="spellStart"/>
              <w:r w:rsidR="7FFAFCE6" w:rsidRPr="4D9B1DF5">
                <w:rPr>
                  <w:rFonts w:ascii="Times New Roman" w:eastAsia="Times New Roman" w:hAnsi="Times New Roman" w:cs="Times New Roman"/>
                  <w:color w:val="000000" w:themeColor="text1"/>
                  <w:sz w:val="24"/>
                  <w:szCs w:val="24"/>
                  <w:lang w:val="en-IN"/>
                </w:rPr>
                <w:t>Pernici</w:t>
              </w:r>
              <w:proofErr w:type="spellEnd"/>
              <w:r w:rsidR="7FFAFCE6" w:rsidRPr="4D9B1DF5">
                <w:rPr>
                  <w:rFonts w:ascii="Times New Roman" w:eastAsia="Times New Roman" w:hAnsi="Times New Roman" w:cs="Times New Roman"/>
                  <w:color w:val="000000" w:themeColor="text1"/>
                  <w:sz w:val="24"/>
                  <w:szCs w:val="24"/>
                  <w:lang w:val="en-IN"/>
                </w:rPr>
                <w:t>, F., &amp; Del Bimbo, A. (2021, January).</w:t>
              </w:r>
            </w:sdtContent>
          </w:sdt>
        </w:sdtContent>
      </w:sdt>
      <w:r w:rsidR="7FFAFCE6" w:rsidRPr="4D9B1DF5">
        <w:rPr>
          <w:rFonts w:ascii="Times New Roman" w:eastAsia="Times New Roman" w:hAnsi="Times New Roman" w:cs="Times New Roman"/>
          <w:color w:val="000000" w:themeColor="text1"/>
          <w:sz w:val="24"/>
          <w:szCs w:val="24"/>
          <w:lang w:val="en-IN"/>
        </w:rPr>
        <w:t xml:space="preserve"> </w:t>
      </w:r>
      <w:sdt>
        <w:sdtPr>
          <w:tag w:val="tii-grammar-GR_Frag"/>
          <w:id w:val="807959391"/>
          <w:placeholder>
            <w:docPart w:val="DefaultPlaceholder_1081868574"/>
          </w:placeholder>
          <w15:appearance w15:val="hidden"/>
        </w:sdtPr>
        <w:sdtContent>
          <w:r w:rsidR="7FFAFCE6" w:rsidRPr="4D9B1DF5">
            <w:rPr>
              <w:rFonts w:ascii="Times New Roman" w:eastAsia="Times New Roman" w:hAnsi="Times New Roman" w:cs="Times New Roman"/>
              <w:color w:val="000000" w:themeColor="text1"/>
              <w:sz w:val="24"/>
              <w:szCs w:val="24"/>
              <w:lang w:val="en-IN"/>
            </w:rPr>
            <w:t>Temporal binary representation for event-based action recognition.</w:t>
          </w:r>
        </w:sdtContent>
      </w:sdt>
      <w:r w:rsidR="7FFAFCE6" w:rsidRPr="4D9B1DF5">
        <w:rPr>
          <w:rFonts w:ascii="Times New Roman" w:eastAsia="Times New Roman" w:hAnsi="Times New Roman" w:cs="Times New Roman"/>
          <w:color w:val="000000" w:themeColor="text1"/>
          <w:sz w:val="24"/>
          <w:szCs w:val="24"/>
          <w:highlight w:val="white"/>
          <w:lang w:val="en-IN"/>
        </w:rPr>
        <w:t xml:space="preserve"> </w:t>
      </w:r>
      <w:sdt>
        <w:sdtPr>
          <w:tag w:val="tii-grammar-GR_Frag"/>
          <w:id w:val="1695199208"/>
          <w:placeholder>
            <w:docPart w:val="DefaultPlaceholder_1081868574"/>
          </w:placeholder>
          <w15:appearance w15:val="hidden"/>
        </w:sdtPr>
        <w:sdtContent>
          <w:r w:rsidR="7FFAFCE6" w:rsidRPr="4D9B1DF5">
            <w:rPr>
              <w:rFonts w:ascii="Times New Roman" w:eastAsia="Times New Roman" w:hAnsi="Times New Roman" w:cs="Times New Roman"/>
              <w:color w:val="000000" w:themeColor="text1"/>
              <w:sz w:val="24"/>
              <w:szCs w:val="24"/>
              <w:lang w:val="en-IN"/>
            </w:rPr>
            <w:t xml:space="preserve">In </w:t>
          </w:r>
          <w:r w:rsidR="7FFAFCE6" w:rsidRPr="4D9B1DF5">
            <w:rPr>
              <w:rFonts w:ascii="Times New Roman" w:eastAsia="Times New Roman" w:hAnsi="Times New Roman" w:cs="Times New Roman"/>
              <w:i/>
              <w:iCs/>
              <w:color w:val="000000" w:themeColor="text1"/>
              <w:sz w:val="24"/>
              <w:szCs w:val="24"/>
              <w:lang w:val="en-IN"/>
            </w:rPr>
            <w:t>2020 25th International Conference on Pattern Recognition (ICPR)</w:t>
          </w:r>
          <w:r w:rsidR="7FFAFCE6" w:rsidRPr="4D9B1DF5">
            <w:rPr>
              <w:rFonts w:ascii="Times New Roman" w:eastAsia="Times New Roman" w:hAnsi="Times New Roman" w:cs="Times New Roman"/>
              <w:color w:val="000000" w:themeColor="text1"/>
              <w:sz w:val="24"/>
              <w:szCs w:val="24"/>
              <w:lang w:val="en-IN"/>
            </w:rPr>
            <w:t xml:space="preserve"> (pp. 10426-10432).</w:t>
          </w:r>
        </w:sdtContent>
      </w:sdt>
      <w:r w:rsidR="7FFAFCE6" w:rsidRPr="4D9B1DF5">
        <w:rPr>
          <w:rFonts w:ascii="Times New Roman" w:eastAsia="Times New Roman" w:hAnsi="Times New Roman" w:cs="Times New Roman"/>
          <w:color w:val="000000" w:themeColor="text1"/>
          <w:sz w:val="24"/>
          <w:szCs w:val="24"/>
          <w:lang w:val="en-IN"/>
        </w:rPr>
        <w:t xml:space="preserve"> IEEE. </w:t>
      </w:r>
      <w:hyperlink r:id="rId10">
        <w:r w:rsidR="7FFAFCE6" w:rsidRPr="4D9B1DF5">
          <w:rPr>
            <w:rStyle w:val="Hyperlink"/>
            <w:rFonts w:ascii="Times New Roman" w:eastAsia="Times New Roman" w:hAnsi="Times New Roman" w:cs="Times New Roman"/>
            <w:color w:val="0563C1"/>
            <w:sz w:val="24"/>
            <w:szCs w:val="24"/>
            <w:lang w:val="en-IN"/>
          </w:rPr>
          <w:t>10.1109/ICPR48806.2021.9412991</w:t>
        </w:r>
      </w:hyperlink>
    </w:p>
    <w:p w14:paraId="085A2A53" w14:textId="642E054A" w:rsidR="007C0B80" w:rsidRDefault="7FFAFCE6" w:rsidP="4D9B1DF5">
      <w:pPr>
        <w:spacing w:line="480" w:lineRule="auto"/>
        <w:ind w:left="-20" w:right="-20" w:hanging="720"/>
        <w:jc w:val="both"/>
      </w:pPr>
      <w:proofErr w:type="gramStart"/>
      <w:r w:rsidRPr="00234577">
        <w:rPr>
          <w:rFonts w:ascii="Times New Roman" w:eastAsia="Times New Roman" w:hAnsi="Times New Roman" w:cs="Times New Roman"/>
          <w:color w:val="000000" w:themeColor="text1"/>
          <w:sz w:val="24"/>
          <w:szCs w:val="24"/>
          <w:highlight w:val="white"/>
          <w:lang w:val="en-IN"/>
        </w:rPr>
        <w:t>YouTube.(</w:t>
      </w:r>
      <w:proofErr w:type="gramEnd"/>
      <w:r w:rsidRPr="00234577">
        <w:rPr>
          <w:rFonts w:ascii="Times New Roman" w:eastAsia="Times New Roman" w:hAnsi="Times New Roman" w:cs="Times New Roman"/>
          <w:color w:val="000000" w:themeColor="text1"/>
          <w:sz w:val="24"/>
          <w:szCs w:val="24"/>
          <w:highlight w:val="white"/>
          <w:lang w:val="en-IN"/>
        </w:rPr>
        <w:t>2014,October3).</w:t>
      </w:r>
      <w:sdt>
        <w:sdtPr>
          <w:rPr>
            <w:rFonts w:ascii="Times New Roman" w:eastAsia="Times New Roman" w:hAnsi="Times New Roman" w:cs="Times New Roman"/>
            <w:color w:val="000000" w:themeColor="text1"/>
            <w:sz w:val="24"/>
            <w:szCs w:val="24"/>
            <w:highlight w:val="white"/>
            <w:lang w:val="en-IN"/>
          </w:rPr>
          <w:tag w:val="tii-grammar-GR_Frag"/>
          <w:id w:val="900666756"/>
          <w:placeholder>
            <w:docPart w:val="DefaultPlaceholder_1081868574"/>
          </w:placeholder>
          <w15:appearance w15:val="hidden"/>
        </w:sdtPr>
        <w:sdtContent>
          <w:r w:rsidRPr="00234577">
            <w:rPr>
              <w:rFonts w:ascii="Times New Roman" w:eastAsia="Times New Roman" w:hAnsi="Times New Roman" w:cs="Times New Roman"/>
              <w:color w:val="000000" w:themeColor="text1"/>
              <w:sz w:val="24"/>
              <w:szCs w:val="24"/>
              <w:highlight w:val="white"/>
              <w:lang w:val="en-IN"/>
            </w:rPr>
            <w:t>Intro</w:t>
          </w:r>
          <w:r w:rsidR="00234577" w:rsidRPr="00234577">
            <w:rPr>
              <w:rFonts w:ascii="Times New Roman" w:eastAsia="Times New Roman" w:hAnsi="Times New Roman" w:cs="Times New Roman"/>
              <w:color w:val="000000" w:themeColor="text1"/>
              <w:sz w:val="24"/>
              <w:szCs w:val="24"/>
              <w:highlight w:val="white"/>
              <w:lang w:val="en-IN"/>
            </w:rPr>
            <w:t xml:space="preserve"> </w:t>
          </w:r>
          <w:r w:rsidRPr="00234577">
            <w:rPr>
              <w:rFonts w:ascii="Times New Roman" w:eastAsia="Times New Roman" w:hAnsi="Times New Roman" w:cs="Times New Roman"/>
              <w:color w:val="000000" w:themeColor="text1"/>
              <w:sz w:val="24"/>
              <w:szCs w:val="24"/>
              <w:highlight w:val="white"/>
              <w:lang w:val="en-IN"/>
            </w:rPr>
            <w:t>to</w:t>
          </w:r>
          <w:r w:rsidR="00234577" w:rsidRPr="00234577">
            <w:rPr>
              <w:rFonts w:ascii="Times New Roman" w:eastAsia="Times New Roman" w:hAnsi="Times New Roman" w:cs="Times New Roman"/>
              <w:color w:val="000000" w:themeColor="text1"/>
              <w:sz w:val="24"/>
              <w:szCs w:val="24"/>
              <w:highlight w:val="white"/>
              <w:lang w:val="en-IN"/>
            </w:rPr>
            <w:t xml:space="preserve"> </w:t>
          </w:r>
          <w:r w:rsidRPr="00234577">
            <w:rPr>
              <w:rFonts w:ascii="Times New Roman" w:eastAsia="Times New Roman" w:hAnsi="Times New Roman" w:cs="Times New Roman"/>
              <w:color w:val="000000" w:themeColor="text1"/>
              <w:sz w:val="24"/>
              <w:szCs w:val="24"/>
              <w:highlight w:val="white"/>
              <w:lang w:val="en-IN"/>
            </w:rPr>
            <w:t>binary numbers.</w:t>
          </w:r>
        </w:sdtContent>
      </w:sdt>
      <w:r w:rsidRPr="4D9B1DF5">
        <w:rPr>
          <w:rFonts w:ascii="Times New Roman" w:eastAsia="Times New Roman" w:hAnsi="Times New Roman" w:cs="Times New Roman"/>
          <w:color w:val="000000" w:themeColor="text1"/>
          <w:sz w:val="24"/>
          <w:szCs w:val="24"/>
          <w:highlight w:val="white"/>
          <w:lang w:val="en-IN"/>
        </w:rPr>
        <w:t xml:space="preserve"> YouTube.</w:t>
      </w:r>
      <w:r w:rsidRPr="4D9B1DF5">
        <w:rPr>
          <w:rFonts w:ascii="Times New Roman" w:eastAsia="Times New Roman" w:hAnsi="Times New Roman" w:cs="Times New Roman"/>
          <w:color w:val="000000" w:themeColor="text1"/>
          <w:sz w:val="24"/>
          <w:szCs w:val="24"/>
          <w:lang w:val="en-IN"/>
        </w:rPr>
        <w:t xml:space="preserve"> </w:t>
      </w:r>
      <w:hyperlink r:id="rId11">
        <w:r w:rsidRPr="4D9B1DF5">
          <w:rPr>
            <w:rStyle w:val="Hyperlink"/>
            <w:rFonts w:ascii="Times New Roman" w:eastAsia="Times New Roman" w:hAnsi="Times New Roman" w:cs="Times New Roman"/>
            <w:color w:val="0563C1"/>
            <w:sz w:val="24"/>
            <w:szCs w:val="24"/>
            <w:highlight w:val="white"/>
            <w:lang w:val="en-IN"/>
          </w:rPr>
          <w:t>https://www.youtube.com/watch?v</w:t>
        </w:r>
        <w:r w:rsidRPr="4D9B1DF5">
          <w:rPr>
            <w:rStyle w:val="Hyperlink"/>
            <w:rFonts w:ascii="Times New Roman" w:eastAsia="Times New Roman" w:hAnsi="Times New Roman" w:cs="Times New Roman"/>
            <w:color w:val="0563C1"/>
            <w:sz w:val="24"/>
            <w:szCs w:val="24"/>
            <w:lang w:val="en-IN"/>
          </w:rPr>
          <w:t>=b7pOcU1xMks</w:t>
        </w:r>
      </w:hyperlink>
      <w:r w:rsidRPr="4D9B1DF5">
        <w:rPr>
          <w:rFonts w:ascii="Times New Roman" w:eastAsia="Times New Roman" w:hAnsi="Times New Roman" w:cs="Times New Roman"/>
          <w:color w:val="000000" w:themeColor="text1"/>
          <w:sz w:val="24"/>
          <w:szCs w:val="24"/>
          <w:lang w:val="en-IN"/>
        </w:rPr>
        <w:t xml:space="preserve">  </w:t>
      </w:r>
    </w:p>
    <w:p w14:paraId="144C5E40" w14:textId="7830F9C3" w:rsidR="007C0B80" w:rsidRDefault="7FFAFCE6" w:rsidP="4D9B1DF5">
      <w:pPr>
        <w:spacing w:line="480" w:lineRule="auto"/>
        <w:ind w:left="-20" w:right="-20"/>
        <w:jc w:val="both"/>
      </w:pPr>
      <w:r w:rsidRPr="4D9B1DF5">
        <w:rPr>
          <w:rFonts w:ascii="Times New Roman" w:eastAsia="Times New Roman" w:hAnsi="Times New Roman" w:cs="Times New Roman"/>
          <w:color w:val="000000" w:themeColor="text1"/>
          <w:sz w:val="24"/>
          <w:szCs w:val="24"/>
          <w:lang w:val="en-IN"/>
        </w:rPr>
        <w:t xml:space="preserve"> </w:t>
      </w:r>
    </w:p>
    <w:p w14:paraId="291E9B68" w14:textId="4DD0E92C" w:rsidR="007C0B80" w:rsidRDefault="007C0B80" w:rsidP="4D9B1DF5">
      <w:pPr>
        <w:spacing w:line="480" w:lineRule="auto"/>
        <w:ind w:left="-20" w:right="-20"/>
        <w:jc w:val="both"/>
        <w:rPr>
          <w:rFonts w:ascii="Times New Roman" w:eastAsia="Times New Roman" w:hAnsi="Times New Roman" w:cs="Times New Roman"/>
          <w:color w:val="000000" w:themeColor="text1"/>
          <w:sz w:val="24"/>
          <w:szCs w:val="24"/>
          <w:lang w:val="en-IN"/>
        </w:rPr>
      </w:pPr>
    </w:p>
    <w:p w14:paraId="2C078E63" w14:textId="69E9E199" w:rsidR="007C0B80" w:rsidRDefault="007C0B80" w:rsidP="4D9B1DF5"/>
    <w:sectPr w:rsidR="007C0B8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1A8E" w14:textId="77777777" w:rsidR="00F05C04" w:rsidRDefault="00F05C04" w:rsidP="000C2337">
      <w:pPr>
        <w:spacing w:after="0" w:line="240" w:lineRule="auto"/>
      </w:pPr>
      <w:r>
        <w:separator/>
      </w:r>
    </w:p>
  </w:endnote>
  <w:endnote w:type="continuationSeparator" w:id="0">
    <w:p w14:paraId="622361DB" w14:textId="77777777" w:rsidR="00F05C04" w:rsidRDefault="00F05C04" w:rsidP="000C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FE84" w14:textId="77777777" w:rsidR="000C2337" w:rsidRDefault="000C2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582089"/>
      <w:docPartObj>
        <w:docPartGallery w:val="Page Numbers (Bottom of Page)"/>
        <w:docPartUnique/>
      </w:docPartObj>
    </w:sdtPr>
    <w:sdtContent>
      <w:p w14:paraId="538D9D6F" w14:textId="1E647847" w:rsidR="000C2337" w:rsidRDefault="000C233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F3900C" w14:textId="05B93C11" w:rsidR="000C2337" w:rsidRDefault="000C23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083D" w14:textId="77777777" w:rsidR="000C2337" w:rsidRDefault="000C2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DBBA5" w14:textId="77777777" w:rsidR="00F05C04" w:rsidRDefault="00F05C04" w:rsidP="000C2337">
      <w:pPr>
        <w:spacing w:after="0" w:line="240" w:lineRule="auto"/>
      </w:pPr>
      <w:r>
        <w:separator/>
      </w:r>
    </w:p>
  </w:footnote>
  <w:footnote w:type="continuationSeparator" w:id="0">
    <w:p w14:paraId="5D6E8F3F" w14:textId="77777777" w:rsidR="00F05C04" w:rsidRDefault="00F05C04" w:rsidP="000C2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A80C" w14:textId="77777777" w:rsidR="000C2337" w:rsidRDefault="000C23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D659" w14:textId="77777777" w:rsidR="000C2337" w:rsidRDefault="000C2337" w:rsidP="000C2337">
    <w:pPr>
      <w:spacing w:line="360" w:lineRule="auto"/>
      <w:ind w:left="-20" w:right="-20"/>
      <w:jc w:val="both"/>
    </w:pPr>
    <w:r w:rsidRPr="4D9B1DF5">
      <w:rPr>
        <w:rFonts w:ascii="Times New Roman" w:eastAsia="Times New Roman" w:hAnsi="Times New Roman" w:cs="Times New Roman"/>
        <w:color w:val="000000" w:themeColor="text1"/>
        <w:sz w:val="24"/>
        <w:szCs w:val="24"/>
        <w:lang w:val="en-IN"/>
      </w:rPr>
      <w:t>BINARY REPRESENTATION</w:t>
    </w:r>
  </w:p>
  <w:p w14:paraId="58E5F2DA" w14:textId="77777777" w:rsidR="000C2337" w:rsidRDefault="000C23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DEC1" w14:textId="77777777" w:rsidR="000C2337" w:rsidRDefault="000C23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99904"/>
    <w:rsid w:val="000C2337"/>
    <w:rsid w:val="0017086A"/>
    <w:rsid w:val="00234577"/>
    <w:rsid w:val="00440E68"/>
    <w:rsid w:val="007C0B80"/>
    <w:rsid w:val="007D371E"/>
    <w:rsid w:val="00865CD4"/>
    <w:rsid w:val="00B86AB1"/>
    <w:rsid w:val="00F05C04"/>
    <w:rsid w:val="0AF4DBA4"/>
    <w:rsid w:val="0FB1DEBB"/>
    <w:rsid w:val="1ED0781A"/>
    <w:rsid w:val="24813C60"/>
    <w:rsid w:val="2C3458D9"/>
    <w:rsid w:val="2C607FB3"/>
    <w:rsid w:val="36D912EA"/>
    <w:rsid w:val="3925DA5E"/>
    <w:rsid w:val="3E0E4F96"/>
    <w:rsid w:val="4C8070CF"/>
    <w:rsid w:val="4D9B1DF5"/>
    <w:rsid w:val="4D9F125B"/>
    <w:rsid w:val="4EEA09E1"/>
    <w:rsid w:val="52DD78AF"/>
    <w:rsid w:val="5814AD4B"/>
    <w:rsid w:val="59636F68"/>
    <w:rsid w:val="5EC93D5D"/>
    <w:rsid w:val="614C8FC1"/>
    <w:rsid w:val="6198132C"/>
    <w:rsid w:val="6832BE9B"/>
    <w:rsid w:val="69CE8EFC"/>
    <w:rsid w:val="72457559"/>
    <w:rsid w:val="7C399904"/>
    <w:rsid w:val="7FFAF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904"/>
  <w15:chartTrackingRefBased/>
  <w15:docId w15:val="{943643C9-D070-4B93-88ED-231FB83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4D9B1DF5"/>
    <w:rPr>
      <w:color w:val="808080" w:themeColor="background1" w:themeShade="8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C2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337"/>
  </w:style>
  <w:style w:type="paragraph" w:styleId="Footer">
    <w:name w:val="footer"/>
    <w:basedOn w:val="Normal"/>
    <w:link w:val="FooterChar"/>
    <w:uiPriority w:val="99"/>
    <w:unhideWhenUsed/>
    <w:rsid w:val="000C2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75978">
      <w:bodyDiv w:val="1"/>
      <w:marLeft w:val="0"/>
      <w:marRight w:val="0"/>
      <w:marTop w:val="0"/>
      <w:marBottom w:val="0"/>
      <w:divBdr>
        <w:top w:val="none" w:sz="0" w:space="0" w:color="auto"/>
        <w:left w:val="none" w:sz="0" w:space="0" w:color="auto"/>
        <w:bottom w:val="none" w:sz="0" w:space="0" w:color="auto"/>
        <w:right w:val="none" w:sz="0" w:space="0" w:color="auto"/>
      </w:divBdr>
      <w:divsChild>
        <w:div w:id="178353813">
          <w:marLeft w:val="0"/>
          <w:marRight w:val="0"/>
          <w:marTop w:val="0"/>
          <w:marBottom w:val="0"/>
          <w:divBdr>
            <w:top w:val="none" w:sz="0" w:space="0" w:color="auto"/>
            <w:left w:val="none" w:sz="0" w:space="0" w:color="auto"/>
            <w:bottom w:val="none" w:sz="0" w:space="0" w:color="auto"/>
            <w:right w:val="none" w:sz="0" w:space="0" w:color="auto"/>
          </w:divBdr>
          <w:divsChild>
            <w:div w:id="3107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EEECONF51389.2021.9416118"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edit.officeapps.live.com/we/wordeditorframe.aspx?new=1&amp;ui=en%2DUS&amp;rs=en%2DUS&amp;wdorigin=OFFICECOM-WEB.START.NEW-INSTANT&amp;wdprevioussessionsrc=HarmonyWeb&amp;wdprevioussession=6534247a-850b-497c-98e5-cdb0ee140c2a&amp;wdenableroaming=1&amp;mscc=1&amp;wdodb=1&amp;hid=DE4306A1-C03E-4000-B6D4-D763C06804BD&amp;wopisrc=https%3A%2F%2Fpennstateoffice365-my.sharepoint.com%2Fpersonal%2Frzc5741_psu_edu%2F_vti_bin%2Fwopi.ashx%2Ffiles%2F2468c3512d6c4f028543ebaedb0f0841&amp;wdhostclicktime=1706478863301&amp;jsapi=1&amp;jsapiver=v1&amp;newsession=1&amp;corrid=2d4330a3-9340-4d0c-a104-98039a42803f&amp;usid=2d4330a3-9340-4d0c-a104-98039a42803f&amp;sftc=1&amp;cac=1&amp;mtf=1&amp;sfp=1&amp;wdredirectionreason=Unified_SingleFlush&amp;rct=Medium&amp;ctp=LeastProtected"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b7pOcU1xM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109/ICPR48806.2021.9412991"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doi.org/10.1007/s10470-020-01781-z"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FED00DD-DB96-40E9-832A-22D753B37125}"/>
      </w:docPartPr>
      <w:docPartBody>
        <w:p w:rsidR="00000000" w:rsidRDefault="00000000">
          <w:r w:rsidRPr="4D9B1DF5">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1555"/>
    <w:rsid w:val="00B7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BC0415-D739-42D0-84FE-7E58D3C5B217}">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1DBD1-5CE8-4658-97A2-F5C75B4D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Cheremeh, Roland Owusu</dc:creator>
  <cp:keywords/>
  <dc:description/>
  <cp:lastModifiedBy>Roland Cheremeh</cp:lastModifiedBy>
  <cp:revision>8</cp:revision>
  <dcterms:created xsi:type="dcterms:W3CDTF">2024-01-28T21:54:00Z</dcterms:created>
  <dcterms:modified xsi:type="dcterms:W3CDTF">2024-01-28T22:52:00Z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BINARY REPRESENTATION.docx</vt:lpwstr>
  </property>
  <property fmtid="{D5CDD505-2E9C-101B-9397-08002B2CF9AE}" pid="3" name="TII_WORD_DOCUMENT_ID">
    <vt:lpwstr>cd1b33b8-cbf1-4069-8d74-e1df5b615b3d</vt:lpwstr>
  </property>
  <property fmtid="{D5CDD505-2E9C-101B-9397-08002B2CF9AE}" pid="4" name="TII_WORD_DOCUMENT_HASH">
    <vt:lpwstr>9a73181e06948af303ff543dbcb7021bb73cdd938054139c244f5257534af572</vt:lpwstr>
  </property>
</Properties>
</file>