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9D1574">
        <w:rPr>
          <w:rStyle w:val="SubtleReference"/>
        </w:rPr>
        <w:t>04</w:t>
      </w:r>
      <w:r w:rsidRPr="00445A88">
        <w:rPr>
          <w:i/>
          <w:color w:val="0000FF"/>
          <w:sz w:val="28"/>
        </w:rPr>
        <w:t xml:space="preserve"> </w:t>
      </w:r>
    </w:p>
    <w:p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9D1574">
        <w:rPr>
          <w:rStyle w:val="SubtleReference"/>
        </w:rPr>
        <w:t>Non-Blocking</w:t>
      </w:r>
      <w:r w:rsidR="002856C8">
        <w:rPr>
          <w:rStyle w:val="SubtleReference"/>
        </w:rPr>
        <w:t xml:space="preserve"> Game Loop</w:t>
      </w:r>
    </w:p>
    <w:p w:rsidR="005126E1" w:rsidRDefault="005126E1">
      <w:pPr>
        <w:rPr>
          <w:b/>
          <w:sz w:val="24"/>
        </w:rPr>
      </w:pPr>
    </w:p>
    <w:p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2856C8">
        <w:rPr>
          <w:rStyle w:val="SubtleReference"/>
        </w:rPr>
        <w:t>Ford Killeen</w:t>
      </w:r>
      <w:r w:rsidRPr="00D07B2F">
        <w:rPr>
          <w:rStyle w:val="SubtleReference"/>
        </w:rPr>
        <w:t xml:space="preserve">, </w:t>
      </w:r>
      <w:r w:rsidR="002856C8">
        <w:rPr>
          <w:rStyle w:val="SubtleReference"/>
        </w:rPr>
        <w:t>9731822</w:t>
      </w:r>
    </w:p>
    <w:p w:rsidR="00445A88" w:rsidRPr="005126E1" w:rsidRDefault="00445A88" w:rsidP="00445A88">
      <w:pPr>
        <w:rPr>
          <w:sz w:val="24"/>
        </w:rPr>
      </w:pPr>
    </w:p>
    <w:p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:rsidR="00445A88" w:rsidRPr="009D1574" w:rsidRDefault="009D1574" w:rsidP="00445A88">
      <w:pPr>
        <w:rPr>
          <w:rStyle w:val="SubtleReference"/>
          <w:i/>
        </w:rPr>
      </w:pPr>
      <w:r w:rsidRPr="009D1574">
        <w:rPr>
          <w:rStyle w:val="SubtleReference"/>
          <w:i/>
        </w:rPr>
        <w:t>Goals</w:t>
      </w:r>
      <w:r w:rsidR="007161E7">
        <w:rPr>
          <w:rStyle w:val="SubtleReference"/>
          <w:i/>
        </w:rPr>
        <w:t xml:space="preserve"> this spike aims to achieve</w:t>
      </w:r>
      <w:r w:rsidRPr="009D1574">
        <w:rPr>
          <w:rStyle w:val="SubtleReference"/>
          <w:i/>
        </w:rPr>
        <w:t>:</w:t>
      </w:r>
    </w:p>
    <w:p w:rsidR="009D1574" w:rsidRDefault="009D1574" w:rsidP="009D1574">
      <w:pPr>
        <w:pStyle w:val="ListParagraph"/>
        <w:numPr>
          <w:ilvl w:val="0"/>
          <w:numId w:val="4"/>
        </w:numPr>
        <w:rPr>
          <w:rStyle w:val="SubtleReference"/>
        </w:rPr>
      </w:pPr>
      <w:r>
        <w:rPr>
          <w:rStyle w:val="SubtleReference"/>
        </w:rPr>
        <w:t>Create a version of GridWorld that uses non-blocking keyboard input</w:t>
      </w:r>
    </w:p>
    <w:p w:rsidR="009D1574" w:rsidRDefault="009D1574" w:rsidP="009D1574">
      <w:pPr>
        <w:pStyle w:val="ListParagraph"/>
        <w:numPr>
          <w:ilvl w:val="0"/>
          <w:numId w:val="4"/>
        </w:numPr>
        <w:rPr>
          <w:rStyle w:val="SubtleReference"/>
        </w:rPr>
      </w:pPr>
      <w:r>
        <w:rPr>
          <w:rStyle w:val="SubtleReference"/>
        </w:rPr>
        <w:t>The input function must not block/pause the game loop</w:t>
      </w:r>
    </w:p>
    <w:p w:rsidR="009D1574" w:rsidRPr="009D1574" w:rsidRDefault="009D1574" w:rsidP="00445A88">
      <w:pPr>
        <w:rPr>
          <w:rStyle w:val="SubtleReference"/>
          <w:i/>
        </w:rPr>
      </w:pPr>
      <w:r w:rsidRPr="009D1574">
        <w:rPr>
          <w:rStyle w:val="SubtleReference"/>
          <w:i/>
        </w:rPr>
        <w:t>Deliverables</w:t>
      </w:r>
      <w:r w:rsidR="007161E7">
        <w:rPr>
          <w:rStyle w:val="SubtleReference"/>
          <w:i/>
        </w:rPr>
        <w:t xml:space="preserve"> required</w:t>
      </w:r>
      <w:r w:rsidRPr="009D1574">
        <w:rPr>
          <w:rStyle w:val="SubtleReference"/>
          <w:i/>
        </w:rPr>
        <w:t>:</w:t>
      </w:r>
    </w:p>
    <w:p w:rsidR="009D1574" w:rsidRDefault="009D1574" w:rsidP="009D1574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Code for the non-blocking game loop</w:t>
      </w:r>
    </w:p>
    <w:p w:rsidR="009D1574" w:rsidRPr="00D07B2F" w:rsidRDefault="009D1574" w:rsidP="009D1574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Spike report</w:t>
      </w:r>
    </w:p>
    <w:p w:rsidR="009D1574" w:rsidRDefault="009D1574" w:rsidP="00445A88">
      <w:pPr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:rsidR="00445A88" w:rsidRPr="00D07B2F" w:rsidRDefault="007161E7" w:rsidP="00445A88">
      <w:pPr>
        <w:rPr>
          <w:rStyle w:val="SubtleReference"/>
        </w:rPr>
      </w:pPr>
      <w:r>
        <w:rPr>
          <w:rStyle w:val="SubtleReference"/>
        </w:rPr>
        <w:t>The following is required to complete this spike:</w:t>
      </w:r>
    </w:p>
    <w:p w:rsidR="00445A88" w:rsidRDefault="00445A88" w:rsidP="009D1574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 xml:space="preserve">Visual Studio </w:t>
      </w:r>
      <w:r w:rsidR="009D1574">
        <w:rPr>
          <w:rStyle w:val="SubtleReference"/>
        </w:rPr>
        <w:t>2015</w:t>
      </w:r>
    </w:p>
    <w:p w:rsidR="009D1574" w:rsidRPr="00D07B2F" w:rsidRDefault="009D1574" w:rsidP="009D1574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Existing GridWorld blocking implementation (or specification)</w:t>
      </w:r>
    </w:p>
    <w:p w:rsidR="00445A88" w:rsidRPr="00D07B2F" w:rsidRDefault="00445A88" w:rsidP="00445A88">
      <w:pPr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:rsidR="00D07B2F" w:rsidRPr="00D07B2F" w:rsidRDefault="007161E7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The list below details the steps taken to complete this spike</w:t>
      </w:r>
      <w:r w:rsidR="00D07B2F">
        <w:rPr>
          <w:rStyle w:val="SubtleReference"/>
        </w:rPr>
        <w:t>.</w:t>
      </w:r>
    </w:p>
    <w:p w:rsidR="00D07B2F" w:rsidRDefault="007161E7" w:rsidP="007161E7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Copy your spike 01 GridWorld (blocking) implementation to a new folder</w:t>
      </w:r>
    </w:p>
    <w:p w:rsidR="007161E7" w:rsidRDefault="007161E7" w:rsidP="007161E7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Investigate how we can implement a non-blocking version of the game</w:t>
      </w:r>
    </w:p>
    <w:p w:rsidR="007161E7" w:rsidRDefault="007161E7" w:rsidP="007161E7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After deciding on a way of achieving the non-blocking input, begin modify</w:t>
      </w:r>
      <w:r w:rsidR="00BF6A5E">
        <w:rPr>
          <w:rStyle w:val="SubtleReference"/>
        </w:rPr>
        <w:t>ing the existing GridWorld game</w:t>
      </w:r>
    </w:p>
    <w:p w:rsidR="007161E7" w:rsidRPr="00173C22" w:rsidRDefault="00BF6A5E" w:rsidP="00173C22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For my implementation I initially thought of doing a multi-threaded implementation but later decided against it when I found the </w:t>
      </w:r>
      <w:r w:rsidRPr="00173C22">
        <w:rPr>
          <w:rStyle w:val="SubtleReference"/>
          <w:rFonts w:ascii="Courier New" w:hAnsi="Courier New" w:cs="Courier New"/>
          <w:sz w:val="24"/>
        </w:rPr>
        <w:t>_</w:t>
      </w:r>
      <w:proofErr w:type="spellStart"/>
      <w:r w:rsidRPr="00173C22">
        <w:rPr>
          <w:rStyle w:val="SubtleReference"/>
          <w:rFonts w:ascii="Courier New" w:hAnsi="Courier New" w:cs="Courier New"/>
          <w:sz w:val="24"/>
        </w:rPr>
        <w:t>kbhit</w:t>
      </w:r>
      <w:proofErr w:type="spellEnd"/>
      <w:r w:rsidRPr="00173C22">
        <w:rPr>
          <w:rStyle w:val="SubtleReference"/>
          <w:rFonts w:ascii="Courier New" w:hAnsi="Courier New" w:cs="Courier New"/>
          <w:sz w:val="24"/>
        </w:rPr>
        <w:t>()</w:t>
      </w:r>
      <w:r w:rsidRPr="00173C22">
        <w:rPr>
          <w:rStyle w:val="SubtleReference"/>
          <w:sz w:val="24"/>
        </w:rPr>
        <w:t xml:space="preserve"> </w:t>
      </w:r>
      <w:r>
        <w:rPr>
          <w:rStyle w:val="SubtleReference"/>
        </w:rPr>
        <w:t xml:space="preserve">function, which is part of the C run-time libraries and can be used by adding </w:t>
      </w:r>
      <w:r w:rsidRPr="00173C22">
        <w:rPr>
          <w:rStyle w:val="SubtleReference"/>
          <w:rFonts w:ascii="Courier New" w:hAnsi="Courier New" w:cs="Courier New"/>
          <w:sz w:val="24"/>
          <w:szCs w:val="24"/>
        </w:rPr>
        <w:t xml:space="preserve">#include </w:t>
      </w:r>
      <w:r w:rsidR="00173C22" w:rsidRPr="00173C22">
        <w:rPr>
          <w:rStyle w:val="SubtleReference"/>
          <w:rFonts w:ascii="Courier New" w:hAnsi="Courier New" w:cs="Courier New"/>
          <w:sz w:val="24"/>
          <w:szCs w:val="24"/>
        </w:rPr>
        <w:t>&lt;</w:t>
      </w:r>
      <w:proofErr w:type="spellStart"/>
      <w:r w:rsidR="00173C22" w:rsidRPr="00173C22">
        <w:rPr>
          <w:rStyle w:val="SubtleReference"/>
          <w:rFonts w:ascii="Courier New" w:hAnsi="Courier New" w:cs="Courier New"/>
          <w:sz w:val="24"/>
          <w:szCs w:val="24"/>
        </w:rPr>
        <w:t>conio.h</w:t>
      </w:r>
      <w:proofErr w:type="spellEnd"/>
      <w:r w:rsidR="00173C22" w:rsidRPr="00173C22">
        <w:rPr>
          <w:rStyle w:val="SubtleReference"/>
          <w:rFonts w:ascii="Courier New" w:hAnsi="Courier New" w:cs="Courier New"/>
          <w:sz w:val="24"/>
          <w:szCs w:val="24"/>
        </w:rPr>
        <w:t>&gt;</w:t>
      </w:r>
    </w:p>
    <w:p w:rsidR="00173C22" w:rsidRDefault="00173C22" w:rsidP="00173C22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This function returns an </w:t>
      </w:r>
      <w:proofErr w:type="spellStart"/>
      <w:r w:rsidRPr="00173C22">
        <w:rPr>
          <w:rStyle w:val="SubtleReference"/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Style w:val="SubtleReference"/>
        </w:rPr>
        <w:t xml:space="preserve"> value greater than 0 if there was a keyboard entry, this makes it very easy to determine whether any input should be retrieved and does not block the game loop</w:t>
      </w:r>
    </w:p>
    <w:p w:rsidR="004D3C04" w:rsidRDefault="004D3C04" w:rsidP="004D3C04">
      <w:pPr>
        <w:pStyle w:val="ColorfulList-Accent11"/>
        <w:jc w:val="center"/>
        <w:rPr>
          <w:rStyle w:val="SubtleReference"/>
        </w:rPr>
      </w:pPr>
      <w:r>
        <w:rPr>
          <w:noProof/>
          <w:lang w:eastAsia="en-AU"/>
        </w:rPr>
        <w:drawing>
          <wp:inline distT="0" distB="0" distL="0" distR="0" wp14:anchorId="574A2041" wp14:editId="72420FC6">
            <wp:extent cx="220980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C22" w:rsidRDefault="00173C22" w:rsidP="00173C22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Build and test your implementation until you believe it is working well enough</w:t>
      </w:r>
    </w:p>
    <w:p w:rsidR="00173C22" w:rsidRDefault="00173C22" w:rsidP="00173C22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Note, another thing I did was create a queue of inputs that the </w:t>
      </w:r>
      <w:proofErr w:type="gramStart"/>
      <w:r w:rsidRPr="00173C22">
        <w:rPr>
          <w:rStyle w:val="SubtleReference"/>
          <w:rFonts w:ascii="Courier New" w:hAnsi="Courier New" w:cs="Courier New"/>
          <w:sz w:val="24"/>
          <w:szCs w:val="24"/>
        </w:rPr>
        <w:t>update(</w:t>
      </w:r>
      <w:proofErr w:type="gramEnd"/>
      <w:r w:rsidRPr="00173C22">
        <w:rPr>
          <w:rStyle w:val="SubtleReference"/>
          <w:rFonts w:ascii="Courier New" w:hAnsi="Courier New" w:cs="Courier New"/>
          <w:sz w:val="24"/>
          <w:szCs w:val="24"/>
        </w:rPr>
        <w:t>)</w:t>
      </w:r>
      <w:r>
        <w:rPr>
          <w:rStyle w:val="SubtleReference"/>
        </w:rPr>
        <w:t xml:space="preserve"> function would pull from. This was done by using a </w:t>
      </w:r>
      <w:proofErr w:type="spellStart"/>
      <w:r w:rsidRPr="00173C22">
        <w:rPr>
          <w:rStyle w:val="SubtleReference"/>
          <w:rFonts w:ascii="Courier New" w:hAnsi="Courier New" w:cs="Courier New"/>
          <w:sz w:val="24"/>
          <w:szCs w:val="24"/>
        </w:rPr>
        <w:t>deque</w:t>
      </w:r>
      <w:proofErr w:type="spellEnd"/>
      <w:r>
        <w:rPr>
          <w:rStyle w:val="SubtleReference"/>
        </w:rPr>
        <w:t xml:space="preserve"> object</w:t>
      </w:r>
    </w:p>
    <w:p w:rsidR="00173C22" w:rsidRPr="00173C22" w:rsidRDefault="00173C22" w:rsidP="00173C22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:rsidR="00211BBC" w:rsidRDefault="00211BBC" w:rsidP="00445A88">
      <w:pPr>
        <w:rPr>
          <w:b/>
          <w:sz w:val="24"/>
        </w:rPr>
      </w:pPr>
    </w:p>
    <w:p w:rsidR="00211BBC" w:rsidRDefault="00211BBC" w:rsidP="00445A88">
      <w:pPr>
        <w:rPr>
          <w:b/>
          <w:sz w:val="24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lastRenderedPageBreak/>
        <w:t>What we found out:</w:t>
      </w:r>
    </w:p>
    <w:p w:rsidR="00445A88" w:rsidRPr="00D07B2F" w:rsidRDefault="00211BBC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We found out that the implementation of a non-blocking game loop is not all that difficult to do, though there are many different ways to achieve the same goal.</w:t>
      </w:r>
    </w:p>
    <w:p w:rsidR="00445A88" w:rsidRPr="00D07B2F" w:rsidRDefault="00445A88" w:rsidP="00445A88">
      <w:pPr>
        <w:rPr>
          <w:rStyle w:val="SubtleReference"/>
        </w:rPr>
      </w:pPr>
      <w:bookmarkStart w:id="0" w:name="_GoBack"/>
      <w:bookmarkEnd w:id="0"/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Recommendations:</w:t>
      </w:r>
    </w:p>
    <w:p w:rsidR="00445A88" w:rsidRPr="00D07B2F" w:rsidRDefault="00211BBC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I would recommend finding the easiest or simplest solution for a non-blocking implementation you can, that you actually understand, and implement that. Don’t waste time trying to understand something different if you can complete the same problem with an easier method.</w:t>
      </w:r>
    </w:p>
    <w:sectPr w:rsidR="00445A88" w:rsidRPr="00D07B2F" w:rsidSect="00CF7B30">
      <w:headerReference w:type="default" r:id="rId8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608" w:rsidRDefault="00044608" w:rsidP="00445A88">
      <w:r>
        <w:separator/>
      </w:r>
    </w:p>
  </w:endnote>
  <w:endnote w:type="continuationSeparator" w:id="0">
    <w:p w:rsidR="00044608" w:rsidRDefault="00044608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608" w:rsidRDefault="00044608" w:rsidP="00445A88">
      <w:r>
        <w:separator/>
      </w:r>
    </w:p>
  </w:footnote>
  <w:footnote w:type="continuationSeparator" w:id="0">
    <w:p w:rsidR="00044608" w:rsidRDefault="00044608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4A7EFB">
      <w:rPr>
        <w:noProof/>
      </w:rPr>
      <w:t>17/08/16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24D50"/>
    <w:multiLevelType w:val="hybridMultilevel"/>
    <w:tmpl w:val="80FE09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F5824"/>
    <w:multiLevelType w:val="hybridMultilevel"/>
    <w:tmpl w:val="404046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88"/>
    <w:rsid w:val="00044608"/>
    <w:rsid w:val="000E475E"/>
    <w:rsid w:val="00173C22"/>
    <w:rsid w:val="00203493"/>
    <w:rsid w:val="00211BBC"/>
    <w:rsid w:val="002856C8"/>
    <w:rsid w:val="00445A88"/>
    <w:rsid w:val="004A7EFB"/>
    <w:rsid w:val="004D3C04"/>
    <w:rsid w:val="005126E1"/>
    <w:rsid w:val="005C2616"/>
    <w:rsid w:val="007161E7"/>
    <w:rsid w:val="007D3024"/>
    <w:rsid w:val="009D1574"/>
    <w:rsid w:val="00BD2EC9"/>
    <w:rsid w:val="00BF6A5E"/>
    <w:rsid w:val="00C1587B"/>
    <w:rsid w:val="00CF7B30"/>
    <w:rsid w:val="00D07B2F"/>
    <w:rsid w:val="00E40BE3"/>
    <w:rsid w:val="00F9510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ListParagraph">
    <w:name w:val="List Paragraph"/>
    <w:basedOn w:val="Normal"/>
    <w:uiPriority w:val="72"/>
    <w:qFormat/>
    <w:rsid w:val="009D1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Ford Killeen</cp:lastModifiedBy>
  <cp:revision>6</cp:revision>
  <cp:lastPrinted>2016-08-17T12:37:00Z</cp:lastPrinted>
  <dcterms:created xsi:type="dcterms:W3CDTF">2013-08-14T15:10:00Z</dcterms:created>
  <dcterms:modified xsi:type="dcterms:W3CDTF">2016-08-17T12:37:00Z</dcterms:modified>
</cp:coreProperties>
</file>