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6C3CD" w14:textId="77777777" w:rsidR="00000000" w:rsidRDefault="00000000" w:rsidP="002B798B"/>
    <w:p w14:paraId="3F4968E0" w14:textId="77777777" w:rsidR="00853D4C" w:rsidRDefault="00853D4C"/>
    <w:tbl>
      <w:tblPr>
        <w:tblStyle w:val="FPTcodebook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variable</w:t>
            </w:r>
          </w:p>
        </w:tc>
        <w:tc>
          <w:p>
            <w:pPr>
              <w:pStyle w:val="Normal"/>
            </w:pPr>
            <w:r>
              <w:t>description</w:t>
            </w:r>
          </w:p>
        </w:tc>
      </w:tr>
      <w:tr>
        <w:tc>
          <w:p>
            <w:pPr>
              <w:pStyle w:val="Normal"/>
            </w:pPr>
            <w:r>
              <w:t>session_id</w:t>
            </w:r>
          </w:p>
        </w:tc>
        <w:tc>
          <w:p>
            <w:pPr>
              <w:pStyle w:val="Normal"/>
            </w:pPr>
            <w:r>
              <w:t>Unique identifier for each session; in most cases each participant had only one session per wave</w:t>
            </w:r>
          </w:p>
        </w:tc>
      </w:tr>
      <w:tr>
        <w:tc>
          <w:p>
            <w:pPr>
              <w:pStyle w:val="Normal"/>
            </w:pPr>
            <w:r>
              <w:t>session_restart_id</w:t>
            </w:r>
          </w:p>
        </w:tc>
        <w:tc>
          <w:p>
            <w:pPr>
              <w:pStyle w:val="Normal"/>
            </w:pPr>
            <w:r>
              <w:t>Unique identifier for each sub-session; the front-end allowed participants to restart their session and every time they did the same session_id was maintained but each restart was associated with a unique session_restart_id</w:t>
            </w:r>
          </w:p>
        </w:tc>
      </w:tr>
      <w:tr>
        <w:tc>
          <w:p>
            <w:pPr>
              <w:pStyle w:val="Normal"/>
            </w:pPr>
            <w:r>
              <w:t>time_elapsed</w:t>
            </w:r>
          </w:p>
        </w:tc>
        <w:tc>
          <w:p>
            <w:pPr>
              <w:pStyle w:val="Normal"/>
            </w:pPr>
            <w:r>
              <w:t>jsPsych generated variable (https://www.jspsych.org/v7/overview/plugins/#data-collected-by-all-plugins); time (ms) elapsed since start of the current `session_restart_id`; further adjusted during the processing pipeline to be since the start of the session (`session_id`) for ease of processing</w:t>
            </w:r>
          </w:p>
        </w:tc>
      </w:tr>
      <w:tr>
        <w:tc>
          <w:p>
            <w:pPr>
              <w:pStyle w:val="Normal"/>
            </w:pPr>
            <w:r>
              <w:t>trial_index</w:t>
            </w:r>
          </w:p>
        </w:tc>
        <w:tc>
          <w:p>
            <w:pPr>
              <w:pStyle w:val="Normal"/>
            </w:pPr>
            <w:r>
              <w:t>jsPsych generated variable (https://www.jspsych.org/v7/overview/plugins/#data-collected-by-all-plugins); auto-incremented trial counter since start of the current ` (`session_id`)_restart_id`; further adjusted during the processing pipeline to be since the start of the session (`session_id`) for ease of processing</w:t>
            </w:r>
          </w:p>
        </w:tc>
      </w:tr>
      <w:tr>
        <w:tc>
          <w:p>
            <w:pPr>
              <w:pStyle w:val="Normal"/>
            </w:pPr>
            <w:r>
              <w:t>custom_timer_ended_trial</w:t>
            </w:r>
          </w:p>
        </w:tc>
        <w:tc>
          <w:p>
            <w:pPr>
              <w:pStyle w:val="Normal"/>
            </w:pPr>
            <w:r>
              <w:t>some trials were associated with a custom timer and if participants did not provide a response in time, the current trial was closed and this variable recorded TRUE</w:t>
            </w:r>
          </w:p>
        </w:tc>
      </w:tr>
      <w:tr>
        <w:tc>
          <w:p>
            <w:pPr>
              <w:pStyle w:val="Normal"/>
            </w:pPr>
            <w:r>
              <w:t>trial</w:t>
            </w:r>
          </w:p>
        </w:tc>
        <w:tc>
          <w:p>
            <w:pPr>
              <w:pStyle w:val="Normal"/>
            </w:pPr>
            <w:r>
              <w:t>task-specific trial counter</w:t>
            </w:r>
          </w:p>
        </w:tc>
      </w:tr>
      <w:tr>
        <w:tc>
          <w:p>
            <w:pPr>
              <w:pStyle w:val="Normal"/>
            </w:pPr>
            <w:r>
              <w:t>response</w:t>
            </w:r>
          </w:p>
        </w:tc>
        <w:tc>
          <w:p>
            <w:pPr>
              <w:pStyle w:val="Normal"/>
            </w:pPr>
            <w:r>
              <w:t>jsPsych generated variable; applies to some `trial_type`s, e.g. html-keyboard-response (https://www.jspsych.org/v7/plugins/html-keyboard-response/#data-generated)</w:t>
            </w:r>
          </w:p>
        </w:tc>
      </w:tr>
      <w:tr>
        <w:tc>
          <w:p>
            <w:pPr>
              <w:pStyle w:val="Normal"/>
            </w:pPr>
            <w:r>
              <w:t>rt</w:t>
            </w:r>
          </w:p>
        </w:tc>
        <w:tc>
          <w:p>
            <w:pPr>
              <w:pStyle w:val="Normal"/>
            </w:pPr>
            <w:r>
              <w:t>jsPsych generated variable; in ms; applies to some `trial_type`s, e.g. html-keyboard-response (https://www.jspsych.org/v7/plugins/html-keyboard-response/#data-generated)</w:t>
            </w:r>
          </w:p>
        </w:tc>
      </w:tr>
      <w:tr>
        <w:tc>
          <w:p>
            <w:pPr>
              <w:pStyle w:val="Normal"/>
            </w:pPr>
            <w:r>
              <w:t>stimulus</w:t>
            </w:r>
          </w:p>
        </w:tc>
        <w:tc>
          <w:p>
            <w:pPr>
              <w:pStyle w:val="Normal"/>
            </w:pPr>
            <w:r>
              <w:t>Name of the stimulus based on Matzen et al (2010)</w:t>
            </w:r>
          </w:p>
        </w:tc>
      </w:tr>
      <w:tr>
        <w:tc>
          <w:p>
            <w:pPr>
              <w:pStyle w:val="Normal"/>
            </w:pPr>
            <w:r>
              <w:t>list_id</w:t>
            </w:r>
          </w:p>
        </w:tc>
        <w:tc>
          <w:p>
            <w:pPr>
              <w:pStyle w:val="Normal"/>
            </w:pPr>
            <w:r>
              <w:t>the list unique id; lists and their items based on Matzen et al (2010)</w:t>
            </w:r>
          </w:p>
        </w:tc>
      </w:tr>
      <w:tr>
        <w:tc>
          <w:p>
            <w:pPr>
              <w:pStyle w:val="Normal"/>
            </w:pPr>
            <w:r>
              <w:t>correct_answer</w:t>
            </w:r>
          </w:p>
        </w:tc>
        <w:tc>
          <w:p>
            <w:pPr>
              <w:pStyle w:val="Normal"/>
            </w:pPr>
            <w:r>
              <w:t>correct answer to the question</w:t>
            </w:r>
          </w:p>
        </w:tc>
      </w:tr>
      <w:tr>
        <w:tc>
          <w:p>
            <w:pPr>
              <w:pStyle w:val="Normal"/>
            </w:pPr>
            <w:r>
              <w:t>correct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</w:tbl>
    <w:sectPr w:rsidR="00853D4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98B"/>
    <w:pPr>
      <w:spacing w:after="0" w:line="240" w:lineRule="auto"/>
    </w:pPr>
    <w:rPr>
      <w:rFonts w:eastAsiaTheme="minorEastAsia"/>
      <w:kern w:val="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7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7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7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7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7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719"/>
    <w:rPr>
      <w:b/>
      <w:bCs/>
      <w:smallCaps/>
      <w:color w:val="0F4761" w:themeColor="accent1" w:themeShade="BF"/>
      <w:spacing w:val="5"/>
    </w:rPr>
  </w:style>
  <w:style w:type="table" w:customStyle="1" w:styleId="tabletemplate">
    <w:name w:val="table_template"/>
    <w:basedOn w:val="TableNormal"/>
    <w:uiPriority w:val="59"/>
    <w:rsid w:val="002B798B"/>
    <w:pPr>
      <w:spacing w:after="0" w:line="240" w:lineRule="auto"/>
      <w:jc w:val="right"/>
    </w:pPr>
    <w:rPr>
      <w:rFonts w:eastAsiaTheme="minorEastAsia"/>
      <w:kern w:val="0"/>
      <w:sz w:val="24"/>
      <w:szCs w:val="24"/>
      <w:lang w:val="en-US"/>
    </w:r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1">
    <w:name w:val="Plain Table 1"/>
    <w:aliases w:val="CustomTable"/>
    <w:basedOn w:val="TableNormal"/>
    <w:uiPriority w:val="41"/>
    <w:rsid w:val="002B79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C0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PTcodebook">
    <w:name w:val="FPTcodebook"/>
    <w:basedOn w:val="TableNormal"/>
    <w:uiPriority w:val="99"/>
    <w:rsid w:val="00653508"/>
    <w:pPr>
      <w:spacing w:after="0" w:line="240" w:lineRule="auto"/>
    </w:pPr>
    <w:tblPr>
      <w:tblStyleRowBandSize w:val="1"/>
      <w:tblBorders>
        <w:top w:val="double" w:sz="4" w:space="0" w:color="D9D9D9" w:themeColor="background1" w:themeShade="D9"/>
        <w:left w:val="double" w:sz="4" w:space="0" w:color="D9D9D9" w:themeColor="background1" w:themeShade="D9"/>
        <w:bottom w:val="double" w:sz="4" w:space="0" w:color="D9D9D9" w:themeColor="background1" w:themeShade="D9"/>
        <w:right w:val="double" w:sz="4" w:space="0" w:color="D9D9D9" w:themeColor="background1" w:themeShade="D9"/>
        <w:insideH w:val="double" w:sz="4" w:space="0" w:color="D9D9D9" w:themeColor="background1" w:themeShade="D9"/>
        <w:insideV w:val="double" w:sz="4" w:space="0" w:color="D9D9D9" w:themeColor="background1" w:themeShade="D9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Nikolay Petrov</dc:creator>
  <cp:keywords/>
  <dc:description/>
  <cp:lastModifiedBy>runner</cp:lastModifiedBy>
  <cp:revision>3</cp:revision>
  <dcterms:created xsi:type="dcterms:W3CDTF">2025-03-14T18:32:00Z</dcterms:created>
  <dcterms:modified xsi:type="dcterms:W3CDTF">2025-05-28T13:41:31Z</dcterms:modified>
</cp:coreProperties>
</file>