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3E8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0" w:name="_Hlk74781784"/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Б</w:t>
      </w:r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Сценарий и результаты тестовых испытаний</w:t>
      </w:r>
    </w:p>
    <w:p w14:paraId="6C1184A2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bookmarkEnd w:id="0"/>
    <w:p w14:paraId="31EC43EE" w14:textId="162D75AD" w:rsidR="00640064" w:rsidRDefault="00870408" w:rsidP="003A35A2">
      <w:pPr>
        <w:spacing w:line="360" w:lineRule="auto"/>
        <w:ind w:left="0"/>
        <w:jc w:val="center"/>
        <w:rPr>
          <w:color w:val="000000"/>
        </w:rPr>
      </w:pPr>
      <w:r w:rsidRPr="00A065C3">
        <w:rPr>
          <w:color w:val="000000"/>
        </w:rPr>
        <w:t>АННОТАЦИЯ</w:t>
      </w:r>
    </w:p>
    <w:p w14:paraId="2E87E7F3" w14:textId="3C5C2086" w:rsidR="003A35A2" w:rsidRPr="00A065C3" w:rsidRDefault="003A35A2" w:rsidP="003A35A2">
      <w:pPr>
        <w:spacing w:after="185" w:line="360" w:lineRule="auto"/>
        <w:ind w:left="0" w:firstLine="708"/>
      </w:pPr>
      <w:r w:rsidRPr="00A065C3">
        <w:rPr>
          <w:color w:val="000000"/>
        </w:rPr>
        <w:t>В данном программном документе приведен сценарий тестовых испытаний</w:t>
      </w:r>
      <w:r>
        <w:rPr>
          <w:color w:val="000000"/>
        </w:rPr>
        <w:t xml:space="preserve"> </w:t>
      </w:r>
      <w:r w:rsidR="0011744E" w:rsidRPr="00535A93">
        <w:t>встроенного приложения с предиктивной коррекцией ошибок управления</w:t>
      </w:r>
      <w:r w:rsidRPr="003A35A2">
        <w:rPr>
          <w:color w:val="000000"/>
        </w:rPr>
        <w:t xml:space="preserve"> (на примере ООО «Центр инновационных разработок ВАО»)</w:t>
      </w:r>
    </w:p>
    <w:p w14:paraId="2EDA1DCF" w14:textId="77777777" w:rsidR="003A35A2" w:rsidRPr="00A065C3" w:rsidRDefault="003A35A2" w:rsidP="003A35A2">
      <w:pPr>
        <w:spacing w:after="133" w:line="360" w:lineRule="auto"/>
        <w:ind w:left="0" w:right="70" w:firstLine="708"/>
      </w:pPr>
      <w:r w:rsidRPr="00A065C3">
        <w:t xml:space="preserve">В разделе «Цель испытаний» указана цель проведения испытаний. </w:t>
      </w:r>
    </w:p>
    <w:p w14:paraId="00B66173" w14:textId="77777777" w:rsidR="003A35A2" w:rsidRPr="00A065C3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 </w:t>
      </w:r>
    </w:p>
    <w:p w14:paraId="6FC524AF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14:paraId="791D3858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 </w:t>
      </w:r>
    </w:p>
    <w:p w14:paraId="71078D90" w14:textId="77777777" w:rsidR="003A35A2" w:rsidRPr="00A065C3" w:rsidRDefault="003A35A2" w:rsidP="003A35A2">
      <w:pPr>
        <w:spacing w:after="0" w:line="396" w:lineRule="auto"/>
        <w:ind w:left="-15" w:right="70" w:firstLine="708"/>
      </w:pPr>
      <w:r w:rsidRPr="00A065C3">
        <w:t>В разделе «Методы испытаний» приведено описание используемых методов испытаний</w:t>
      </w:r>
      <w:r>
        <w:t>.</w:t>
      </w:r>
    </w:p>
    <w:p w14:paraId="49CEC86B" w14:textId="77777777" w:rsidR="003A35A2" w:rsidRDefault="003A35A2" w:rsidP="003A35A2">
      <w:pPr>
        <w:spacing w:after="0" w:line="395" w:lineRule="auto"/>
        <w:ind w:left="-15" w:right="70" w:firstLine="708"/>
      </w:pPr>
      <w:r w:rsidRPr="00A065C3">
        <w:t>В разделе «Тестовые примеры» приведены таблицы с результатами тестовых испытаний.</w:t>
      </w:r>
      <w:r>
        <w:t xml:space="preserve"> </w:t>
      </w:r>
    </w:p>
    <w:p w14:paraId="69081B67" w14:textId="7A1DF71F" w:rsidR="003A35A2" w:rsidRDefault="003A35A2">
      <w:pPr>
        <w:spacing w:after="160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21463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7F617" w14:textId="1FB3762F" w:rsidR="003A35A2" w:rsidRPr="003A35A2" w:rsidRDefault="003A35A2" w:rsidP="003A35A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A35A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E35C3E8" w14:textId="0AB39DCA" w:rsidR="003A35A2" w:rsidRDefault="003A35A2" w:rsidP="003A35A2">
          <w:pPr>
            <w:pStyle w:val="12"/>
            <w:tabs>
              <w:tab w:val="left" w:pos="440"/>
              <w:tab w:val="right" w:leader="dot" w:pos="8777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1602" w:history="1">
            <w:r w:rsidRPr="00C4343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43433">
              <w:rPr>
                <w:rStyle w:val="a4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C086" w14:textId="0FA96517" w:rsidR="003A35A2" w:rsidRDefault="003A35A2" w:rsidP="003A35A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A9E62DC" w14:textId="705CB8B5" w:rsidR="003A35A2" w:rsidRDefault="003A35A2" w:rsidP="003A35A2">
      <w:pPr>
        <w:spacing w:after="160" w:line="360" w:lineRule="auto"/>
        <w:ind w:left="0" w:firstLine="0"/>
        <w:jc w:val="left"/>
      </w:pPr>
      <w:r>
        <w:br w:type="page"/>
      </w:r>
    </w:p>
    <w:p w14:paraId="6A6BD87B" w14:textId="519C3332" w:rsidR="004113A9" w:rsidRPr="00002379" w:rsidRDefault="003A35A2" w:rsidP="00FA3DBF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1" w:name="_Toc98961602"/>
      <w:r>
        <w:lastRenderedPageBreak/>
        <w:t>ОБЪЕКТ ИСПЫТАНИЙ</w:t>
      </w:r>
      <w:bookmarkEnd w:id="1"/>
    </w:p>
    <w:p w14:paraId="257DB850" w14:textId="671DD700" w:rsidR="00236657" w:rsidRDefault="000E04B6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Наименование объекта</w:t>
      </w:r>
      <w:r w:rsidR="00C42053">
        <w:t xml:space="preserve"> </w:t>
      </w:r>
    </w:p>
    <w:p w14:paraId="7ECE1B33" w14:textId="5EC7B90B" w:rsidR="00FA3DBF" w:rsidRDefault="00FA3DBF" w:rsidP="00FA3DBF">
      <w:pPr>
        <w:spacing w:line="360" w:lineRule="auto"/>
        <w:ind w:left="0" w:firstLine="709"/>
      </w:pPr>
      <w:r>
        <w:t>Наименование – «</w:t>
      </w:r>
      <w:r w:rsidRPr="00E47E46">
        <w:rPr>
          <w:szCs w:val="28"/>
        </w:rPr>
        <w:t>приложени</w:t>
      </w:r>
      <w:r>
        <w:rPr>
          <w:szCs w:val="28"/>
        </w:rPr>
        <w:t>е</w:t>
      </w:r>
      <w:r w:rsidRPr="00E47E46">
        <w:rPr>
          <w:szCs w:val="28"/>
        </w:rPr>
        <w:t xml:space="preserve"> для управления универсальной роботизированной платформой-носителем (на примере ООО «Центр инновационных разработок ВАО)</w:t>
      </w:r>
      <w:r>
        <w:t>»</w:t>
      </w:r>
    </w:p>
    <w:p w14:paraId="2F12B8F5" w14:textId="67C5B0B6" w:rsidR="00FA3DBF" w:rsidRDefault="00FA3DBF" w:rsidP="00FA3DBF">
      <w:pPr>
        <w:pStyle w:val="a5"/>
        <w:numPr>
          <w:ilvl w:val="1"/>
          <w:numId w:val="1"/>
        </w:numPr>
        <w:spacing w:line="360" w:lineRule="auto"/>
        <w:ind w:left="0" w:firstLine="0"/>
      </w:pPr>
      <w:r>
        <w:t>Область применения объекта</w:t>
      </w:r>
    </w:p>
    <w:p w14:paraId="261921B7" w14:textId="795C1575" w:rsidR="00FA3DBF" w:rsidRDefault="00FA3DBF" w:rsidP="00FA3DBF">
      <w:pPr>
        <w:pStyle w:val="a5"/>
        <w:spacing w:line="360" w:lineRule="auto"/>
        <w:ind w:left="0" w:firstLine="709"/>
      </w:pPr>
      <w:r>
        <w:t xml:space="preserve">В </w:t>
      </w:r>
      <w:r w:rsidRPr="00227F0B">
        <w:t xml:space="preserve">условиях опасных </w:t>
      </w:r>
      <w:r>
        <w:t>для человека, снизив вероятность получения травм,</w:t>
      </w:r>
      <w:r w:rsidRPr="00227F0B">
        <w:t xml:space="preserve"> вредных факторов</w:t>
      </w:r>
      <w:r>
        <w:t>, способных навредить здоровью на предприятиях</w:t>
      </w:r>
      <w:r w:rsidRPr="00227F0B">
        <w:t xml:space="preserve"> (опасность обрушения, радиационная, биологическая или химическая угроза, высокие температуры)</w:t>
      </w:r>
      <w:r>
        <w:t>.</w:t>
      </w:r>
    </w:p>
    <w:p w14:paraId="5CB03026" w14:textId="337597B6" w:rsidR="00FA3DBF" w:rsidRDefault="00FA3DBF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Обозначение испытуемой программы</w:t>
      </w:r>
    </w:p>
    <w:p w14:paraId="4149E36E" w14:textId="640A04FC" w:rsidR="00FA3DBF" w:rsidRDefault="00FA3DBF" w:rsidP="00FA3DBF">
      <w:pPr>
        <w:spacing w:line="360" w:lineRule="auto"/>
        <w:ind w:left="0" w:firstLine="709"/>
        <w:rPr>
          <w:lang w:val="en-US"/>
        </w:rPr>
      </w:pPr>
      <w:r>
        <w:t>Наименование темы разработки «</w:t>
      </w:r>
      <w:r>
        <w:rPr>
          <w:lang w:val="en-US"/>
        </w:rPr>
        <w:t>UniversalPlatform</w:t>
      </w:r>
      <w:r>
        <w:t>»</w:t>
      </w:r>
      <w:r>
        <w:rPr>
          <w:lang w:val="en-US"/>
        </w:rPr>
        <w:t>.</w:t>
      </w:r>
    </w:p>
    <w:p w14:paraId="6F6E3400" w14:textId="71CDD8E3" w:rsidR="00FA3DBF" w:rsidRDefault="00FA3DB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066418" w14:textId="17B0B1D4" w:rsidR="00FA3DBF" w:rsidRDefault="00FA3DBF" w:rsidP="00FA3DBF">
      <w:pPr>
        <w:pStyle w:val="1"/>
        <w:numPr>
          <w:ilvl w:val="0"/>
          <w:numId w:val="1"/>
        </w:numPr>
      </w:pPr>
      <w:r>
        <w:lastRenderedPageBreak/>
        <w:t>ТРЕБОВАНИЯ К ПРОГРАММЕ</w:t>
      </w:r>
    </w:p>
    <w:p w14:paraId="70A2C81C" w14:textId="5CF682C9" w:rsidR="00FA3DBF" w:rsidRDefault="00FA3DBF" w:rsidP="003D7EED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r>
        <w:t>Требования подлежащие к проверке</w:t>
      </w:r>
    </w:p>
    <w:p w14:paraId="78043F25" w14:textId="6E58D253" w:rsidR="000D2FD8" w:rsidRDefault="000D2FD8" w:rsidP="003D7EED">
      <w:pPr>
        <w:spacing w:line="360" w:lineRule="auto"/>
        <w:ind w:left="0" w:firstLine="709"/>
      </w:pPr>
      <w:r>
        <w:t>«Модуль движения» - включает в себя управление движением платформы, выставление параметров мощности двигателя, выставление режима разгона.</w:t>
      </w:r>
    </w:p>
    <w:p w14:paraId="6089B7A8" w14:textId="5E3EE659" w:rsidR="000D2FD8" w:rsidRDefault="000D2FD8" w:rsidP="003D7EED">
      <w:pPr>
        <w:spacing w:line="360" w:lineRule="auto"/>
        <w:ind w:left="0" w:firstLine="709"/>
      </w:pPr>
      <w:r>
        <w:t>«Модуль телеметрии» - включает в себя получение текущего направления движения, графики значений гироскопа, акселерометра, магнитометра, датчиков тока моторов</w:t>
      </w:r>
      <w:r w:rsidR="00980E9F">
        <w:t xml:space="preserve">, </w:t>
      </w:r>
      <w:r>
        <w:t>вольтажа батареи</w:t>
      </w:r>
      <w:r w:rsidR="00980E9F">
        <w:t>,</w:t>
      </w:r>
      <w:r>
        <w:t xml:space="preserve"> получение координат</w:t>
      </w:r>
      <w:r w:rsidRPr="000D2FD8">
        <w:t xml:space="preserve"> </w:t>
      </w:r>
      <w:r>
        <w:rPr>
          <w:lang w:val="en-US"/>
        </w:rPr>
        <w:t>GNSS</w:t>
      </w:r>
      <w:r w:rsidRPr="000D2FD8">
        <w:t xml:space="preserve"> (</w:t>
      </w:r>
      <w:r>
        <w:t>Глобальная навигационная система</w:t>
      </w:r>
      <w:r w:rsidRPr="000D2FD8">
        <w:t>)</w:t>
      </w:r>
      <w:r w:rsidR="00980E9F">
        <w:t xml:space="preserve"> и команды экстренного останова.</w:t>
      </w:r>
    </w:p>
    <w:p w14:paraId="067C082D" w14:textId="77777777" w:rsidR="000D2FD8" w:rsidRDefault="000D2FD8">
      <w:pPr>
        <w:spacing w:after="160"/>
        <w:ind w:left="0" w:firstLine="0"/>
        <w:jc w:val="left"/>
      </w:pPr>
      <w:r>
        <w:br w:type="page"/>
      </w:r>
    </w:p>
    <w:p w14:paraId="28EEFFC2" w14:textId="2E235EE9" w:rsidR="000D2FD8" w:rsidRDefault="000D2FD8" w:rsidP="002A3838">
      <w:pPr>
        <w:pStyle w:val="1"/>
        <w:numPr>
          <w:ilvl w:val="0"/>
          <w:numId w:val="1"/>
        </w:numPr>
        <w:spacing w:line="360" w:lineRule="auto"/>
        <w:ind w:left="0" w:firstLine="0"/>
      </w:pPr>
      <w:r>
        <w:lastRenderedPageBreak/>
        <w:t>РЕЗУЛЬТАТЫ ТЕСТИРОВАНИЯ</w:t>
      </w:r>
    </w:p>
    <w:p w14:paraId="1DFCCE17" w14:textId="6F451C3A" w:rsidR="000D2FD8" w:rsidRDefault="002A3838" w:rsidP="003D7EE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</w:t>
      </w:r>
      <w:r w:rsidR="00BC3A1C">
        <w:t xml:space="preserve">методом черного ящика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таблицах 1-2.</w:t>
      </w:r>
    </w:p>
    <w:p w14:paraId="52FD374B" w14:textId="23BAFC60" w:rsidR="0031358F" w:rsidRPr="0031358F" w:rsidRDefault="0031358F" w:rsidP="003D7EED">
      <w:pPr>
        <w:spacing w:line="360" w:lineRule="auto"/>
        <w:ind w:left="0" w:firstLine="709"/>
      </w:pPr>
      <w:r>
        <w:t>В таблице 1 представлен модуль движения.</w:t>
      </w:r>
    </w:p>
    <w:p w14:paraId="533814B5" w14:textId="4FF0D8A3" w:rsidR="00661800" w:rsidRPr="00661800" w:rsidRDefault="00661800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1800">
        <w:rPr>
          <w:i w:val="0"/>
          <w:iCs w:val="0"/>
          <w:color w:val="auto"/>
          <w:sz w:val="24"/>
          <w:szCs w:val="24"/>
        </w:rPr>
        <w:fldChar w:fldCharType="begin"/>
      </w:r>
      <w:r w:rsidRPr="0066180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1800">
        <w:rPr>
          <w:i w:val="0"/>
          <w:iCs w:val="0"/>
          <w:color w:val="auto"/>
          <w:sz w:val="24"/>
          <w:szCs w:val="24"/>
        </w:rPr>
        <w:fldChar w:fldCharType="separate"/>
      </w:r>
      <w:r w:rsidR="00813088">
        <w:rPr>
          <w:i w:val="0"/>
          <w:iCs w:val="0"/>
          <w:noProof/>
          <w:color w:val="auto"/>
          <w:sz w:val="24"/>
          <w:szCs w:val="24"/>
        </w:rPr>
        <w:t>1</w:t>
      </w:r>
      <w:r w:rsidRPr="00661800">
        <w:rPr>
          <w:i w:val="0"/>
          <w:iCs w:val="0"/>
          <w:color w:val="auto"/>
          <w:sz w:val="24"/>
          <w:szCs w:val="24"/>
        </w:rPr>
        <w:fldChar w:fldCharType="end"/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движения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2A3838" w14:paraId="070AAAC1" w14:textId="0A3C0CB2" w:rsidTr="00E367A5">
        <w:trPr>
          <w:trHeight w:val="1078"/>
          <w:tblHeader/>
        </w:trPr>
        <w:tc>
          <w:tcPr>
            <w:tcW w:w="619" w:type="dxa"/>
            <w:vAlign w:val="center"/>
          </w:tcPr>
          <w:p w14:paraId="4DEB7F1F" w14:textId="6D0314D6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5E78ADA3" w14:textId="4CED4583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56AA3D33" w14:textId="70F60EC0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5BFAB873" w14:textId="5FCBFECB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3C82F556" w14:textId="5B43CDD1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2F0525DB" w14:textId="18858C6B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3CBFACC8" w14:textId="3F324C49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2A3838" w14:paraId="08500073" w14:textId="20543D44" w:rsidTr="00E367A5">
        <w:tc>
          <w:tcPr>
            <w:tcW w:w="619" w:type="dxa"/>
            <w:vAlign w:val="center"/>
          </w:tcPr>
          <w:p w14:paraId="3F455EAB" w14:textId="5FB491A9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634D9492" w14:textId="5F044A3F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«Вперёд»</w:t>
            </w:r>
          </w:p>
        </w:tc>
        <w:tc>
          <w:tcPr>
            <w:tcW w:w="1248" w:type="dxa"/>
            <w:vAlign w:val="center"/>
          </w:tcPr>
          <w:p w14:paraId="324985B3" w14:textId="09A2FDA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661800">
              <w:rPr>
                <w:sz w:val="24"/>
                <w:szCs w:val="20"/>
              </w:rPr>
              <w:t xml:space="preserve">тправка команды </w:t>
            </w:r>
            <w:r>
              <w:rPr>
                <w:sz w:val="24"/>
                <w:szCs w:val="20"/>
              </w:rPr>
              <w:t xml:space="preserve">движения вперёд </w:t>
            </w:r>
            <w:r w:rsidR="00661800">
              <w:rPr>
                <w:sz w:val="24"/>
                <w:szCs w:val="20"/>
              </w:rPr>
              <w:t>на платформу</w:t>
            </w:r>
          </w:p>
        </w:tc>
        <w:tc>
          <w:tcPr>
            <w:tcW w:w="1531" w:type="dxa"/>
            <w:vAlign w:val="center"/>
          </w:tcPr>
          <w:p w14:paraId="499AE3A4" w14:textId="6ACFF4B3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на платформу</w:t>
            </w:r>
          </w:p>
        </w:tc>
        <w:tc>
          <w:tcPr>
            <w:tcW w:w="1364" w:type="dxa"/>
            <w:vAlign w:val="center"/>
          </w:tcPr>
          <w:p w14:paraId="561BEC95" w14:textId="2BDDD83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вперёд.</w:t>
            </w:r>
          </w:p>
        </w:tc>
        <w:tc>
          <w:tcPr>
            <w:tcW w:w="1531" w:type="dxa"/>
            <w:vAlign w:val="center"/>
          </w:tcPr>
          <w:p w14:paraId="13CC6E1A" w14:textId="6EF75EC0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</w:t>
            </w:r>
          </w:p>
        </w:tc>
        <w:tc>
          <w:tcPr>
            <w:tcW w:w="1123" w:type="dxa"/>
            <w:vAlign w:val="center"/>
          </w:tcPr>
          <w:p w14:paraId="5ABF0D8D" w14:textId="1EADE772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08B2FAD0" w14:textId="6E77CEBC" w:rsidTr="00E367A5">
        <w:tc>
          <w:tcPr>
            <w:tcW w:w="619" w:type="dxa"/>
            <w:vAlign w:val="center"/>
          </w:tcPr>
          <w:p w14:paraId="002DF9F9" w14:textId="6AAF21F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7EDB6FCA" w14:textId="581E7E9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направо»</w:t>
            </w:r>
          </w:p>
        </w:tc>
        <w:tc>
          <w:tcPr>
            <w:tcW w:w="1248" w:type="dxa"/>
            <w:vAlign w:val="center"/>
          </w:tcPr>
          <w:p w14:paraId="435C8A47" w14:textId="6D07A3E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531" w:type="dxa"/>
            <w:vAlign w:val="center"/>
          </w:tcPr>
          <w:p w14:paraId="50318B40" w14:textId="477685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364" w:type="dxa"/>
            <w:vAlign w:val="center"/>
          </w:tcPr>
          <w:p w14:paraId="17B7FEB4" w14:textId="1FAAA6C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направо.</w:t>
            </w:r>
          </w:p>
        </w:tc>
        <w:tc>
          <w:tcPr>
            <w:tcW w:w="1531" w:type="dxa"/>
            <w:vAlign w:val="center"/>
          </w:tcPr>
          <w:p w14:paraId="72267DE7" w14:textId="11BC0E3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</w:t>
            </w:r>
          </w:p>
        </w:tc>
        <w:tc>
          <w:tcPr>
            <w:tcW w:w="1123" w:type="dxa"/>
            <w:vAlign w:val="center"/>
          </w:tcPr>
          <w:p w14:paraId="0542ED73" w14:textId="04E6B20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531B8414" w14:textId="739BFEA9" w:rsidTr="00E367A5">
        <w:tc>
          <w:tcPr>
            <w:tcW w:w="619" w:type="dxa"/>
            <w:vAlign w:val="center"/>
          </w:tcPr>
          <w:p w14:paraId="554CB29C" w14:textId="7679F8C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7A6CFB96" w14:textId="49FDF6B9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«направо»</w:t>
            </w:r>
          </w:p>
        </w:tc>
        <w:tc>
          <w:tcPr>
            <w:tcW w:w="1248" w:type="dxa"/>
            <w:vAlign w:val="center"/>
          </w:tcPr>
          <w:p w14:paraId="41FC9F6E" w14:textId="2EEEE642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531" w:type="dxa"/>
            <w:vAlign w:val="center"/>
          </w:tcPr>
          <w:p w14:paraId="137D1535" w14:textId="1E043DA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364" w:type="dxa"/>
            <w:vAlign w:val="center"/>
          </w:tcPr>
          <w:p w14:paraId="40A3485A" w14:textId="23BE1B0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направо.</w:t>
            </w:r>
          </w:p>
        </w:tc>
        <w:tc>
          <w:tcPr>
            <w:tcW w:w="1531" w:type="dxa"/>
            <w:vAlign w:val="center"/>
          </w:tcPr>
          <w:p w14:paraId="58EE920B" w14:textId="4F2033A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</w:t>
            </w:r>
          </w:p>
        </w:tc>
        <w:tc>
          <w:tcPr>
            <w:tcW w:w="1123" w:type="dxa"/>
            <w:vAlign w:val="center"/>
          </w:tcPr>
          <w:p w14:paraId="428587D7" w14:textId="59363AB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1D7E3F0F" w14:textId="17B9130F" w:rsidTr="00E367A5">
        <w:tc>
          <w:tcPr>
            <w:tcW w:w="619" w:type="dxa"/>
            <w:vAlign w:val="center"/>
          </w:tcPr>
          <w:p w14:paraId="61A6D5DF" w14:textId="469E50F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5867A759" w14:textId="65A3591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 и назад»</w:t>
            </w:r>
          </w:p>
        </w:tc>
        <w:tc>
          <w:tcPr>
            <w:tcW w:w="1248" w:type="dxa"/>
            <w:vAlign w:val="center"/>
          </w:tcPr>
          <w:p w14:paraId="1B8BEB48" w14:textId="4ABD6D4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531" w:type="dxa"/>
            <w:vAlign w:val="center"/>
          </w:tcPr>
          <w:p w14:paraId="61CDFCD9" w14:textId="3ACDCA8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364" w:type="dxa"/>
            <w:vAlign w:val="center"/>
          </w:tcPr>
          <w:p w14:paraId="366A0CEA" w14:textId="48DC22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назад.</w:t>
            </w:r>
          </w:p>
        </w:tc>
        <w:tc>
          <w:tcPr>
            <w:tcW w:w="1531" w:type="dxa"/>
            <w:vAlign w:val="center"/>
          </w:tcPr>
          <w:p w14:paraId="7C3727F3" w14:textId="627E1337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</w:t>
            </w:r>
          </w:p>
        </w:tc>
        <w:tc>
          <w:tcPr>
            <w:tcW w:w="1123" w:type="dxa"/>
            <w:vAlign w:val="center"/>
          </w:tcPr>
          <w:p w14:paraId="321CD2A8" w14:textId="719FE30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61073386" w14:textId="16CA5751" w:rsidTr="00E367A5">
        <w:tc>
          <w:tcPr>
            <w:tcW w:w="619" w:type="dxa"/>
            <w:vAlign w:val="center"/>
          </w:tcPr>
          <w:p w14:paraId="0F45D1F5" w14:textId="19B4071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04945DA1" w14:textId="29804CE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«назад»</w:t>
            </w:r>
          </w:p>
        </w:tc>
        <w:tc>
          <w:tcPr>
            <w:tcW w:w="1248" w:type="dxa"/>
            <w:vAlign w:val="center"/>
          </w:tcPr>
          <w:p w14:paraId="4AD890C0" w14:textId="3A13D85F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движения назад на </w:t>
            </w:r>
            <w:r>
              <w:rPr>
                <w:sz w:val="24"/>
                <w:szCs w:val="20"/>
              </w:rPr>
              <w:lastRenderedPageBreak/>
              <w:t>платформу</w:t>
            </w:r>
          </w:p>
        </w:tc>
        <w:tc>
          <w:tcPr>
            <w:tcW w:w="1531" w:type="dxa"/>
            <w:vAlign w:val="center"/>
          </w:tcPr>
          <w:p w14:paraId="7135F67B" w14:textId="266077C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команды движения назад на платформу</w:t>
            </w:r>
          </w:p>
        </w:tc>
        <w:tc>
          <w:tcPr>
            <w:tcW w:w="1364" w:type="dxa"/>
            <w:vAlign w:val="center"/>
          </w:tcPr>
          <w:p w14:paraId="3E3DB9A1" w14:textId="5DE0AB4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назад.</w:t>
            </w:r>
          </w:p>
        </w:tc>
        <w:tc>
          <w:tcPr>
            <w:tcW w:w="1531" w:type="dxa"/>
            <w:vAlign w:val="center"/>
          </w:tcPr>
          <w:p w14:paraId="2A0CBFAD" w14:textId="0F18427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</w:t>
            </w:r>
          </w:p>
        </w:tc>
        <w:tc>
          <w:tcPr>
            <w:tcW w:w="1123" w:type="dxa"/>
            <w:vAlign w:val="center"/>
          </w:tcPr>
          <w:p w14:paraId="6B84818F" w14:textId="704F33B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7275574D" w14:textId="556B418F" w:rsidTr="00E367A5">
        <w:tc>
          <w:tcPr>
            <w:tcW w:w="619" w:type="dxa"/>
            <w:vAlign w:val="center"/>
          </w:tcPr>
          <w:p w14:paraId="6C5073F1" w14:textId="30BA065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657CE3B4" w14:textId="3ECDA52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 и налево»</w:t>
            </w:r>
          </w:p>
        </w:tc>
        <w:tc>
          <w:tcPr>
            <w:tcW w:w="1248" w:type="dxa"/>
            <w:vAlign w:val="center"/>
          </w:tcPr>
          <w:p w14:paraId="033853AD" w14:textId="61B20E9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531" w:type="dxa"/>
            <w:vAlign w:val="center"/>
          </w:tcPr>
          <w:p w14:paraId="22EEBAD0" w14:textId="750B0C1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364" w:type="dxa"/>
            <w:vAlign w:val="center"/>
          </w:tcPr>
          <w:p w14:paraId="3B81826D" w14:textId="7DED3A7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налево.</w:t>
            </w:r>
          </w:p>
        </w:tc>
        <w:tc>
          <w:tcPr>
            <w:tcW w:w="1531" w:type="dxa"/>
            <w:vAlign w:val="center"/>
          </w:tcPr>
          <w:p w14:paraId="25503183" w14:textId="4067E0F5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</w:t>
            </w:r>
            <w:r w:rsidR="008A07B1">
              <w:rPr>
                <w:sz w:val="24"/>
                <w:szCs w:val="20"/>
              </w:rPr>
              <w:t>.</w:t>
            </w:r>
          </w:p>
        </w:tc>
        <w:tc>
          <w:tcPr>
            <w:tcW w:w="1123" w:type="dxa"/>
            <w:vAlign w:val="center"/>
          </w:tcPr>
          <w:p w14:paraId="0EBEF979" w14:textId="6E77A04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491482BC" w14:textId="4F75475C" w:rsidTr="00E367A5">
        <w:tc>
          <w:tcPr>
            <w:tcW w:w="619" w:type="dxa"/>
            <w:vAlign w:val="center"/>
          </w:tcPr>
          <w:p w14:paraId="1AA31EA9" w14:textId="756807F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7EDBEC44" w14:textId="330640B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«налево»</w:t>
            </w:r>
          </w:p>
        </w:tc>
        <w:tc>
          <w:tcPr>
            <w:tcW w:w="1248" w:type="dxa"/>
            <w:vAlign w:val="center"/>
          </w:tcPr>
          <w:p w14:paraId="5603F9B8" w14:textId="11ED3F97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531" w:type="dxa"/>
            <w:vAlign w:val="center"/>
          </w:tcPr>
          <w:p w14:paraId="718FDBFC" w14:textId="55AD438B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364" w:type="dxa"/>
            <w:vAlign w:val="center"/>
          </w:tcPr>
          <w:p w14:paraId="36F75213" w14:textId="7305147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531" w:type="dxa"/>
            <w:vAlign w:val="center"/>
          </w:tcPr>
          <w:p w14:paraId="537861DD" w14:textId="6E474D2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123" w:type="dxa"/>
            <w:vAlign w:val="center"/>
          </w:tcPr>
          <w:p w14:paraId="613F7B4C" w14:textId="7FE7A9BF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6ECA6999" w14:textId="77777777" w:rsidTr="00E367A5">
        <w:tc>
          <w:tcPr>
            <w:tcW w:w="619" w:type="dxa"/>
            <w:vAlign w:val="center"/>
          </w:tcPr>
          <w:p w14:paraId="7F5E57B3" w14:textId="6641F60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366" w:type="dxa"/>
            <w:vAlign w:val="center"/>
          </w:tcPr>
          <w:p w14:paraId="615763E3" w14:textId="62F27CB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налево»</w:t>
            </w:r>
          </w:p>
        </w:tc>
        <w:tc>
          <w:tcPr>
            <w:tcW w:w="1248" w:type="dxa"/>
            <w:vAlign w:val="center"/>
          </w:tcPr>
          <w:p w14:paraId="709FF106" w14:textId="313A378A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531" w:type="dxa"/>
            <w:vAlign w:val="center"/>
          </w:tcPr>
          <w:p w14:paraId="42EE7328" w14:textId="182DD9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364" w:type="dxa"/>
            <w:vAlign w:val="center"/>
          </w:tcPr>
          <w:p w14:paraId="50C4A8A9" w14:textId="5E47346F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531" w:type="dxa"/>
            <w:vAlign w:val="center"/>
          </w:tcPr>
          <w:p w14:paraId="23874126" w14:textId="7E49BF9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123" w:type="dxa"/>
            <w:vAlign w:val="center"/>
          </w:tcPr>
          <w:p w14:paraId="16DB1BE9" w14:textId="2FDAA6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334EEDFA" w14:textId="77777777" w:rsidTr="00E367A5">
        <w:tc>
          <w:tcPr>
            <w:tcW w:w="619" w:type="dxa"/>
            <w:vAlign w:val="center"/>
          </w:tcPr>
          <w:p w14:paraId="7A5B81DA" w14:textId="760C70F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1366" w:type="dxa"/>
            <w:vAlign w:val="center"/>
          </w:tcPr>
          <w:p w14:paraId="2391810F" w14:textId="1A94402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Выставление мощности, к примеру на 25% </w:t>
            </w:r>
          </w:p>
        </w:tc>
        <w:tc>
          <w:tcPr>
            <w:tcW w:w="1248" w:type="dxa"/>
            <w:vAlign w:val="center"/>
          </w:tcPr>
          <w:p w14:paraId="2010CF7A" w14:textId="79ACE4F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3FF4498C" w14:textId="41F2EB1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19B64B9D" w14:textId="2307050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531" w:type="dxa"/>
            <w:vAlign w:val="center"/>
          </w:tcPr>
          <w:p w14:paraId="017F9204" w14:textId="5D7D1B9C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123" w:type="dxa"/>
            <w:vAlign w:val="center"/>
          </w:tcPr>
          <w:p w14:paraId="16115DFA" w14:textId="31174B44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558F9DCF" w14:textId="77777777" w:rsidTr="00E367A5">
        <w:tc>
          <w:tcPr>
            <w:tcW w:w="619" w:type="dxa"/>
            <w:vAlign w:val="center"/>
          </w:tcPr>
          <w:p w14:paraId="1226C862" w14:textId="537908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366" w:type="dxa"/>
            <w:vAlign w:val="center"/>
          </w:tcPr>
          <w:p w14:paraId="74E21F15" w14:textId="35E10DF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«Быстро»</w:t>
            </w:r>
          </w:p>
        </w:tc>
        <w:tc>
          <w:tcPr>
            <w:tcW w:w="1248" w:type="dxa"/>
            <w:vAlign w:val="center"/>
          </w:tcPr>
          <w:p w14:paraId="21CF4D69" w14:textId="7AE8EE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28D97476" w14:textId="5027DD6B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39559900" w14:textId="310BB2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531" w:type="dxa"/>
            <w:vAlign w:val="center"/>
          </w:tcPr>
          <w:p w14:paraId="23DB6F71" w14:textId="16915F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123" w:type="dxa"/>
            <w:vAlign w:val="center"/>
          </w:tcPr>
          <w:p w14:paraId="344EFEBE" w14:textId="23F54197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Пройдён</w:t>
            </w:r>
          </w:p>
        </w:tc>
      </w:tr>
      <w:tr w:rsidR="008A07B1" w14:paraId="4F3536A1" w14:textId="77777777" w:rsidTr="00E367A5">
        <w:tc>
          <w:tcPr>
            <w:tcW w:w="619" w:type="dxa"/>
            <w:vAlign w:val="center"/>
          </w:tcPr>
          <w:p w14:paraId="46ECDAE7" w14:textId="372FECD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1366" w:type="dxa"/>
            <w:vAlign w:val="center"/>
          </w:tcPr>
          <w:p w14:paraId="0796B6A6" w14:textId="679605E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«Медленно»</w:t>
            </w:r>
          </w:p>
        </w:tc>
        <w:tc>
          <w:tcPr>
            <w:tcW w:w="1248" w:type="dxa"/>
            <w:vAlign w:val="center"/>
          </w:tcPr>
          <w:p w14:paraId="3BE9B2E8" w14:textId="3779150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0F813564" w14:textId="3B2827B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6AE9FF43" w14:textId="582F5BA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531" w:type="dxa"/>
            <w:vAlign w:val="center"/>
          </w:tcPr>
          <w:p w14:paraId="2DF2A78D" w14:textId="71E1F4A1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123" w:type="dxa"/>
            <w:vAlign w:val="center"/>
          </w:tcPr>
          <w:p w14:paraId="51128997" w14:textId="0595AB1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5185335" w14:textId="77777777" w:rsidR="002A3838" w:rsidRPr="002A3838" w:rsidRDefault="002A3838" w:rsidP="002A3838"/>
    <w:p w14:paraId="3E39144A" w14:textId="05050255" w:rsidR="002A3838" w:rsidRDefault="002A3838" w:rsidP="002A3838"/>
    <w:p w14:paraId="2C372915" w14:textId="5B2FD8ED" w:rsidR="006D048A" w:rsidRDefault="006D048A" w:rsidP="002A3838"/>
    <w:p w14:paraId="55A1F52E" w14:textId="4147D3EE" w:rsidR="006D048A" w:rsidRDefault="006D048A" w:rsidP="002A3838"/>
    <w:p w14:paraId="7B9A32B7" w14:textId="65988DD7" w:rsidR="006D048A" w:rsidRDefault="006D048A" w:rsidP="002A3838"/>
    <w:p w14:paraId="28865895" w14:textId="4501200C" w:rsidR="006D048A" w:rsidRDefault="006D048A" w:rsidP="002A3838"/>
    <w:p w14:paraId="573756FB" w14:textId="77777777" w:rsidR="006D048A" w:rsidRDefault="006D048A" w:rsidP="002A3838"/>
    <w:p w14:paraId="1FE63A18" w14:textId="018C47CC" w:rsidR="0031358F" w:rsidRDefault="0031358F" w:rsidP="00BC3A1C">
      <w:pPr>
        <w:spacing w:line="360" w:lineRule="auto"/>
        <w:ind w:left="0" w:firstLine="709"/>
      </w:pPr>
      <w:r>
        <w:t>В таблице 2 представлен модуль телеметрии.</w:t>
      </w:r>
    </w:p>
    <w:p w14:paraId="033CF64E" w14:textId="5BE02ACA" w:rsidR="0031358F" w:rsidRPr="00661800" w:rsidRDefault="0031358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</w:t>
      </w:r>
      <w:r>
        <w:rPr>
          <w:i w:val="0"/>
          <w:iCs w:val="0"/>
          <w:color w:val="auto"/>
          <w:sz w:val="24"/>
          <w:szCs w:val="24"/>
        </w:rPr>
        <w:t>телеметрии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31358F" w14:paraId="6731BAD2" w14:textId="77777777" w:rsidTr="000D4140">
        <w:trPr>
          <w:trHeight w:val="1078"/>
          <w:tblHeader/>
        </w:trPr>
        <w:tc>
          <w:tcPr>
            <w:tcW w:w="619" w:type="dxa"/>
            <w:vAlign w:val="center"/>
          </w:tcPr>
          <w:p w14:paraId="54C1C69B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28ED11F6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9D6D932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325709F0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0250D8F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38860AD4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95A45BB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31358F" w14:paraId="6990356A" w14:textId="77777777" w:rsidTr="000D4140">
        <w:tc>
          <w:tcPr>
            <w:tcW w:w="619" w:type="dxa"/>
            <w:vAlign w:val="center"/>
          </w:tcPr>
          <w:p w14:paraId="79D90AB7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67CF50F" w14:textId="3DEEB760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гироскопа</w:t>
            </w:r>
          </w:p>
        </w:tc>
        <w:tc>
          <w:tcPr>
            <w:tcW w:w="1248" w:type="dxa"/>
            <w:vAlign w:val="center"/>
          </w:tcPr>
          <w:p w14:paraId="52D20D8D" w14:textId="7F6AC759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531" w:type="dxa"/>
            <w:vAlign w:val="center"/>
          </w:tcPr>
          <w:p w14:paraId="5F5EB08A" w14:textId="33382D8A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364" w:type="dxa"/>
            <w:vAlign w:val="center"/>
          </w:tcPr>
          <w:p w14:paraId="4EA78190" w14:textId="7E052A54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531" w:type="dxa"/>
            <w:vAlign w:val="center"/>
          </w:tcPr>
          <w:p w14:paraId="0B224C94" w14:textId="4FDB8B55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123" w:type="dxa"/>
            <w:vAlign w:val="center"/>
          </w:tcPr>
          <w:p w14:paraId="3DE08662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31358F" w14:paraId="6401BDF3" w14:textId="77777777" w:rsidTr="000D4140">
        <w:tc>
          <w:tcPr>
            <w:tcW w:w="619" w:type="dxa"/>
            <w:vAlign w:val="center"/>
          </w:tcPr>
          <w:p w14:paraId="5C5E1F37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21E0568D" w14:textId="51283969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акселерометра</w:t>
            </w:r>
          </w:p>
        </w:tc>
        <w:tc>
          <w:tcPr>
            <w:tcW w:w="1248" w:type="dxa"/>
            <w:vAlign w:val="center"/>
          </w:tcPr>
          <w:p w14:paraId="36652355" w14:textId="113C37D6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«акселерометр»</w:t>
            </w:r>
          </w:p>
        </w:tc>
        <w:tc>
          <w:tcPr>
            <w:tcW w:w="1531" w:type="dxa"/>
            <w:vAlign w:val="center"/>
          </w:tcPr>
          <w:p w14:paraId="610951FD" w14:textId="77F359E8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</w:t>
            </w:r>
            <w:r w:rsidR="006D048A">
              <w:rPr>
                <w:sz w:val="24"/>
                <w:szCs w:val="20"/>
              </w:rPr>
              <w:t>акселерометр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1364" w:type="dxa"/>
            <w:vAlign w:val="center"/>
          </w:tcPr>
          <w:p w14:paraId="3D9B3625" w14:textId="2B5D5F24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531" w:type="dxa"/>
            <w:vAlign w:val="center"/>
          </w:tcPr>
          <w:p w14:paraId="0678FE1D" w14:textId="222E9C83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123" w:type="dxa"/>
            <w:vAlign w:val="center"/>
          </w:tcPr>
          <w:p w14:paraId="6AB95BC0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3C4BFDF2" w14:textId="77777777" w:rsidTr="000D4140">
        <w:tc>
          <w:tcPr>
            <w:tcW w:w="619" w:type="dxa"/>
            <w:vAlign w:val="center"/>
          </w:tcPr>
          <w:p w14:paraId="31E0EE04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1D17E805" w14:textId="2083AF06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значений с </w:t>
            </w:r>
            <w:r w:rsidRPr="006D048A">
              <w:rPr>
                <w:sz w:val="24"/>
                <w:szCs w:val="20"/>
              </w:rPr>
              <w:t>магнитометра</w:t>
            </w:r>
          </w:p>
        </w:tc>
        <w:tc>
          <w:tcPr>
            <w:tcW w:w="1248" w:type="dxa"/>
            <w:vAlign w:val="center"/>
          </w:tcPr>
          <w:p w14:paraId="392CD61E" w14:textId="67803DA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531" w:type="dxa"/>
            <w:vAlign w:val="center"/>
          </w:tcPr>
          <w:p w14:paraId="081F0F9F" w14:textId="22AF8B28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364" w:type="dxa"/>
            <w:vAlign w:val="center"/>
          </w:tcPr>
          <w:p w14:paraId="2AA70E9F" w14:textId="5FE27DE0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531" w:type="dxa"/>
            <w:vAlign w:val="center"/>
          </w:tcPr>
          <w:p w14:paraId="65E8A4A7" w14:textId="3577082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123" w:type="dxa"/>
            <w:vAlign w:val="center"/>
          </w:tcPr>
          <w:p w14:paraId="29019208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1D00F2D6" w14:textId="77777777" w:rsidTr="000D4140">
        <w:tc>
          <w:tcPr>
            <w:tcW w:w="619" w:type="dxa"/>
            <w:vAlign w:val="center"/>
          </w:tcPr>
          <w:p w14:paraId="4A59F9DD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78D38207" w14:textId="1FCB9E3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датчиков тока моторов</w:t>
            </w:r>
          </w:p>
        </w:tc>
        <w:tc>
          <w:tcPr>
            <w:tcW w:w="1248" w:type="dxa"/>
            <w:vAlign w:val="center"/>
          </w:tcPr>
          <w:p w14:paraId="65303237" w14:textId="15EF367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531" w:type="dxa"/>
            <w:vAlign w:val="center"/>
          </w:tcPr>
          <w:p w14:paraId="05034293" w14:textId="6270595B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364" w:type="dxa"/>
            <w:vAlign w:val="center"/>
          </w:tcPr>
          <w:p w14:paraId="691DA5AA" w14:textId="150B4D4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531" w:type="dxa"/>
            <w:vAlign w:val="center"/>
          </w:tcPr>
          <w:p w14:paraId="316967AA" w14:textId="130DAB0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123" w:type="dxa"/>
            <w:vAlign w:val="center"/>
          </w:tcPr>
          <w:p w14:paraId="33BAB6BB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50A45F77" w14:textId="77777777" w:rsidTr="000D4140">
        <w:tc>
          <w:tcPr>
            <w:tcW w:w="619" w:type="dxa"/>
            <w:vAlign w:val="center"/>
          </w:tcPr>
          <w:p w14:paraId="4870B97C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2788974D" w14:textId="3A464DE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</w:t>
            </w:r>
            <w:r>
              <w:rPr>
                <w:sz w:val="24"/>
                <w:szCs w:val="20"/>
              </w:rPr>
              <w:lastRenderedPageBreak/>
              <w:t xml:space="preserve">значений с вольтажа батареи </w:t>
            </w:r>
          </w:p>
        </w:tc>
        <w:tc>
          <w:tcPr>
            <w:tcW w:w="1248" w:type="dxa"/>
            <w:vAlign w:val="center"/>
          </w:tcPr>
          <w:p w14:paraId="3E2122DD" w14:textId="2F44996E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531" w:type="dxa"/>
            <w:vAlign w:val="center"/>
          </w:tcPr>
          <w:p w14:paraId="1843537A" w14:textId="73E79A0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364" w:type="dxa"/>
            <w:vAlign w:val="center"/>
          </w:tcPr>
          <w:p w14:paraId="69E624F7" w14:textId="3EDF7D8D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Отправка на приложение значений </w:t>
            </w:r>
            <w:r>
              <w:rPr>
                <w:sz w:val="24"/>
                <w:szCs w:val="20"/>
              </w:rPr>
              <w:lastRenderedPageBreak/>
              <w:t>вольтажа батареи</w:t>
            </w:r>
          </w:p>
        </w:tc>
        <w:tc>
          <w:tcPr>
            <w:tcW w:w="1531" w:type="dxa"/>
            <w:vAlign w:val="center"/>
          </w:tcPr>
          <w:p w14:paraId="3D251A08" w14:textId="65623E83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на приложение значений вольтажа батареи</w:t>
            </w:r>
          </w:p>
        </w:tc>
        <w:tc>
          <w:tcPr>
            <w:tcW w:w="1123" w:type="dxa"/>
            <w:vAlign w:val="center"/>
          </w:tcPr>
          <w:p w14:paraId="536479E0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7F17B508" w14:textId="77777777" w:rsidTr="000D4140">
        <w:tc>
          <w:tcPr>
            <w:tcW w:w="619" w:type="dxa"/>
            <w:vAlign w:val="center"/>
          </w:tcPr>
          <w:p w14:paraId="4CEF30F2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0F359027" w14:textId="1656A6E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координат текущего местоположения</w:t>
            </w:r>
          </w:p>
        </w:tc>
        <w:tc>
          <w:tcPr>
            <w:tcW w:w="1248" w:type="dxa"/>
            <w:vAlign w:val="center"/>
          </w:tcPr>
          <w:p w14:paraId="14E7F2A6" w14:textId="259C67C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на карте</w:t>
            </w:r>
          </w:p>
        </w:tc>
        <w:tc>
          <w:tcPr>
            <w:tcW w:w="1531" w:type="dxa"/>
            <w:vAlign w:val="center"/>
          </w:tcPr>
          <w:p w14:paraId="215492EA" w14:textId="316A9FB9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</w:t>
            </w:r>
            <w:r w:rsidR="006D048A">
              <w:rPr>
                <w:sz w:val="24"/>
                <w:szCs w:val="20"/>
              </w:rPr>
              <w:t>тображен</w:t>
            </w:r>
            <w:r>
              <w:rPr>
                <w:sz w:val="24"/>
                <w:szCs w:val="20"/>
              </w:rPr>
              <w:t>ия</w:t>
            </w:r>
            <w:r w:rsidR="006D048A">
              <w:rPr>
                <w:sz w:val="24"/>
                <w:szCs w:val="20"/>
              </w:rPr>
              <w:t xml:space="preserve"> полученных данных на карте</w:t>
            </w:r>
          </w:p>
        </w:tc>
        <w:tc>
          <w:tcPr>
            <w:tcW w:w="1364" w:type="dxa"/>
            <w:vAlign w:val="center"/>
          </w:tcPr>
          <w:p w14:paraId="4494CEDC" w14:textId="46580CD1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координат текущего местоположения</w:t>
            </w:r>
          </w:p>
        </w:tc>
        <w:tc>
          <w:tcPr>
            <w:tcW w:w="1531" w:type="dxa"/>
            <w:vAlign w:val="center"/>
          </w:tcPr>
          <w:p w14:paraId="1BD09C13" w14:textId="6627F315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</w:t>
            </w:r>
            <w:r w:rsidR="00980E9F">
              <w:rPr>
                <w:sz w:val="24"/>
                <w:szCs w:val="20"/>
              </w:rPr>
              <w:t>пустой строки</w:t>
            </w:r>
          </w:p>
        </w:tc>
        <w:tc>
          <w:tcPr>
            <w:tcW w:w="1123" w:type="dxa"/>
            <w:vAlign w:val="center"/>
          </w:tcPr>
          <w:p w14:paraId="2D0049B0" w14:textId="086A849E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</w:t>
            </w:r>
            <w:r w:rsidR="006D048A">
              <w:rPr>
                <w:sz w:val="24"/>
                <w:szCs w:val="20"/>
              </w:rPr>
              <w:t>ройден</w:t>
            </w:r>
          </w:p>
        </w:tc>
      </w:tr>
      <w:tr w:rsidR="00980E9F" w14:paraId="71F3F5DB" w14:textId="77777777" w:rsidTr="000D4140">
        <w:tc>
          <w:tcPr>
            <w:tcW w:w="619" w:type="dxa"/>
            <w:vAlign w:val="center"/>
          </w:tcPr>
          <w:p w14:paraId="4B88FAC7" w14:textId="77777777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61097C55" w14:textId="5D9A2BB4" w:rsidR="00980E9F" w:rsidRPr="00980E9F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</w:t>
            </w:r>
            <w:r>
              <w:rPr>
                <w:sz w:val="24"/>
                <w:szCs w:val="20"/>
                <w:lang w:val="en-US"/>
              </w:rPr>
              <w:t>Em</w:t>
            </w:r>
            <w:r>
              <w:rPr>
                <w:sz w:val="24"/>
                <w:szCs w:val="20"/>
              </w:rPr>
              <w:t xml:space="preserve">» </w:t>
            </w:r>
            <w:r w:rsidRPr="00980E9F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экстренный останов</w:t>
            </w:r>
            <w:r w:rsidRPr="00980E9F">
              <w:rPr>
                <w:sz w:val="24"/>
                <w:szCs w:val="20"/>
              </w:rPr>
              <w:t>)</w:t>
            </w:r>
          </w:p>
        </w:tc>
        <w:tc>
          <w:tcPr>
            <w:tcW w:w="1248" w:type="dxa"/>
            <w:vAlign w:val="center"/>
          </w:tcPr>
          <w:p w14:paraId="43F3B321" w14:textId="78CD364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экстренного останова на платформу </w:t>
            </w:r>
          </w:p>
        </w:tc>
        <w:tc>
          <w:tcPr>
            <w:tcW w:w="1531" w:type="dxa"/>
            <w:vAlign w:val="center"/>
          </w:tcPr>
          <w:p w14:paraId="772BC231" w14:textId="45D4865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Команда экстренного останова на платформу не отправлена </w:t>
            </w:r>
          </w:p>
        </w:tc>
        <w:tc>
          <w:tcPr>
            <w:tcW w:w="1364" w:type="dxa"/>
            <w:vAlign w:val="center"/>
          </w:tcPr>
          <w:p w14:paraId="64C5BD65" w14:textId="7248CA9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Экстренное прекращение работы</w:t>
            </w:r>
          </w:p>
        </w:tc>
        <w:tc>
          <w:tcPr>
            <w:tcW w:w="1531" w:type="dxa"/>
            <w:vAlign w:val="center"/>
          </w:tcPr>
          <w:p w14:paraId="10FFC59A" w14:textId="5D6AF61C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работы</w:t>
            </w:r>
          </w:p>
        </w:tc>
        <w:tc>
          <w:tcPr>
            <w:tcW w:w="1123" w:type="dxa"/>
            <w:vAlign w:val="center"/>
          </w:tcPr>
          <w:p w14:paraId="3F4C6CBA" w14:textId="7156DC1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DAAFE4D" w14:textId="4958D6E7" w:rsidR="0031358F" w:rsidRDefault="0031358F" w:rsidP="0031358F">
      <w:pPr>
        <w:ind w:left="0" w:firstLine="0"/>
      </w:pPr>
    </w:p>
    <w:p w14:paraId="5FD58DDE" w14:textId="40F787DE" w:rsidR="00BC3A1C" w:rsidRDefault="00BC3A1C" w:rsidP="00BC3A1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методом </w:t>
      </w:r>
      <w:r w:rsidR="00283ABC">
        <w:t xml:space="preserve">«Входной двери» (Бинарное тестирование </w:t>
      </w:r>
      <w:r w:rsidR="00283ABC">
        <w:rPr>
          <w:lang w:val="en-US"/>
        </w:rPr>
        <w:t>yes</w:t>
      </w:r>
      <w:r w:rsidR="00283ABC" w:rsidRPr="00283ABC">
        <w:t>/</w:t>
      </w:r>
      <w:r w:rsidR="00283ABC">
        <w:rPr>
          <w:lang w:val="en-US"/>
        </w:rPr>
        <w:t>no</w:t>
      </w:r>
      <w:r w:rsidR="00283ABC">
        <w:t>)</w:t>
      </w:r>
      <w:r w:rsidR="00283ABC" w:rsidRPr="00283ABC">
        <w:t xml:space="preserve">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</w:t>
      </w:r>
      <w:r w:rsidR="008E6F7E">
        <w:rPr>
          <w:rFonts w:cs="Times New Roman"/>
          <w:szCs w:val="28"/>
        </w:rPr>
        <w:t>ым</w:t>
      </w:r>
      <w:r w:rsidRPr="00E47E46">
        <w:rPr>
          <w:rFonts w:cs="Times New Roman"/>
          <w:szCs w:val="28"/>
        </w:rPr>
        <w:t xml:space="preserve"> </w:t>
      </w:r>
      <w:r w:rsidR="008E6F7E">
        <w:rPr>
          <w:rFonts w:cs="Times New Roman"/>
          <w:szCs w:val="28"/>
        </w:rPr>
        <w:t xml:space="preserve">комплексом </w:t>
      </w:r>
      <w:r>
        <w:rPr>
          <w:rFonts w:cs="Times New Roman"/>
          <w:szCs w:val="28"/>
        </w:rPr>
        <w:t>представлены в таблиц</w:t>
      </w:r>
      <w:r w:rsidR="00283ABC">
        <w:rPr>
          <w:rFonts w:cs="Times New Roman"/>
          <w:szCs w:val="28"/>
        </w:rPr>
        <w:t>е 3</w:t>
      </w:r>
      <w:r>
        <w:rPr>
          <w:rFonts w:cs="Times New Roman"/>
          <w:szCs w:val="28"/>
        </w:rPr>
        <w:t>.</w:t>
      </w:r>
    </w:p>
    <w:p w14:paraId="0541D0B8" w14:textId="5437F35F" w:rsidR="00283ABC" w:rsidRPr="00661800" w:rsidRDefault="00283ABC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«Входной двери».</w:t>
      </w:r>
    </w:p>
    <w:tbl>
      <w:tblPr>
        <w:tblStyle w:val="a7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3492"/>
        <w:gridCol w:w="1559"/>
        <w:gridCol w:w="1587"/>
        <w:gridCol w:w="1532"/>
      </w:tblGrid>
      <w:tr w:rsidR="008E6F7E" w14:paraId="5FD01171" w14:textId="77777777" w:rsidTr="008E6F7E">
        <w:trPr>
          <w:trHeight w:val="1078"/>
          <w:tblHeader/>
        </w:trPr>
        <w:tc>
          <w:tcPr>
            <w:tcW w:w="619" w:type="dxa"/>
            <w:vAlign w:val="center"/>
          </w:tcPr>
          <w:p w14:paraId="48F0DED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3492" w:type="dxa"/>
            <w:vAlign w:val="center"/>
          </w:tcPr>
          <w:p w14:paraId="5BA28AB7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559" w:type="dxa"/>
            <w:vAlign w:val="center"/>
          </w:tcPr>
          <w:p w14:paraId="05B084C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87" w:type="dxa"/>
            <w:vAlign w:val="center"/>
          </w:tcPr>
          <w:p w14:paraId="5FE33251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532" w:type="dxa"/>
            <w:vAlign w:val="center"/>
          </w:tcPr>
          <w:p w14:paraId="795227DC" w14:textId="77777777" w:rsidR="008E6F7E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8E6F7E" w14:paraId="27661A14" w14:textId="77777777" w:rsidTr="008E6F7E">
        <w:tc>
          <w:tcPr>
            <w:tcW w:w="619" w:type="dxa"/>
            <w:vAlign w:val="center"/>
          </w:tcPr>
          <w:p w14:paraId="4C39F2E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662802AC" w14:textId="318C33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автопилота по точкам</w:t>
            </w:r>
          </w:p>
        </w:tc>
        <w:tc>
          <w:tcPr>
            <w:tcW w:w="1559" w:type="dxa"/>
            <w:vAlign w:val="center"/>
          </w:tcPr>
          <w:p w14:paraId="27FB6544" w14:textId="1EFE64DB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268A0F1" w14:textId="0EB0211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97E2534" w14:textId="7908579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7974A9B1" w14:textId="77777777" w:rsidTr="008E6F7E">
        <w:tc>
          <w:tcPr>
            <w:tcW w:w="619" w:type="dxa"/>
            <w:vAlign w:val="center"/>
          </w:tcPr>
          <w:p w14:paraId="1303311C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492" w:type="dxa"/>
            <w:vAlign w:val="center"/>
          </w:tcPr>
          <w:p w14:paraId="7C7FA95A" w14:textId="6C515CBC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следования по азимуту</w:t>
            </w:r>
          </w:p>
        </w:tc>
        <w:tc>
          <w:tcPr>
            <w:tcW w:w="1559" w:type="dxa"/>
            <w:vAlign w:val="center"/>
          </w:tcPr>
          <w:p w14:paraId="4890EC03" w14:textId="553F45B2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ABB14EA" w14:textId="38206A2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EB03881" w14:textId="3167EA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453AA937" w14:textId="77777777" w:rsidTr="008E6F7E">
        <w:tc>
          <w:tcPr>
            <w:tcW w:w="619" w:type="dxa"/>
            <w:vAlign w:val="center"/>
          </w:tcPr>
          <w:p w14:paraId="0B9EDCD2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492" w:type="dxa"/>
            <w:vAlign w:val="center"/>
          </w:tcPr>
          <w:p w14:paraId="688A1EF5" w14:textId="5A4BFF88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менять </w:t>
            </w:r>
            <w:r w:rsidR="00C03255">
              <w:rPr>
                <w:sz w:val="24"/>
                <w:szCs w:val="20"/>
              </w:rPr>
              <w:t xml:space="preserve">тип разгона </w:t>
            </w:r>
            <w:r>
              <w:rPr>
                <w:sz w:val="24"/>
                <w:szCs w:val="20"/>
              </w:rPr>
              <w:t>платформы</w:t>
            </w:r>
          </w:p>
        </w:tc>
        <w:tc>
          <w:tcPr>
            <w:tcW w:w="1559" w:type="dxa"/>
            <w:vAlign w:val="center"/>
          </w:tcPr>
          <w:p w14:paraId="15D27F76" w14:textId="52815459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7709F45" w14:textId="2723A533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2038FC7A" w14:textId="26C808C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7E98E875" w14:textId="77777777" w:rsidTr="008E6F7E">
        <w:tc>
          <w:tcPr>
            <w:tcW w:w="619" w:type="dxa"/>
            <w:vAlign w:val="center"/>
          </w:tcPr>
          <w:p w14:paraId="767A7519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4</w:t>
            </w:r>
          </w:p>
        </w:tc>
        <w:tc>
          <w:tcPr>
            <w:tcW w:w="3492" w:type="dxa"/>
            <w:vAlign w:val="center"/>
          </w:tcPr>
          <w:p w14:paraId="52EB4348" w14:textId="6AA0F976" w:rsidR="008E6F7E" w:rsidRPr="008E6F7E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простом режиме</w:t>
            </w:r>
          </w:p>
        </w:tc>
        <w:tc>
          <w:tcPr>
            <w:tcW w:w="1559" w:type="dxa"/>
            <w:vAlign w:val="center"/>
          </w:tcPr>
          <w:p w14:paraId="2680FD18" w14:textId="51295B5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3D7A56B0" w14:textId="211B616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75956036" w14:textId="21AEA5B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4229E517" w14:textId="77777777" w:rsidTr="008E6F7E">
        <w:tc>
          <w:tcPr>
            <w:tcW w:w="619" w:type="dxa"/>
            <w:vAlign w:val="center"/>
          </w:tcPr>
          <w:p w14:paraId="4B1ABF9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3492" w:type="dxa"/>
            <w:vAlign w:val="center"/>
          </w:tcPr>
          <w:p w14:paraId="5C361EFC" w14:textId="55912F4D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режиме ведомого</w:t>
            </w:r>
          </w:p>
        </w:tc>
        <w:tc>
          <w:tcPr>
            <w:tcW w:w="1559" w:type="dxa"/>
            <w:vAlign w:val="center"/>
          </w:tcPr>
          <w:p w14:paraId="234F9CCA" w14:textId="405B08F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03EB2CC" w14:textId="3BEDDD2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1EF8999D" w14:textId="0A9C2ADF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3B7A5396" w14:textId="77777777" w:rsidTr="008E6F7E">
        <w:tc>
          <w:tcPr>
            <w:tcW w:w="619" w:type="dxa"/>
            <w:vAlign w:val="center"/>
          </w:tcPr>
          <w:p w14:paraId="5C46810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3492" w:type="dxa"/>
            <w:vAlign w:val="center"/>
          </w:tcPr>
          <w:p w14:paraId="17D0523E" w14:textId="66279CF5" w:rsidR="008E6F7E" w:rsidRPr="002A3838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экстренного отключения платформы физической кнопкой</w:t>
            </w:r>
          </w:p>
        </w:tc>
        <w:tc>
          <w:tcPr>
            <w:tcW w:w="1559" w:type="dxa"/>
            <w:vAlign w:val="center"/>
          </w:tcPr>
          <w:p w14:paraId="2DEFDB8F" w14:textId="11A5AC2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65C6B7EA" w14:textId="2E33DC97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5C8A2A01" w14:textId="3F2D001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01470672" w14:textId="77777777" w:rsidTr="008E6F7E">
        <w:tc>
          <w:tcPr>
            <w:tcW w:w="619" w:type="dxa"/>
            <w:vAlign w:val="center"/>
          </w:tcPr>
          <w:p w14:paraId="5EE5788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3492" w:type="dxa"/>
            <w:vAlign w:val="center"/>
          </w:tcPr>
          <w:p w14:paraId="244EE256" w14:textId="44078E01" w:rsidR="008E6F7E" w:rsidRPr="00980E9F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работы по управляющей программе</w:t>
            </w:r>
          </w:p>
        </w:tc>
        <w:tc>
          <w:tcPr>
            <w:tcW w:w="1559" w:type="dxa"/>
            <w:vAlign w:val="center"/>
          </w:tcPr>
          <w:p w14:paraId="014DD5A9" w14:textId="56826DA5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220A74C3" w14:textId="616B4000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6B5399FA" w14:textId="71C69D9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0719771" w14:textId="3D8081A4" w:rsidR="00283ABC" w:rsidRDefault="00283ABC" w:rsidP="00283AB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t xml:space="preserve">Сценарий и результаты тестовых испытаний методом </w:t>
      </w:r>
      <w:r>
        <w:rPr>
          <w:lang w:val="en-US"/>
        </w:rPr>
        <w:t>UI</w:t>
      </w:r>
      <w:r w:rsidRPr="00283ABC">
        <w:t>-</w:t>
      </w:r>
      <w:r>
        <w:t xml:space="preserve">тестов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4.</w:t>
      </w:r>
    </w:p>
    <w:p w14:paraId="20CB7E5A" w14:textId="596905A6" w:rsidR="00283ABC" w:rsidRPr="00661800" w:rsidRDefault="00283ABC" w:rsidP="006B02E4">
      <w:pPr>
        <w:pStyle w:val="a6"/>
        <w:keepNext/>
        <w:spacing w:after="0" w:line="240" w:lineRule="atLeast"/>
        <w:ind w:left="0" w:hanging="11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4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 xml:space="preserve">методом </w:t>
      </w:r>
      <w:r>
        <w:rPr>
          <w:i w:val="0"/>
          <w:iCs w:val="0"/>
          <w:color w:val="auto"/>
          <w:sz w:val="24"/>
          <w:szCs w:val="24"/>
          <w:lang w:val="en-US"/>
        </w:rPr>
        <w:t>UI</w:t>
      </w:r>
      <w:r>
        <w:rPr>
          <w:i w:val="0"/>
          <w:iCs w:val="0"/>
          <w:color w:val="auto"/>
          <w:sz w:val="24"/>
          <w:szCs w:val="24"/>
        </w:rPr>
        <w:t>-тестов.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1843"/>
      </w:tblGrid>
      <w:tr w:rsidR="006B02E4" w14:paraId="40414A3E" w14:textId="4C957E1A" w:rsidTr="00F5074D">
        <w:trPr>
          <w:trHeight w:val="557"/>
          <w:tblHeader/>
        </w:trPr>
        <w:tc>
          <w:tcPr>
            <w:tcW w:w="3964" w:type="dxa"/>
            <w:vAlign w:val="center"/>
          </w:tcPr>
          <w:p w14:paraId="0FD19DD5" w14:textId="7474AF3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Контроль интерфейса пользователя</w:t>
            </w:r>
          </w:p>
        </w:tc>
        <w:tc>
          <w:tcPr>
            <w:tcW w:w="2835" w:type="dxa"/>
            <w:vAlign w:val="center"/>
          </w:tcPr>
          <w:p w14:paraId="6CACE7B0" w14:textId="77777777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Подтверждение</w:t>
            </w:r>
          </w:p>
        </w:tc>
        <w:tc>
          <w:tcPr>
            <w:tcW w:w="1843" w:type="dxa"/>
            <w:vAlign w:val="center"/>
          </w:tcPr>
          <w:p w14:paraId="1E1377BA" w14:textId="01A76A9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 (пройден / не пройден)</w:t>
            </w:r>
          </w:p>
        </w:tc>
      </w:tr>
      <w:tr w:rsidR="006B02E4" w14:paraId="10BA4D6B" w14:textId="1EE62954" w:rsidTr="006B02E4">
        <w:tc>
          <w:tcPr>
            <w:tcW w:w="3964" w:type="dxa"/>
            <w:vAlign w:val="center"/>
          </w:tcPr>
          <w:p w14:paraId="254AA9D4" w14:textId="77777777" w:rsidR="006B02E4" w:rsidRPr="006B02E4" w:rsidRDefault="006B02E4" w:rsidP="006B02E4">
            <w:pPr>
              <w:pStyle w:val="a5"/>
              <w:numPr>
                <w:ilvl w:val="0"/>
                <w:numId w:val="5"/>
              </w:num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режим благоразумно; (возможность его редактировать, но в пределах разумного)</w:t>
            </w:r>
          </w:p>
        </w:tc>
        <w:tc>
          <w:tcPr>
            <w:tcW w:w="2835" w:type="dxa"/>
            <w:vAlign w:val="center"/>
          </w:tcPr>
          <w:p w14:paraId="11D41870" w14:textId="518FEF63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возможности использоваться режим благоразумно</w:t>
            </w:r>
          </w:p>
        </w:tc>
        <w:tc>
          <w:tcPr>
            <w:tcW w:w="1843" w:type="dxa"/>
            <w:vAlign w:val="center"/>
          </w:tcPr>
          <w:p w14:paraId="7ECC3881" w14:textId="6F172B9F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7514E56" w14:textId="7BA0A785" w:rsidTr="006B02E4">
        <w:tc>
          <w:tcPr>
            <w:tcW w:w="3964" w:type="dxa"/>
            <w:vAlign w:val="center"/>
          </w:tcPr>
          <w:p w14:paraId="5638B55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Предоставить пользователю возможность выбирать: работать либо мышью, либо клавиатурой, либо их комбинацией;</w:t>
            </w:r>
          </w:p>
        </w:tc>
        <w:tc>
          <w:tcPr>
            <w:tcW w:w="2835" w:type="dxa"/>
            <w:vAlign w:val="center"/>
          </w:tcPr>
          <w:p w14:paraId="70A4A4C0" w14:textId="725568B4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Движение платформы приводится стрелками или клавишами </w:t>
            </w:r>
            <w:r>
              <w:rPr>
                <w:sz w:val="24"/>
                <w:szCs w:val="24"/>
                <w:lang w:val="en-US"/>
              </w:rPr>
              <w:t>W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5D47807E" w14:textId="18D8B6B7" w:rsidR="006B02E4" w:rsidRPr="008D0B0B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4853EE99" w14:textId="1B194043" w:rsidTr="006B02E4">
        <w:tc>
          <w:tcPr>
            <w:tcW w:w="3964" w:type="dxa"/>
            <w:vAlign w:val="center"/>
          </w:tcPr>
          <w:p w14:paraId="05372B5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Позволить пользователю сфокусировать внимание;</w:t>
            </w:r>
          </w:p>
        </w:tc>
        <w:tc>
          <w:tcPr>
            <w:tcW w:w="2835" w:type="dxa"/>
            <w:vAlign w:val="center"/>
          </w:tcPr>
          <w:p w14:paraId="4DF4EDCF" w14:textId="0FC35AAE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Удобно расположена главная информация на интерфейсе</w:t>
            </w:r>
          </w:p>
        </w:tc>
        <w:tc>
          <w:tcPr>
            <w:tcW w:w="1843" w:type="dxa"/>
            <w:vAlign w:val="center"/>
          </w:tcPr>
          <w:p w14:paraId="32C2FFB1" w14:textId="43C0B5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8C3D45F" w14:textId="7DD7E95C" w:rsidTr="006B02E4">
        <w:tc>
          <w:tcPr>
            <w:tcW w:w="3964" w:type="dxa"/>
            <w:vAlign w:val="center"/>
          </w:tcPr>
          <w:p w14:paraId="56F5399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Демонстрировать сообщения, которые помогут ему в работе;</w:t>
            </w:r>
          </w:p>
        </w:tc>
        <w:tc>
          <w:tcPr>
            <w:tcW w:w="2835" w:type="dxa"/>
            <w:vAlign w:val="center"/>
          </w:tcPr>
          <w:p w14:paraId="22476A40" w14:textId="47DFC8D5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с сообщением при работе </w:t>
            </w:r>
          </w:p>
        </w:tc>
        <w:tc>
          <w:tcPr>
            <w:tcW w:w="1843" w:type="dxa"/>
            <w:vAlign w:val="center"/>
          </w:tcPr>
          <w:p w14:paraId="5F207A3D" w14:textId="2425324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7E5F80F" w14:textId="7BFE4DE6" w:rsidTr="006B02E4">
        <w:tc>
          <w:tcPr>
            <w:tcW w:w="3964" w:type="dxa"/>
            <w:vAlign w:val="center"/>
          </w:tcPr>
          <w:p w14:paraId="7BB7000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Создавать условия для немедленных и обратимых действий, а также обратной связи;</w:t>
            </w:r>
          </w:p>
        </w:tc>
        <w:tc>
          <w:tcPr>
            <w:tcW w:w="2835" w:type="dxa"/>
            <w:vAlign w:val="center"/>
          </w:tcPr>
          <w:p w14:paraId="5FA77FFD" w14:textId="748F497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экстренного останова</w:t>
            </w:r>
          </w:p>
        </w:tc>
        <w:tc>
          <w:tcPr>
            <w:tcW w:w="1843" w:type="dxa"/>
            <w:vAlign w:val="center"/>
          </w:tcPr>
          <w:p w14:paraId="65FF654A" w14:textId="3606C31F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5FF47AF" w14:textId="11DDC817" w:rsidTr="006B02E4">
        <w:tc>
          <w:tcPr>
            <w:tcW w:w="3964" w:type="dxa"/>
            <w:vAlign w:val="center"/>
          </w:tcPr>
          <w:p w14:paraId="0C6A278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Обеспечить соответствующие пути и выходы;</w:t>
            </w:r>
          </w:p>
        </w:tc>
        <w:tc>
          <w:tcPr>
            <w:tcW w:w="2835" w:type="dxa"/>
            <w:vAlign w:val="center"/>
          </w:tcPr>
          <w:p w14:paraId="340D1C31" w14:textId="6D800457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ко вкладкам с любых окон</w:t>
            </w:r>
          </w:p>
        </w:tc>
        <w:tc>
          <w:tcPr>
            <w:tcW w:w="1843" w:type="dxa"/>
            <w:vAlign w:val="center"/>
          </w:tcPr>
          <w:p w14:paraId="0451C5AB" w14:textId="2D493D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32CA85C" w14:textId="5018E426" w:rsidTr="006B02E4">
        <w:tc>
          <w:tcPr>
            <w:tcW w:w="3964" w:type="dxa"/>
            <w:vAlign w:val="center"/>
          </w:tcPr>
          <w:p w14:paraId="5D6DF42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Приспосабливайте систему к пользователям с различным уровнем подготовки;</w:t>
            </w:r>
          </w:p>
        </w:tc>
        <w:tc>
          <w:tcPr>
            <w:tcW w:w="2835" w:type="dxa"/>
            <w:vAlign w:val="center"/>
          </w:tcPr>
          <w:p w14:paraId="3D294444" w14:textId="711BBDB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вспомогательных объектов внутри приложения</w:t>
            </w:r>
          </w:p>
        </w:tc>
        <w:tc>
          <w:tcPr>
            <w:tcW w:w="1843" w:type="dxa"/>
            <w:vAlign w:val="center"/>
          </w:tcPr>
          <w:p w14:paraId="65F55407" w14:textId="1A36320D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="00143A3D">
              <w:rPr>
                <w:sz w:val="24"/>
                <w:szCs w:val="24"/>
              </w:rPr>
              <w:t xml:space="preserve"> пройден</w:t>
            </w:r>
          </w:p>
        </w:tc>
      </w:tr>
      <w:tr w:rsidR="006B02E4" w14:paraId="79F999BC" w14:textId="0FA582A9" w:rsidTr="006B02E4">
        <w:tc>
          <w:tcPr>
            <w:tcW w:w="3964" w:type="dxa"/>
            <w:vAlign w:val="center"/>
          </w:tcPr>
          <w:p w14:paraId="1343D27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Сделать пользовательский интерфейс более понятным;</w:t>
            </w:r>
          </w:p>
        </w:tc>
        <w:tc>
          <w:tcPr>
            <w:tcW w:w="2835" w:type="dxa"/>
            <w:vAlign w:val="center"/>
          </w:tcPr>
          <w:p w14:paraId="4B439009" w14:textId="7863277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надпись у кнопок и цветные элементы</w:t>
            </w:r>
          </w:p>
        </w:tc>
        <w:tc>
          <w:tcPr>
            <w:tcW w:w="1843" w:type="dxa"/>
            <w:vAlign w:val="center"/>
          </w:tcPr>
          <w:p w14:paraId="5B92595F" w14:textId="0D58CFD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C098DDC" w14:textId="187B7266" w:rsidTr="006B02E4">
        <w:tc>
          <w:tcPr>
            <w:tcW w:w="3964" w:type="dxa"/>
            <w:vAlign w:val="center"/>
          </w:tcPr>
          <w:p w14:paraId="778BB3C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lastRenderedPageBreak/>
              <w:t>Дать пользователю возможность настраивать интерфейс п своему вкусу;</w:t>
            </w:r>
          </w:p>
        </w:tc>
        <w:tc>
          <w:tcPr>
            <w:tcW w:w="2835" w:type="dxa"/>
            <w:vAlign w:val="center"/>
          </w:tcPr>
          <w:p w14:paraId="6A954875" w14:textId="510BF8E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возможности настраивать интерфейс </w:t>
            </w:r>
          </w:p>
        </w:tc>
        <w:tc>
          <w:tcPr>
            <w:tcW w:w="1843" w:type="dxa"/>
            <w:vAlign w:val="center"/>
          </w:tcPr>
          <w:p w14:paraId="52E06136" w14:textId="4407A15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17959CC7" w14:textId="04FE2A44" w:rsidTr="006B02E4">
        <w:tc>
          <w:tcPr>
            <w:tcW w:w="3964" w:type="dxa"/>
            <w:vAlign w:val="center"/>
          </w:tcPr>
          <w:p w14:paraId="15943D91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Разрешить пользователю напрямую манипулировать объектами интерфейса.</w:t>
            </w:r>
          </w:p>
        </w:tc>
        <w:tc>
          <w:tcPr>
            <w:tcW w:w="2835" w:type="dxa"/>
            <w:vAlign w:val="center"/>
          </w:tcPr>
          <w:p w14:paraId="77FF48B7" w14:textId="18BCCDAA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ползунка настройки мощности</w:t>
            </w:r>
          </w:p>
        </w:tc>
        <w:tc>
          <w:tcPr>
            <w:tcW w:w="1843" w:type="dxa"/>
            <w:vAlign w:val="center"/>
          </w:tcPr>
          <w:p w14:paraId="25A8176C" w14:textId="353B255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4CC46A0" w14:textId="3C973DDC" w:rsidTr="006B02E4">
        <w:tc>
          <w:tcPr>
            <w:tcW w:w="3964" w:type="dxa"/>
            <w:vAlign w:val="center"/>
          </w:tcPr>
          <w:p w14:paraId="61AC415A" w14:textId="0F7842C9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Уменьшение загрузки памяти пользователя</w:t>
            </w:r>
          </w:p>
        </w:tc>
        <w:tc>
          <w:tcPr>
            <w:tcW w:w="2835" w:type="dxa"/>
            <w:vAlign w:val="center"/>
          </w:tcPr>
          <w:p w14:paraId="3AF71ACF" w14:textId="5FD55236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12D0089" w14:textId="7663703A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B02E4" w14:paraId="6CA88D92" w14:textId="067A328F" w:rsidTr="006B02E4">
        <w:tc>
          <w:tcPr>
            <w:tcW w:w="3964" w:type="dxa"/>
            <w:vAlign w:val="center"/>
          </w:tcPr>
          <w:p w14:paraId="1BBE304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Не загружать кратковременную память;</w:t>
            </w:r>
          </w:p>
        </w:tc>
        <w:tc>
          <w:tcPr>
            <w:tcW w:w="2835" w:type="dxa"/>
            <w:vAlign w:val="center"/>
          </w:tcPr>
          <w:p w14:paraId="7649149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Более-менее используются стандартные элементы.</w:t>
            </w:r>
          </w:p>
        </w:tc>
        <w:tc>
          <w:tcPr>
            <w:tcW w:w="1843" w:type="dxa"/>
            <w:vAlign w:val="center"/>
          </w:tcPr>
          <w:p w14:paraId="18F24090" w14:textId="4F92819B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5074D">
              <w:rPr>
                <w:sz w:val="24"/>
                <w:szCs w:val="24"/>
              </w:rPr>
              <w:t>ройден</w:t>
            </w:r>
          </w:p>
        </w:tc>
      </w:tr>
      <w:tr w:rsidR="006B02E4" w14:paraId="1D39CFB5" w14:textId="20A39906" w:rsidTr="006B02E4">
        <w:tc>
          <w:tcPr>
            <w:tcW w:w="3964" w:type="dxa"/>
            <w:vAlign w:val="center"/>
          </w:tcPr>
          <w:p w14:paraId="194BFF45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Полагаться на распознание, а не на повторение; (распознавать элементы визуально)</w:t>
            </w:r>
          </w:p>
        </w:tc>
        <w:tc>
          <w:tcPr>
            <w:tcW w:w="2835" w:type="dxa"/>
            <w:vAlign w:val="center"/>
          </w:tcPr>
          <w:p w14:paraId="1934E4CA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Есть изображения на кнопках.</w:t>
            </w:r>
          </w:p>
        </w:tc>
        <w:tc>
          <w:tcPr>
            <w:tcW w:w="1843" w:type="dxa"/>
            <w:vAlign w:val="center"/>
          </w:tcPr>
          <w:p w14:paraId="3F32444F" w14:textId="5014540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63510A7A" w14:textId="06736F55" w:rsidTr="006B02E4">
        <w:tc>
          <w:tcPr>
            <w:tcW w:w="3964" w:type="dxa"/>
            <w:vAlign w:val="center"/>
          </w:tcPr>
          <w:p w14:paraId="4DE220AE" w14:textId="77777777" w:rsidR="006B02E4" w:rsidRPr="008D0B0B" w:rsidRDefault="006B02E4" w:rsidP="008D0B0B">
            <w:pPr>
              <w:spacing w:after="0"/>
              <w:ind w:left="24"/>
              <w:rPr>
                <w:sz w:val="24"/>
                <w:szCs w:val="24"/>
              </w:rPr>
            </w:pPr>
            <w:r w:rsidRPr="008D0B0B">
              <w:rPr>
                <w:sz w:val="24"/>
                <w:szCs w:val="24"/>
              </w:rPr>
              <w:t>Представить визуальные заставки;</w:t>
            </w:r>
          </w:p>
        </w:tc>
        <w:tc>
          <w:tcPr>
            <w:tcW w:w="2835" w:type="dxa"/>
            <w:vAlign w:val="center"/>
          </w:tcPr>
          <w:p w14:paraId="3702039A" w14:textId="51A60D12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Отсутствует визуальная заставка</w:t>
            </w:r>
          </w:p>
        </w:tc>
        <w:tc>
          <w:tcPr>
            <w:tcW w:w="1843" w:type="dxa"/>
            <w:vAlign w:val="center"/>
          </w:tcPr>
          <w:p w14:paraId="1582C12F" w14:textId="7BD718D3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5D12EB59" w14:textId="37ACB21A" w:rsidTr="006B02E4">
        <w:tc>
          <w:tcPr>
            <w:tcW w:w="3964" w:type="dxa"/>
            <w:vAlign w:val="center"/>
          </w:tcPr>
          <w:p w14:paraId="6184B32F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метафоры из реального мира;</w:t>
            </w:r>
          </w:p>
        </w:tc>
        <w:tc>
          <w:tcPr>
            <w:tcW w:w="2835" w:type="dxa"/>
            <w:vAlign w:val="center"/>
          </w:tcPr>
          <w:p w14:paraId="7B6B43BF" w14:textId="67C616AE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стоп</w:t>
            </w:r>
            <w:r w:rsidR="006B02E4" w:rsidRPr="006B02E4">
              <w:rPr>
                <w:sz w:val="24"/>
                <w:szCs w:val="24"/>
              </w:rPr>
              <w:t xml:space="preserve"> в виде </w:t>
            </w:r>
            <w:r>
              <w:rPr>
                <w:sz w:val="24"/>
                <w:szCs w:val="24"/>
              </w:rPr>
              <w:t>знака «</w:t>
            </w:r>
            <w:r>
              <w:rPr>
                <w:sz w:val="24"/>
                <w:szCs w:val="24"/>
                <w:lang w:val="en-US"/>
              </w:rPr>
              <w:t>STOP</w:t>
            </w:r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843" w:type="dxa"/>
            <w:vAlign w:val="center"/>
          </w:tcPr>
          <w:p w14:paraId="77396084" w14:textId="05E42FDF" w:rsidR="006B02E4" w:rsidRPr="00E2769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5747FD5" w14:textId="6F389652" w:rsidTr="006B02E4">
        <w:tc>
          <w:tcPr>
            <w:tcW w:w="3964" w:type="dxa"/>
            <w:vAlign w:val="center"/>
          </w:tcPr>
          <w:p w14:paraId="39DBA400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Применять раскрытие и объяснение понятий и действий;</w:t>
            </w:r>
          </w:p>
        </w:tc>
        <w:tc>
          <w:tcPr>
            <w:tcW w:w="2835" w:type="dxa"/>
            <w:vAlign w:val="center"/>
          </w:tcPr>
          <w:p w14:paraId="4A367006" w14:textId="7A521FA6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Понятен смысл кнопки</w:t>
            </w:r>
          </w:p>
        </w:tc>
        <w:tc>
          <w:tcPr>
            <w:tcW w:w="1843" w:type="dxa"/>
            <w:vAlign w:val="center"/>
          </w:tcPr>
          <w:p w14:paraId="68EBB70E" w14:textId="508AED9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F275419" w14:textId="35DA8A40" w:rsidTr="006B02E4">
        <w:tc>
          <w:tcPr>
            <w:tcW w:w="3964" w:type="dxa"/>
            <w:vAlign w:val="center"/>
          </w:tcPr>
          <w:p w14:paraId="0158C63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Увеличить визуальную ясность.</w:t>
            </w:r>
          </w:p>
        </w:tc>
        <w:tc>
          <w:tcPr>
            <w:tcW w:w="2835" w:type="dxa"/>
            <w:vAlign w:val="center"/>
          </w:tcPr>
          <w:p w14:paraId="50FC6E7B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Внимание ясно выражается на всю необходимую информацию, сверено с золотым сечением.</w:t>
            </w:r>
          </w:p>
        </w:tc>
        <w:tc>
          <w:tcPr>
            <w:tcW w:w="1843" w:type="dxa"/>
            <w:vAlign w:val="center"/>
          </w:tcPr>
          <w:p w14:paraId="1BF67DE3" w14:textId="1581E3E0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EC5624D" w14:textId="5A482FA0" w:rsidTr="006B02E4">
        <w:tc>
          <w:tcPr>
            <w:tcW w:w="3964" w:type="dxa"/>
            <w:vAlign w:val="center"/>
          </w:tcPr>
          <w:p w14:paraId="22D2471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Последовательность пользовательского интерфейса</w:t>
            </w:r>
          </w:p>
        </w:tc>
        <w:tc>
          <w:tcPr>
            <w:tcW w:w="2835" w:type="dxa"/>
            <w:vAlign w:val="center"/>
          </w:tcPr>
          <w:p w14:paraId="011C1E5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Придерживается единая цветовая палитра, шрифт и размер текста</w:t>
            </w:r>
          </w:p>
        </w:tc>
        <w:tc>
          <w:tcPr>
            <w:tcW w:w="1843" w:type="dxa"/>
            <w:vAlign w:val="center"/>
          </w:tcPr>
          <w:p w14:paraId="1E57F5E1" w14:textId="5F778B2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0437C9AD" w14:textId="2F8069AB" w:rsidTr="006B02E4">
        <w:tc>
          <w:tcPr>
            <w:tcW w:w="3964" w:type="dxa"/>
            <w:vAlign w:val="center"/>
          </w:tcPr>
          <w:p w14:paraId="6558E443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Общая совместимость всех программ;</w:t>
            </w:r>
          </w:p>
        </w:tc>
        <w:tc>
          <w:tcPr>
            <w:tcW w:w="2835" w:type="dxa"/>
            <w:vAlign w:val="center"/>
          </w:tcPr>
          <w:p w14:paraId="283494A8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Похожесть с аналогичными программными продуктами видна.</w:t>
            </w:r>
          </w:p>
        </w:tc>
        <w:tc>
          <w:tcPr>
            <w:tcW w:w="1843" w:type="dxa"/>
            <w:vAlign w:val="center"/>
          </w:tcPr>
          <w:p w14:paraId="6C62900C" w14:textId="60D63C7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Продйен</w:t>
            </w:r>
          </w:p>
        </w:tc>
      </w:tr>
      <w:tr w:rsidR="006B02E4" w14:paraId="4DD611B9" w14:textId="1C3D0EC7" w:rsidTr="006B02E4">
        <w:tc>
          <w:tcPr>
            <w:tcW w:w="3964" w:type="dxa"/>
            <w:vAlign w:val="center"/>
          </w:tcPr>
          <w:p w14:paraId="6B40A0C0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Сохранение результатов взаимодействия;</w:t>
            </w:r>
          </w:p>
        </w:tc>
        <w:tc>
          <w:tcPr>
            <w:tcW w:w="2835" w:type="dxa"/>
            <w:vAlign w:val="center"/>
          </w:tcPr>
          <w:p w14:paraId="76CA66C9" w14:textId="30CF85D5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результатов взаимодействия</w:t>
            </w:r>
          </w:p>
        </w:tc>
        <w:tc>
          <w:tcPr>
            <w:tcW w:w="1843" w:type="dxa"/>
            <w:vAlign w:val="center"/>
          </w:tcPr>
          <w:p w14:paraId="6D6CA9DA" w14:textId="38B48867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36C68CF" w14:textId="7CBD0DEC" w:rsidTr="006B02E4">
        <w:tc>
          <w:tcPr>
            <w:tcW w:w="3964" w:type="dxa"/>
            <w:vAlign w:val="center"/>
          </w:tcPr>
          <w:p w14:paraId="2872C4D8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Эстетическая привлекательность и цельность;</w:t>
            </w:r>
          </w:p>
        </w:tc>
        <w:tc>
          <w:tcPr>
            <w:tcW w:w="2835" w:type="dxa"/>
            <w:vAlign w:val="center"/>
          </w:tcPr>
          <w:p w14:paraId="6644AB4C" w14:textId="17421119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</w:t>
            </w:r>
            <w:r w:rsidR="006B02E4" w:rsidRPr="006B02E4">
              <w:rPr>
                <w:sz w:val="24"/>
                <w:szCs w:val="24"/>
              </w:rPr>
              <w:t xml:space="preserve"> и минималистичный дизайн</w:t>
            </w:r>
          </w:p>
        </w:tc>
        <w:tc>
          <w:tcPr>
            <w:tcW w:w="1843" w:type="dxa"/>
            <w:vAlign w:val="center"/>
          </w:tcPr>
          <w:p w14:paraId="7BCC0F24" w14:textId="244041D3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75A17D3F" w14:textId="77777777" w:rsidR="00283ABC" w:rsidRPr="00283ABC" w:rsidRDefault="00283ABC" w:rsidP="001E1F7F">
      <w:pPr>
        <w:ind w:left="0" w:firstLine="0"/>
      </w:pPr>
    </w:p>
    <w:p w14:paraId="42C44B30" w14:textId="587B376D" w:rsidR="001E1F7F" w:rsidRDefault="001E1F7F" w:rsidP="001E1F7F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lastRenderedPageBreak/>
        <w:t xml:space="preserve">Сценарий и результаты тестовых испытаний методом нагрузочного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5.</w:t>
      </w:r>
    </w:p>
    <w:p w14:paraId="7F8546E7" w14:textId="12825FC4" w:rsidR="001E1F7F" w:rsidRPr="00661800" w:rsidRDefault="001E1F7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5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нагрузочного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508"/>
        <w:gridCol w:w="1106"/>
        <w:gridCol w:w="1303"/>
        <w:gridCol w:w="1843"/>
        <w:gridCol w:w="1280"/>
        <w:gridCol w:w="1123"/>
      </w:tblGrid>
      <w:tr w:rsidR="001E1F7F" w14:paraId="39460E9B" w14:textId="77777777" w:rsidTr="00AF42D9">
        <w:trPr>
          <w:trHeight w:val="1078"/>
          <w:tblHeader/>
        </w:trPr>
        <w:tc>
          <w:tcPr>
            <w:tcW w:w="619" w:type="dxa"/>
            <w:vAlign w:val="center"/>
          </w:tcPr>
          <w:p w14:paraId="36FDFD49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508" w:type="dxa"/>
            <w:vAlign w:val="center"/>
          </w:tcPr>
          <w:p w14:paraId="48EAAC9D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106" w:type="dxa"/>
            <w:vAlign w:val="center"/>
          </w:tcPr>
          <w:p w14:paraId="6DECEDBB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303" w:type="dxa"/>
            <w:vAlign w:val="center"/>
          </w:tcPr>
          <w:p w14:paraId="356911F3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843" w:type="dxa"/>
            <w:vAlign w:val="center"/>
          </w:tcPr>
          <w:p w14:paraId="1AE26A3A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280" w:type="dxa"/>
            <w:vAlign w:val="center"/>
          </w:tcPr>
          <w:p w14:paraId="7B11E977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7936757C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1E1F7F" w14:paraId="2ED1B797" w14:textId="77777777" w:rsidTr="00AF42D9">
        <w:tc>
          <w:tcPr>
            <w:tcW w:w="619" w:type="dxa"/>
            <w:vAlign w:val="center"/>
          </w:tcPr>
          <w:p w14:paraId="4FAB3430" w14:textId="77777777" w:rsidR="001E1F7F" w:rsidRPr="002A3838" w:rsidRDefault="001E1F7F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508" w:type="dxa"/>
            <w:vAlign w:val="center"/>
          </w:tcPr>
          <w:p w14:paraId="75FDF425" w14:textId="6572EE75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100мс</w:t>
            </w:r>
          </w:p>
        </w:tc>
        <w:tc>
          <w:tcPr>
            <w:tcW w:w="1106" w:type="dxa"/>
            <w:vAlign w:val="center"/>
          </w:tcPr>
          <w:p w14:paraId="2A8C200F" w14:textId="7AD1895F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5CB6B996" w14:textId="6C2A1353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FA9D09" w14:textId="553200DD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1675189" w14:textId="41A7633A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23AFEADC" w14:textId="5FE2285E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966D1" w14:paraId="5E06F613" w14:textId="77777777" w:rsidTr="00AF42D9">
        <w:tc>
          <w:tcPr>
            <w:tcW w:w="619" w:type="dxa"/>
            <w:vAlign w:val="center"/>
          </w:tcPr>
          <w:p w14:paraId="3E7CE223" w14:textId="7777777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508" w:type="dxa"/>
            <w:vAlign w:val="center"/>
          </w:tcPr>
          <w:p w14:paraId="57FC4117" w14:textId="2CA62131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с интервалом в </w:t>
            </w:r>
            <w:r w:rsidR="00AF42D9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00мс</w:t>
            </w:r>
          </w:p>
        </w:tc>
        <w:tc>
          <w:tcPr>
            <w:tcW w:w="1106" w:type="dxa"/>
            <w:vAlign w:val="center"/>
          </w:tcPr>
          <w:p w14:paraId="0359EA2C" w14:textId="22C81FF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B795328" w14:textId="727F133B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77EFB5" w14:textId="1011A9B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C33EC36" w14:textId="10A948F9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4EF9BE51" w14:textId="49612A5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AF42D9" w14:paraId="19FB35C6" w14:textId="77777777" w:rsidTr="00AF42D9">
        <w:tc>
          <w:tcPr>
            <w:tcW w:w="619" w:type="dxa"/>
            <w:vAlign w:val="center"/>
          </w:tcPr>
          <w:p w14:paraId="4C1B3023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508" w:type="dxa"/>
            <w:vAlign w:val="center"/>
          </w:tcPr>
          <w:p w14:paraId="4A128482" w14:textId="57B11511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10мс</w:t>
            </w:r>
          </w:p>
        </w:tc>
        <w:tc>
          <w:tcPr>
            <w:tcW w:w="1106" w:type="dxa"/>
            <w:vAlign w:val="center"/>
          </w:tcPr>
          <w:p w14:paraId="4372483E" w14:textId="1CA4574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24A4446" w14:textId="67B542E4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29EB6D" w14:textId="2FD4079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1397EB3" w14:textId="054B42E3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25BE8B85" w14:textId="4581D8F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AF42D9" w14:paraId="49D4037C" w14:textId="77777777" w:rsidTr="00AF42D9">
        <w:tc>
          <w:tcPr>
            <w:tcW w:w="619" w:type="dxa"/>
            <w:vAlign w:val="center"/>
          </w:tcPr>
          <w:p w14:paraId="554AB935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508" w:type="dxa"/>
            <w:vAlign w:val="center"/>
          </w:tcPr>
          <w:p w14:paraId="2EAFFCA6" w14:textId="3634A0F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отправки запроса</w:t>
            </w:r>
          </w:p>
        </w:tc>
        <w:tc>
          <w:tcPr>
            <w:tcW w:w="1106" w:type="dxa"/>
            <w:vAlign w:val="center"/>
          </w:tcPr>
          <w:p w14:paraId="307C3057" w14:textId="27949475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303" w:type="dxa"/>
            <w:vAlign w:val="center"/>
          </w:tcPr>
          <w:p w14:paraId="275750C0" w14:textId="18513BEF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843" w:type="dxa"/>
            <w:vAlign w:val="center"/>
          </w:tcPr>
          <w:p w14:paraId="5BC192BE" w14:textId="6904C95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280" w:type="dxa"/>
            <w:vAlign w:val="center"/>
          </w:tcPr>
          <w:p w14:paraId="2C275752" w14:textId="671B371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123" w:type="dxa"/>
            <w:vAlign w:val="center"/>
          </w:tcPr>
          <w:p w14:paraId="7C4DA586" w14:textId="0B2DB772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6A5E1AF3" w14:textId="77777777" w:rsidTr="00AF42D9">
        <w:tc>
          <w:tcPr>
            <w:tcW w:w="619" w:type="dxa"/>
            <w:vAlign w:val="center"/>
          </w:tcPr>
          <w:p w14:paraId="659684FC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508" w:type="dxa"/>
            <w:vAlign w:val="center"/>
          </w:tcPr>
          <w:p w14:paraId="5A78A8B0" w14:textId="238261C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80мс</w:t>
            </w:r>
          </w:p>
        </w:tc>
        <w:tc>
          <w:tcPr>
            <w:tcW w:w="1106" w:type="dxa"/>
            <w:vAlign w:val="center"/>
          </w:tcPr>
          <w:p w14:paraId="61EC4C6A" w14:textId="4EE45E39" w:rsidR="00FF7F7D" w:rsidRPr="002A3838" w:rsidRDefault="00FF7F7D" w:rsidP="00FF7F7D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413C6E9A" w14:textId="29FFA10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6BD998" w14:textId="4ED147B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32877948" w14:textId="4DB9C7F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12448990" w14:textId="6B3A4D2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12CAE755" w14:textId="77777777" w:rsidTr="00AF42D9">
        <w:tc>
          <w:tcPr>
            <w:tcW w:w="619" w:type="dxa"/>
            <w:vAlign w:val="center"/>
          </w:tcPr>
          <w:p w14:paraId="373CBA9D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14:paraId="2FCFE6D0" w14:textId="7B840976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50мс</w:t>
            </w:r>
          </w:p>
        </w:tc>
        <w:tc>
          <w:tcPr>
            <w:tcW w:w="1106" w:type="dxa"/>
            <w:vAlign w:val="center"/>
          </w:tcPr>
          <w:p w14:paraId="55D681DE" w14:textId="29F054F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141065B" w14:textId="03F9125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69D8954" w14:textId="0540DEA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4AA4529" w14:textId="24A9B695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432C3A71" w14:textId="1DCE41C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FF7F7D" w14:paraId="6D1C2074" w14:textId="77777777" w:rsidTr="00AF42D9">
        <w:tc>
          <w:tcPr>
            <w:tcW w:w="619" w:type="dxa"/>
            <w:vAlign w:val="center"/>
          </w:tcPr>
          <w:p w14:paraId="0D195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508" w:type="dxa"/>
            <w:vAlign w:val="center"/>
          </w:tcPr>
          <w:p w14:paraId="207967BE" w14:textId="1F7E2F3D" w:rsidR="00FF7F7D" w:rsidRPr="00980E9F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1мс</w:t>
            </w:r>
          </w:p>
        </w:tc>
        <w:tc>
          <w:tcPr>
            <w:tcW w:w="1106" w:type="dxa"/>
            <w:vAlign w:val="center"/>
          </w:tcPr>
          <w:p w14:paraId="6C8DA3B6" w14:textId="3CBFB6E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0CE6618" w14:textId="21D80C1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92F6CA0" w14:textId="785592B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0B672206" w14:textId="05EA830D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0E91093D" w14:textId="10B233E9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3D4A29" w14:paraId="62810A87" w14:textId="77777777" w:rsidTr="00AF42D9">
        <w:tc>
          <w:tcPr>
            <w:tcW w:w="619" w:type="dxa"/>
            <w:vAlign w:val="center"/>
          </w:tcPr>
          <w:p w14:paraId="187BF0C7" w14:textId="0B7DBCA8" w:rsidR="003D4A29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508" w:type="dxa"/>
            <w:vAlign w:val="center"/>
          </w:tcPr>
          <w:p w14:paraId="65D0CE0B" w14:textId="4A7E1AC0" w:rsidR="003D4A29" w:rsidRPr="00980E9F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300мкс</w:t>
            </w:r>
          </w:p>
        </w:tc>
        <w:tc>
          <w:tcPr>
            <w:tcW w:w="1106" w:type="dxa"/>
            <w:vAlign w:val="center"/>
          </w:tcPr>
          <w:p w14:paraId="167D6E57" w14:textId="3044B503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64FEBA1F" w14:textId="56E0F25B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1B373226" w14:textId="0EBE64B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2F8B8B16" w14:textId="392AFAF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17639613" w14:textId="40EB26A1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6B16044A" w14:textId="77777777" w:rsidR="001E1F7F" w:rsidRPr="00283ABC" w:rsidRDefault="001E1F7F" w:rsidP="001E1F7F">
      <w:pPr>
        <w:ind w:left="0"/>
      </w:pPr>
    </w:p>
    <w:p w14:paraId="71BB23D0" w14:textId="660D7EEE" w:rsidR="007F2D4D" w:rsidRDefault="007F2D4D" w:rsidP="007F2D4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r>
        <w:lastRenderedPageBreak/>
        <w:t xml:space="preserve">Сценарий и результаты тестовых испытаний методом стресс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6.</w:t>
      </w:r>
    </w:p>
    <w:p w14:paraId="3359D7E7" w14:textId="4A1EC46D" w:rsidR="007F2D4D" w:rsidRPr="00661800" w:rsidRDefault="007F2D4D" w:rsidP="00FF7F7D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6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стресс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7F2D4D" w14:paraId="6C8CF2D9" w14:textId="77777777" w:rsidTr="003354D4">
        <w:trPr>
          <w:trHeight w:val="1078"/>
          <w:tblHeader/>
        </w:trPr>
        <w:tc>
          <w:tcPr>
            <w:tcW w:w="619" w:type="dxa"/>
            <w:vAlign w:val="center"/>
          </w:tcPr>
          <w:p w14:paraId="18BC7DC8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1232125D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5F72FCF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16F1F09E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AA89DC3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11B91CCE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592D1F2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FF7F7D" w14:paraId="2C84F39A" w14:textId="77777777" w:rsidTr="003354D4">
        <w:tc>
          <w:tcPr>
            <w:tcW w:w="619" w:type="dxa"/>
            <w:vAlign w:val="center"/>
          </w:tcPr>
          <w:p w14:paraId="764D6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2C3885E" w14:textId="591E814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с двух ПК</w:t>
            </w:r>
          </w:p>
        </w:tc>
        <w:tc>
          <w:tcPr>
            <w:tcW w:w="1248" w:type="dxa"/>
            <w:vAlign w:val="center"/>
          </w:tcPr>
          <w:p w14:paraId="09ED9E18" w14:textId="77777777" w:rsidR="00FF7F7D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  <w:p w14:paraId="725328A1" w14:textId="68EDE53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запроса</w:t>
            </w:r>
          </w:p>
        </w:tc>
        <w:tc>
          <w:tcPr>
            <w:tcW w:w="1531" w:type="dxa"/>
            <w:vAlign w:val="center"/>
          </w:tcPr>
          <w:p w14:paraId="7B4AA850" w14:textId="5D1C214F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364" w:type="dxa"/>
            <w:vAlign w:val="center"/>
          </w:tcPr>
          <w:p w14:paraId="7A2800C4" w14:textId="3B1C5B4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531" w:type="dxa"/>
            <w:vAlign w:val="center"/>
          </w:tcPr>
          <w:p w14:paraId="6BB25B35" w14:textId="49E71E71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123" w:type="dxa"/>
            <w:vAlign w:val="center"/>
          </w:tcPr>
          <w:p w14:paraId="3461F1C5" w14:textId="4287B8D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5CA91213" w14:textId="77777777" w:rsidTr="003354D4">
        <w:tc>
          <w:tcPr>
            <w:tcW w:w="619" w:type="dxa"/>
            <w:vAlign w:val="center"/>
          </w:tcPr>
          <w:p w14:paraId="0382170B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30BAA809" w14:textId="42154793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двух платформ на ПК</w:t>
            </w:r>
          </w:p>
        </w:tc>
        <w:tc>
          <w:tcPr>
            <w:tcW w:w="1248" w:type="dxa"/>
            <w:vAlign w:val="center"/>
          </w:tcPr>
          <w:p w14:paraId="03CD2D1A" w14:textId="06F7EFAD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обработки запроса</w:t>
            </w:r>
          </w:p>
        </w:tc>
        <w:tc>
          <w:tcPr>
            <w:tcW w:w="1531" w:type="dxa"/>
            <w:vAlign w:val="center"/>
          </w:tcPr>
          <w:p w14:paraId="7147EB06" w14:textId="7FA43E99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Вызвано исключение переполнение стека</w:t>
            </w:r>
          </w:p>
        </w:tc>
        <w:tc>
          <w:tcPr>
            <w:tcW w:w="1364" w:type="dxa"/>
            <w:vAlign w:val="center"/>
          </w:tcPr>
          <w:p w14:paraId="6F10484D" w14:textId="15348BD0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531" w:type="dxa"/>
            <w:vAlign w:val="center"/>
          </w:tcPr>
          <w:p w14:paraId="5EB2AD61" w14:textId="1D654A8E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123" w:type="dxa"/>
            <w:vAlign w:val="center"/>
          </w:tcPr>
          <w:p w14:paraId="07B24260" w14:textId="081EA364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FCCA261" w14:textId="77777777" w:rsidTr="003354D4">
        <w:tc>
          <w:tcPr>
            <w:tcW w:w="619" w:type="dxa"/>
            <w:vAlign w:val="center"/>
          </w:tcPr>
          <w:p w14:paraId="5D273B64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451E5906" w14:textId="3ADD1897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Внезапное отключение питания платформы </w:t>
            </w:r>
          </w:p>
        </w:tc>
        <w:tc>
          <w:tcPr>
            <w:tcW w:w="1248" w:type="dxa"/>
            <w:vAlign w:val="center"/>
          </w:tcPr>
          <w:p w14:paraId="384A1206" w14:textId="5A56497A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531" w:type="dxa"/>
            <w:vAlign w:val="center"/>
          </w:tcPr>
          <w:p w14:paraId="0CA237AA" w14:textId="2D32402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364" w:type="dxa"/>
            <w:vAlign w:val="center"/>
          </w:tcPr>
          <w:p w14:paraId="463E332C" w14:textId="5C1D5FF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531" w:type="dxa"/>
            <w:vAlign w:val="center"/>
          </w:tcPr>
          <w:p w14:paraId="5B3E0496" w14:textId="1E887DAF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123" w:type="dxa"/>
            <w:vAlign w:val="center"/>
          </w:tcPr>
          <w:p w14:paraId="7542D404" w14:textId="7ADD524C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4F239230" w14:textId="77777777" w:rsidTr="003354D4">
        <w:tc>
          <w:tcPr>
            <w:tcW w:w="619" w:type="dxa"/>
            <w:vAlign w:val="center"/>
          </w:tcPr>
          <w:p w14:paraId="087E1FB6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69932CA2" w14:textId="56339B8E" w:rsidR="007F2D4D" w:rsidRPr="002A3838" w:rsidRDefault="008F343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Выключение </w:t>
            </w:r>
            <w:r w:rsidR="00F260F4">
              <w:rPr>
                <w:sz w:val="24"/>
                <w:szCs w:val="20"/>
              </w:rPr>
              <w:t>компьютера</w:t>
            </w:r>
          </w:p>
        </w:tc>
        <w:tc>
          <w:tcPr>
            <w:tcW w:w="1248" w:type="dxa"/>
            <w:vAlign w:val="center"/>
          </w:tcPr>
          <w:p w14:paraId="4E242070" w14:textId="5B042766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«Экстренного режима»</w:t>
            </w:r>
          </w:p>
        </w:tc>
        <w:tc>
          <w:tcPr>
            <w:tcW w:w="1531" w:type="dxa"/>
            <w:vAlign w:val="center"/>
          </w:tcPr>
          <w:p w14:paraId="5AFD3D81" w14:textId="0850FE5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Режим «Экстренный режим» не отправлен</w:t>
            </w:r>
          </w:p>
        </w:tc>
        <w:tc>
          <w:tcPr>
            <w:tcW w:w="1364" w:type="dxa"/>
            <w:vAlign w:val="center"/>
          </w:tcPr>
          <w:p w14:paraId="402D6F61" w14:textId="4F3EB033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Ожидается переход в экстренный режим</w:t>
            </w:r>
          </w:p>
        </w:tc>
        <w:tc>
          <w:tcPr>
            <w:tcW w:w="1531" w:type="dxa"/>
            <w:vAlign w:val="center"/>
          </w:tcPr>
          <w:p w14:paraId="2A16BD32" w14:textId="600358EB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предыдущего действия</w:t>
            </w:r>
          </w:p>
        </w:tc>
        <w:tc>
          <w:tcPr>
            <w:tcW w:w="1123" w:type="dxa"/>
            <w:vAlign w:val="center"/>
          </w:tcPr>
          <w:p w14:paraId="456502A7" w14:textId="67EAB2D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0FD6684" w14:textId="77777777" w:rsidTr="003354D4">
        <w:tc>
          <w:tcPr>
            <w:tcW w:w="619" w:type="dxa"/>
            <w:vAlign w:val="center"/>
          </w:tcPr>
          <w:p w14:paraId="22AC2D41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1A8DABDC" w14:textId="77777777" w:rsidR="00A4118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Линейное ускорение по любой оси более</w:t>
            </w:r>
          </w:p>
          <w:p w14:paraId="4250ED15" w14:textId="322A445F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 м/с</w:t>
            </w:r>
          </w:p>
        </w:tc>
        <w:tc>
          <w:tcPr>
            <w:tcW w:w="1248" w:type="dxa"/>
            <w:vAlign w:val="center"/>
          </w:tcPr>
          <w:p w14:paraId="35A409A2" w14:textId="46BB17B0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«Опасно! Превышение допустимого ускорения.»</w:t>
            </w:r>
          </w:p>
        </w:tc>
        <w:tc>
          <w:tcPr>
            <w:tcW w:w="1531" w:type="dxa"/>
            <w:vAlign w:val="center"/>
          </w:tcPr>
          <w:p w14:paraId="71125EDF" w14:textId="32E0C2AA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E74BD" w14:textId="239FC712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Попытка само стабилизации</w:t>
            </w:r>
          </w:p>
        </w:tc>
        <w:tc>
          <w:tcPr>
            <w:tcW w:w="1531" w:type="dxa"/>
            <w:vAlign w:val="center"/>
          </w:tcPr>
          <w:p w14:paraId="53616DDF" w14:textId="19E98755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само стабилизации</w:t>
            </w:r>
          </w:p>
        </w:tc>
        <w:tc>
          <w:tcPr>
            <w:tcW w:w="1123" w:type="dxa"/>
            <w:vAlign w:val="center"/>
          </w:tcPr>
          <w:p w14:paraId="5BC0DD7A" w14:textId="4D194597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419719BF" w14:textId="77777777" w:rsidTr="003354D4">
        <w:tc>
          <w:tcPr>
            <w:tcW w:w="619" w:type="dxa"/>
            <w:vAlign w:val="center"/>
          </w:tcPr>
          <w:p w14:paraId="64529D95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50744FD8" w14:textId="61570B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Угол наклона по любой из осей более чем 75°</w:t>
            </w:r>
          </w:p>
        </w:tc>
        <w:tc>
          <w:tcPr>
            <w:tcW w:w="1248" w:type="dxa"/>
            <w:vAlign w:val="center"/>
          </w:tcPr>
          <w:p w14:paraId="1927EED5" w14:textId="25459097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</w:t>
            </w:r>
            <w:r>
              <w:rPr>
                <w:sz w:val="24"/>
                <w:szCs w:val="20"/>
              </w:rPr>
              <w:lastRenderedPageBreak/>
              <w:t>ие, опасность переворота платформы»</w:t>
            </w:r>
          </w:p>
        </w:tc>
        <w:tc>
          <w:tcPr>
            <w:tcW w:w="1531" w:type="dxa"/>
            <w:vAlign w:val="center"/>
          </w:tcPr>
          <w:p w14:paraId="2C02214B" w14:textId="55601A5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411C3" w14:textId="09AF92D2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44EA45AC" w14:textId="0137A9B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6A7FBD89" w14:textId="5F6BA4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</w:t>
            </w:r>
            <w:r w:rsidR="008A20C8">
              <w:rPr>
                <w:sz w:val="24"/>
                <w:szCs w:val="20"/>
              </w:rPr>
              <w:t>пройдён</w:t>
            </w:r>
          </w:p>
        </w:tc>
      </w:tr>
      <w:tr w:rsidR="007F2D4D" w14:paraId="6C884390" w14:textId="77777777" w:rsidTr="003354D4">
        <w:tc>
          <w:tcPr>
            <w:tcW w:w="619" w:type="dxa"/>
            <w:vAlign w:val="center"/>
          </w:tcPr>
          <w:p w14:paraId="5CC37A38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52349B45" w14:textId="4583B543" w:rsidR="007F2D4D" w:rsidRPr="00980E9F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248" w:type="dxa"/>
            <w:vAlign w:val="center"/>
          </w:tcPr>
          <w:p w14:paraId="4735999B" w14:textId="36D6006B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«Внимание! Проверьте двигатели.»</w:t>
            </w:r>
          </w:p>
        </w:tc>
        <w:tc>
          <w:tcPr>
            <w:tcW w:w="1531" w:type="dxa"/>
            <w:vAlign w:val="center"/>
          </w:tcPr>
          <w:p w14:paraId="6E52AC98" w14:textId="3A0488B9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74B42286" w14:textId="4D3C7EED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3D9D70AE" w14:textId="314E2D33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5BF8A2BE" w14:textId="0132BB59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039433E" w14:textId="77777777" w:rsidR="00BC3A1C" w:rsidRPr="002A3838" w:rsidRDefault="00BC3A1C" w:rsidP="0031358F">
      <w:pPr>
        <w:ind w:left="0" w:firstLine="0"/>
      </w:pPr>
    </w:p>
    <w:sectPr w:rsidR="00BC3A1C" w:rsidRPr="002A3838" w:rsidSect="00D111C9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4718" w14:textId="77777777" w:rsidR="009B0F46" w:rsidRDefault="009B0F46" w:rsidP="00D111C9">
      <w:pPr>
        <w:spacing w:after="0" w:line="240" w:lineRule="auto"/>
      </w:pPr>
      <w:r>
        <w:separator/>
      </w:r>
    </w:p>
  </w:endnote>
  <w:endnote w:type="continuationSeparator" w:id="0">
    <w:p w14:paraId="75CAB76B" w14:textId="77777777" w:rsidR="009B0F46" w:rsidRDefault="009B0F46" w:rsidP="00D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481691"/>
      <w:docPartObj>
        <w:docPartGallery w:val="Page Numbers (Bottom of Page)"/>
        <w:docPartUnique/>
      </w:docPartObj>
    </w:sdtPr>
    <w:sdtEndPr/>
    <w:sdtContent>
      <w:p w14:paraId="34D8D660" w14:textId="3E0D8653" w:rsidR="00D111C9" w:rsidRDefault="00D111C9" w:rsidP="00D111C9">
        <w:pPr>
          <w:pStyle w:val="aa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40BF1" w14:textId="77777777" w:rsidR="00D111C9" w:rsidRDefault="00D11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8FC3" w14:textId="77777777" w:rsidR="009B0F46" w:rsidRDefault="009B0F46" w:rsidP="00D111C9">
      <w:pPr>
        <w:spacing w:after="0" w:line="240" w:lineRule="auto"/>
      </w:pPr>
      <w:r>
        <w:separator/>
      </w:r>
    </w:p>
  </w:footnote>
  <w:footnote w:type="continuationSeparator" w:id="0">
    <w:p w14:paraId="5607C97C" w14:textId="77777777" w:rsidR="009B0F46" w:rsidRDefault="009B0F46" w:rsidP="00D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69"/>
    <w:multiLevelType w:val="hybridMultilevel"/>
    <w:tmpl w:val="D888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DDC"/>
    <w:multiLevelType w:val="multilevel"/>
    <w:tmpl w:val="E016632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2D7E3E"/>
    <w:multiLevelType w:val="hybridMultilevel"/>
    <w:tmpl w:val="D5548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496F6E68"/>
    <w:multiLevelType w:val="hybridMultilevel"/>
    <w:tmpl w:val="A50C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7DAC"/>
    <w:multiLevelType w:val="multilevel"/>
    <w:tmpl w:val="279E3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0"/>
    <w:rsid w:val="00002379"/>
    <w:rsid w:val="000D2FD8"/>
    <w:rsid w:val="000E04B6"/>
    <w:rsid w:val="0011744E"/>
    <w:rsid w:val="00143A3D"/>
    <w:rsid w:val="00181374"/>
    <w:rsid w:val="001D7F33"/>
    <w:rsid w:val="001E1F7F"/>
    <w:rsid w:val="00236657"/>
    <w:rsid w:val="00283ABC"/>
    <w:rsid w:val="002A3838"/>
    <w:rsid w:val="002A764C"/>
    <w:rsid w:val="0031358F"/>
    <w:rsid w:val="00380067"/>
    <w:rsid w:val="003A35A2"/>
    <w:rsid w:val="003D4A29"/>
    <w:rsid w:val="003D7EED"/>
    <w:rsid w:val="004113A9"/>
    <w:rsid w:val="00544E2C"/>
    <w:rsid w:val="00574B80"/>
    <w:rsid w:val="00640064"/>
    <w:rsid w:val="00661800"/>
    <w:rsid w:val="006641B3"/>
    <w:rsid w:val="006B02E4"/>
    <w:rsid w:val="006C6DAA"/>
    <w:rsid w:val="006D048A"/>
    <w:rsid w:val="006D16E6"/>
    <w:rsid w:val="007214DE"/>
    <w:rsid w:val="00737F21"/>
    <w:rsid w:val="007F2D4D"/>
    <w:rsid w:val="00813088"/>
    <w:rsid w:val="00870408"/>
    <w:rsid w:val="008A07B1"/>
    <w:rsid w:val="008A20C8"/>
    <w:rsid w:val="008C3277"/>
    <w:rsid w:val="008D0B0B"/>
    <w:rsid w:val="008E6F7E"/>
    <w:rsid w:val="008F1F02"/>
    <w:rsid w:val="008F3437"/>
    <w:rsid w:val="00953767"/>
    <w:rsid w:val="00980E9F"/>
    <w:rsid w:val="009B0F46"/>
    <w:rsid w:val="00A41188"/>
    <w:rsid w:val="00AF0B67"/>
    <w:rsid w:val="00AF42D9"/>
    <w:rsid w:val="00AF679D"/>
    <w:rsid w:val="00BC3A1C"/>
    <w:rsid w:val="00BE2D08"/>
    <w:rsid w:val="00C03255"/>
    <w:rsid w:val="00C42053"/>
    <w:rsid w:val="00D05C4B"/>
    <w:rsid w:val="00D111C9"/>
    <w:rsid w:val="00D74E5E"/>
    <w:rsid w:val="00DD55F1"/>
    <w:rsid w:val="00E27694"/>
    <w:rsid w:val="00E3496D"/>
    <w:rsid w:val="00E367A5"/>
    <w:rsid w:val="00E52107"/>
    <w:rsid w:val="00E81413"/>
    <w:rsid w:val="00E966D1"/>
    <w:rsid w:val="00ED0A8B"/>
    <w:rsid w:val="00F029C3"/>
    <w:rsid w:val="00F260F4"/>
    <w:rsid w:val="00F5074D"/>
    <w:rsid w:val="00F64CA0"/>
    <w:rsid w:val="00F94B58"/>
    <w:rsid w:val="00FA3DBF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52C8"/>
  <w15:chartTrackingRefBased/>
  <w15:docId w15:val="{4EFFDA74-9DF6-4D05-A7E8-DF606AC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7F"/>
    <w:pPr>
      <w:spacing w:after="28"/>
      <w:ind w:left="718" w:hanging="1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11">
    <w:name w:val="Обычный1"/>
    <w:rsid w:val="0087040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A35A2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A35A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3A35A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4E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023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13">
    <w:name w:val="Plain Table 1"/>
    <w:basedOn w:val="a1"/>
    <w:uiPriority w:val="41"/>
    <w:rsid w:val="0000237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002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A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C1FE-CEDF-4C4C-9C45-4071B99F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10</cp:revision>
  <cp:lastPrinted>2022-04-03T20:22:00Z</cp:lastPrinted>
  <dcterms:created xsi:type="dcterms:W3CDTF">2022-04-03T17:57:00Z</dcterms:created>
  <dcterms:modified xsi:type="dcterms:W3CDTF">2022-04-03T20:22:00Z</dcterms:modified>
</cp:coreProperties>
</file>