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1488D" w14:textId="77777777" w:rsidR="002657B2" w:rsidRDefault="00F4113B">
      <w:r>
        <w:t>Попова Любовь Юрьевна</w:t>
      </w:r>
      <w:r w:rsidR="00EF71B0">
        <w:t xml:space="preserve"> (Начальник учебно-методического отдела)</w:t>
      </w:r>
      <w:r w:rsidR="00EB5CF4">
        <w:t xml:space="preserve"> 213</w:t>
      </w:r>
      <w:r w:rsidR="00784324">
        <w:t xml:space="preserve"> </w:t>
      </w:r>
      <w:proofErr w:type="spellStart"/>
      <w:r w:rsidR="00784324">
        <w:t>каб</w:t>
      </w:r>
      <w:proofErr w:type="spellEnd"/>
      <w:r w:rsidR="001416C6">
        <w:t>.</w:t>
      </w:r>
    </w:p>
    <w:p w14:paraId="3C891653" w14:textId="77777777" w:rsidR="008874C6" w:rsidRDefault="009A0DC5">
      <w:r>
        <w:t>1 семестр Экзамен у Соколовой, комплексный Горбунов-Морозов</w:t>
      </w:r>
    </w:p>
    <w:p w14:paraId="722A4478" w14:textId="77777777" w:rsidR="00573EE8" w:rsidRPr="006A71F3" w:rsidRDefault="00786BB7">
      <w:pPr>
        <w:rPr>
          <w:sz w:val="24"/>
          <w:szCs w:val="24"/>
        </w:rPr>
      </w:pPr>
      <w:r>
        <w:t>Пары 3 раза в неделю</w:t>
      </w:r>
      <w:r w:rsidR="00393AAF">
        <w:t xml:space="preserve"> с 15 сентября</w:t>
      </w:r>
      <w:r w:rsidR="00BB2622">
        <w:t xml:space="preserve"> и до конца семестра</w:t>
      </w:r>
      <w:r w:rsidR="000A2F19">
        <w:t>. Второй семестр с 12 декабря до 19 апреля</w:t>
      </w:r>
      <w:r w:rsidR="00006559">
        <w:t>.</w:t>
      </w:r>
      <w:r w:rsidR="00DF3C4E">
        <w:t xml:space="preserve"> Закон о воинской уклонист</w:t>
      </w:r>
      <w:r w:rsidR="00B64F5C">
        <w:t>.</w:t>
      </w:r>
      <w:r w:rsidR="004F7F19" w:rsidRPr="004F7F19">
        <w:rPr>
          <w:sz w:val="24"/>
          <w:szCs w:val="24"/>
        </w:rPr>
        <w:t xml:space="preserve"> </w:t>
      </w:r>
      <w:r w:rsidR="004F7F19" w:rsidRPr="00FC1B0A">
        <w:rPr>
          <w:sz w:val="24"/>
          <w:szCs w:val="24"/>
        </w:rPr>
        <w:t>Комплементарные блага</w:t>
      </w:r>
      <w:r w:rsidR="004F7F19">
        <w:rPr>
          <w:sz w:val="24"/>
          <w:szCs w:val="24"/>
        </w:rPr>
        <w:t>. Ограниченные ресурсы и выбор, альтернативная стоимость, упущенная выгода.</w:t>
      </w:r>
      <w:r w:rsidR="008D2ACC">
        <w:rPr>
          <w:sz w:val="24"/>
          <w:szCs w:val="24"/>
        </w:rPr>
        <w:t xml:space="preserve"> (</w:t>
      </w:r>
      <w:proofErr w:type="spellStart"/>
      <w:r w:rsidR="008D2ACC">
        <w:rPr>
          <w:sz w:val="24"/>
          <w:szCs w:val="24"/>
        </w:rPr>
        <w:t>Ширика</w:t>
      </w:r>
      <w:proofErr w:type="spellEnd"/>
      <w:r w:rsidR="008D2ACC">
        <w:rPr>
          <w:sz w:val="24"/>
          <w:szCs w:val="24"/>
        </w:rPr>
        <w:t xml:space="preserve"> реки</w:t>
      </w:r>
      <w:r w:rsidR="00002D1C">
        <w:rPr>
          <w:sz w:val="24"/>
          <w:szCs w:val="24"/>
        </w:rPr>
        <w:t xml:space="preserve">, </w:t>
      </w:r>
      <w:proofErr w:type="spellStart"/>
      <w:r w:rsidR="00002D1C">
        <w:rPr>
          <w:sz w:val="24"/>
          <w:szCs w:val="24"/>
        </w:rPr>
        <w:t>кветок</w:t>
      </w:r>
      <w:proofErr w:type="spellEnd"/>
      <w:r w:rsidR="008D2ACC">
        <w:rPr>
          <w:sz w:val="24"/>
          <w:szCs w:val="24"/>
        </w:rPr>
        <w:t>)</w:t>
      </w:r>
    </w:p>
    <w:p w14:paraId="5A919306" w14:textId="77777777" w:rsidR="00965A3B" w:rsidRDefault="00D414AC" w:rsidP="00A575D1">
      <w:pPr>
        <w:jc w:val="center"/>
        <w:rPr>
          <w:sz w:val="28"/>
          <w:szCs w:val="28"/>
        </w:rPr>
      </w:pPr>
      <w:r w:rsidRPr="00D414AC">
        <w:rPr>
          <w:sz w:val="28"/>
          <w:szCs w:val="28"/>
        </w:rPr>
        <w:t>Экономика</w:t>
      </w:r>
    </w:p>
    <w:p w14:paraId="1DC22885" w14:textId="77777777" w:rsidR="000E2D57" w:rsidRDefault="000E2D57" w:rsidP="008113ED">
      <w:pPr>
        <w:pStyle w:val="1"/>
        <w:numPr>
          <w:ilvl w:val="0"/>
          <w:numId w:val="5"/>
        </w:numPr>
        <w:jc w:val="center"/>
      </w:pPr>
      <w:r>
        <w:t>Отрасль в</w:t>
      </w:r>
      <w:r w:rsidR="00DD2670">
        <w:t xml:space="preserve"> системе национальной экономики</w:t>
      </w:r>
    </w:p>
    <w:p w14:paraId="3C9939E7" w14:textId="77777777" w:rsidR="000E2D57" w:rsidRDefault="000E2D57" w:rsidP="000E2D57">
      <w:pPr>
        <w:ind w:firstLine="709"/>
        <w:rPr>
          <w:sz w:val="28"/>
          <w:szCs w:val="24"/>
        </w:rPr>
      </w:pPr>
      <w:r w:rsidRPr="002432AC">
        <w:rPr>
          <w:b/>
          <w:bCs/>
          <w:sz w:val="28"/>
          <w:szCs w:val="24"/>
        </w:rPr>
        <w:t>Экономика</w:t>
      </w:r>
      <w:r>
        <w:rPr>
          <w:sz w:val="28"/>
          <w:szCs w:val="24"/>
        </w:rPr>
        <w:t xml:space="preserve"> – это хозяйственная система, обеспечивающая удовлетворение безграничных потребностей людей и общества путем создания и использования необходимых жизненных благ за счет ограниченных ресурсов.</w:t>
      </w:r>
    </w:p>
    <w:p w14:paraId="5D4F269D" w14:textId="77777777" w:rsidR="000E2D57" w:rsidRDefault="000E2D57" w:rsidP="000E2D57">
      <w:pPr>
        <w:ind w:firstLine="709"/>
        <w:rPr>
          <w:sz w:val="28"/>
          <w:szCs w:val="24"/>
        </w:rPr>
      </w:pPr>
      <w:r w:rsidRPr="00E91442">
        <w:rPr>
          <w:b/>
          <w:bCs/>
          <w:sz w:val="28"/>
          <w:szCs w:val="24"/>
        </w:rPr>
        <w:t>Экономика</w:t>
      </w:r>
      <w:r>
        <w:rPr>
          <w:sz w:val="28"/>
          <w:szCs w:val="24"/>
        </w:rPr>
        <w:t xml:space="preserve"> – деятельность людей, которая позволяет им обеспечить материальные условия для жизни.</w:t>
      </w:r>
    </w:p>
    <w:p w14:paraId="40892AC1" w14:textId="77777777" w:rsidR="000E2D57" w:rsidRDefault="000E2D57" w:rsidP="000E2D57">
      <w:pPr>
        <w:ind w:firstLine="709"/>
        <w:rPr>
          <w:sz w:val="28"/>
          <w:szCs w:val="24"/>
        </w:rPr>
      </w:pPr>
      <w:r w:rsidRPr="00E91442">
        <w:rPr>
          <w:b/>
          <w:bCs/>
          <w:sz w:val="28"/>
          <w:szCs w:val="24"/>
        </w:rPr>
        <w:t>Основу</w:t>
      </w:r>
      <w:r>
        <w:rPr>
          <w:sz w:val="28"/>
          <w:szCs w:val="24"/>
        </w:rPr>
        <w:t xml:space="preserve"> любой экономики составляет производство продукции, выполнение работ и оказание услуг.</w:t>
      </w:r>
    </w:p>
    <w:p w14:paraId="693A0028" w14:textId="77777777" w:rsidR="000E2D57" w:rsidRDefault="000E2D57" w:rsidP="000E2D57">
      <w:pPr>
        <w:ind w:firstLine="709"/>
        <w:rPr>
          <w:sz w:val="28"/>
          <w:szCs w:val="24"/>
        </w:rPr>
      </w:pPr>
      <w:r>
        <w:rPr>
          <w:sz w:val="28"/>
          <w:szCs w:val="24"/>
        </w:rPr>
        <w:t>Экономика любой страны представляет собой единый комплекс взаимосвязанных отраслей. Каждое государство в зависимости от его национальных и исторических традиций, географических и геополитических условий и трудовых навыков населения создает свой неповторимый комплекс отраслей народного хозяйства, на формирование которого все большее влияние оказывает международное сотрудничество с другими странами.</w:t>
      </w:r>
    </w:p>
    <w:p w14:paraId="7124FAC2" w14:textId="77777777" w:rsidR="000E2D57" w:rsidRDefault="000E2D57" w:rsidP="000E2D57">
      <w:pPr>
        <w:ind w:firstLine="709"/>
        <w:rPr>
          <w:sz w:val="28"/>
          <w:szCs w:val="24"/>
        </w:rPr>
      </w:pPr>
      <w:r w:rsidRPr="00E91442">
        <w:rPr>
          <w:b/>
          <w:bCs/>
          <w:sz w:val="28"/>
          <w:szCs w:val="24"/>
        </w:rPr>
        <w:t>Национальная экономика</w:t>
      </w:r>
      <w:r>
        <w:rPr>
          <w:sz w:val="28"/>
          <w:szCs w:val="24"/>
        </w:rPr>
        <w:t xml:space="preserve"> представляет собой комплекс взаимосвязанных отраслей, сформированный в результате общественного труда, научно-технической революции, международного сотрудничества, специфичных в пределах той или иной страны.</w:t>
      </w:r>
    </w:p>
    <w:p w14:paraId="32B4EAD3" w14:textId="77777777" w:rsidR="000E2D57" w:rsidRDefault="000E2D57" w:rsidP="000E2D57">
      <w:pPr>
        <w:ind w:firstLine="709"/>
        <w:rPr>
          <w:sz w:val="28"/>
          <w:szCs w:val="24"/>
        </w:rPr>
      </w:pPr>
      <w:r>
        <w:rPr>
          <w:sz w:val="28"/>
          <w:szCs w:val="24"/>
        </w:rPr>
        <w:t>Особое место в системе национальной экономики занимает организация(предприятие). Организация(предприятие) является первичным структурным звеном народнохозяйственного комплекса России. Народнохозяйственный комплекс имеет особые отраслевые, региональные, воспроизводственные и другие структурные характеристики.</w:t>
      </w:r>
    </w:p>
    <w:p w14:paraId="61A16E5A" w14:textId="77777777" w:rsidR="000E2D57" w:rsidRDefault="000E2D57" w:rsidP="000E2D57">
      <w:pPr>
        <w:ind w:firstLine="709"/>
        <w:rPr>
          <w:sz w:val="28"/>
          <w:szCs w:val="24"/>
        </w:rPr>
      </w:pPr>
      <w:r>
        <w:rPr>
          <w:sz w:val="28"/>
          <w:szCs w:val="24"/>
        </w:rPr>
        <w:t>Для обобщающей характеристики экономических процессов выделяют крупные секторы экономики.</w:t>
      </w:r>
    </w:p>
    <w:p w14:paraId="09135A66" w14:textId="77777777" w:rsidR="000E2D57" w:rsidRDefault="000E2D57" w:rsidP="000E2D57">
      <w:pPr>
        <w:ind w:firstLine="709"/>
        <w:rPr>
          <w:sz w:val="28"/>
          <w:szCs w:val="24"/>
        </w:rPr>
      </w:pPr>
      <w:r>
        <w:rPr>
          <w:sz w:val="28"/>
          <w:szCs w:val="24"/>
        </w:rPr>
        <w:lastRenderedPageBreak/>
        <w:t>Под секторами экономики понимается совокупность институциональных единиц, имеющих сходные экономические цели, функции и поведение.</w:t>
      </w:r>
    </w:p>
    <w:p w14:paraId="467FBD84" w14:textId="77777777" w:rsidR="000E2D57" w:rsidRDefault="000E2D57" w:rsidP="000E2D57">
      <w:pPr>
        <w:ind w:firstLine="709"/>
        <w:rPr>
          <w:sz w:val="28"/>
          <w:szCs w:val="24"/>
        </w:rPr>
      </w:pPr>
      <w:r>
        <w:rPr>
          <w:sz w:val="28"/>
          <w:szCs w:val="24"/>
        </w:rPr>
        <w:t>Выделяют следующие секторы экономики</w:t>
      </w:r>
      <w:r>
        <w:rPr>
          <w:sz w:val="28"/>
          <w:szCs w:val="24"/>
          <w:lang w:val="en-US"/>
        </w:rPr>
        <w:t>:</w:t>
      </w:r>
    </w:p>
    <w:p w14:paraId="2D964F37" w14:textId="77777777" w:rsidR="000E2D57" w:rsidRDefault="000E2D57" w:rsidP="000E2D57">
      <w:pPr>
        <w:pStyle w:val="a5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Сектор домашних хозяйств</w:t>
      </w:r>
    </w:p>
    <w:p w14:paraId="7A69B7C9" w14:textId="77777777" w:rsidR="000E2D57" w:rsidRDefault="000E2D57" w:rsidP="000E2D57">
      <w:pPr>
        <w:pStyle w:val="a5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Сектор предприятий</w:t>
      </w:r>
    </w:p>
    <w:p w14:paraId="44BC8CCF" w14:textId="77777777" w:rsidR="000E2D57" w:rsidRDefault="000E2D57" w:rsidP="000E2D57">
      <w:pPr>
        <w:pStyle w:val="a5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Сектор государственных учреждений</w:t>
      </w:r>
    </w:p>
    <w:p w14:paraId="1072C588" w14:textId="77777777" w:rsidR="000E2D57" w:rsidRDefault="000E2D57" w:rsidP="000E2D57">
      <w:pPr>
        <w:pStyle w:val="a5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Внешний сектор</w:t>
      </w:r>
    </w:p>
    <w:p w14:paraId="1E10AE34" w14:textId="77777777" w:rsidR="000E2D57" w:rsidRDefault="000E2D57" w:rsidP="000E2D57">
      <w:pPr>
        <w:rPr>
          <w:sz w:val="28"/>
          <w:szCs w:val="24"/>
        </w:rPr>
      </w:pPr>
      <w:r w:rsidRPr="00845C0A">
        <w:rPr>
          <w:b/>
          <w:bCs/>
          <w:sz w:val="28"/>
          <w:szCs w:val="24"/>
        </w:rPr>
        <w:t>Сектор предприятия</w:t>
      </w:r>
      <w:r>
        <w:rPr>
          <w:sz w:val="28"/>
          <w:szCs w:val="24"/>
        </w:rPr>
        <w:t xml:space="preserve"> обычно подразделяется на сектор финансовых и сектор нефинансовых предприятий</w:t>
      </w:r>
    </w:p>
    <w:p w14:paraId="00F7B26C" w14:textId="77777777" w:rsidR="000E2D57" w:rsidRDefault="000E2D57" w:rsidP="000E2D57">
      <w:pPr>
        <w:rPr>
          <w:sz w:val="28"/>
          <w:szCs w:val="24"/>
        </w:rPr>
      </w:pPr>
      <w:r w:rsidRPr="00ED4F34">
        <w:rPr>
          <w:b/>
          <w:bCs/>
          <w:sz w:val="28"/>
          <w:szCs w:val="24"/>
        </w:rPr>
        <w:t>Сектор нефинансовых предприятий</w:t>
      </w:r>
      <w:r>
        <w:rPr>
          <w:sz w:val="28"/>
          <w:szCs w:val="24"/>
        </w:rPr>
        <w:t xml:space="preserve"> объединяет предприятия, занимающиеся производством товаром товаров и услуг с целью получения прибыли, и некоммерческие организации, не преследующие цели извлечения прибыли.</w:t>
      </w:r>
    </w:p>
    <w:p w14:paraId="39848F2F" w14:textId="77777777" w:rsidR="000E2D57" w:rsidRDefault="000E2D57" w:rsidP="000E2D57">
      <w:pPr>
        <w:rPr>
          <w:sz w:val="28"/>
          <w:szCs w:val="24"/>
        </w:rPr>
      </w:pPr>
      <w:r w:rsidRPr="00ED4F34">
        <w:rPr>
          <w:b/>
          <w:bCs/>
          <w:sz w:val="28"/>
          <w:szCs w:val="24"/>
        </w:rPr>
        <w:t>Сектор финансовых предприятий</w:t>
      </w:r>
      <w:r>
        <w:rPr>
          <w:sz w:val="28"/>
          <w:szCs w:val="24"/>
        </w:rPr>
        <w:t xml:space="preserve"> охватывает институциональные единицы, занятые финансовым посредничеством.</w:t>
      </w:r>
    </w:p>
    <w:p w14:paraId="2D75CF86" w14:textId="77777777" w:rsidR="000E2D57" w:rsidRDefault="000E2D57" w:rsidP="000E2D57">
      <w:pPr>
        <w:rPr>
          <w:sz w:val="28"/>
          <w:szCs w:val="24"/>
        </w:rPr>
      </w:pPr>
      <w:r w:rsidRPr="00ED4F34">
        <w:rPr>
          <w:b/>
          <w:bCs/>
          <w:sz w:val="28"/>
          <w:szCs w:val="24"/>
        </w:rPr>
        <w:t>Сектор государственных учреждений</w:t>
      </w:r>
      <w:r>
        <w:rPr>
          <w:sz w:val="28"/>
          <w:szCs w:val="24"/>
        </w:rPr>
        <w:t xml:space="preserve"> – совокупность органов\ законодательной, судебной и исполнительной властей, фондов социального обеспечения и контролируемых ими некоммерческих организаций.</w:t>
      </w:r>
    </w:p>
    <w:p w14:paraId="1BA717A1" w14:textId="77777777" w:rsidR="000E2D57" w:rsidRDefault="000E2D57" w:rsidP="000E2D57">
      <w:pPr>
        <w:rPr>
          <w:sz w:val="28"/>
          <w:szCs w:val="24"/>
        </w:rPr>
      </w:pPr>
      <w:r w:rsidRPr="00ED4F34">
        <w:rPr>
          <w:b/>
          <w:bCs/>
          <w:sz w:val="28"/>
          <w:szCs w:val="24"/>
        </w:rPr>
        <w:t xml:space="preserve">Сектор домашних </w:t>
      </w:r>
      <w:r>
        <w:rPr>
          <w:b/>
          <w:bCs/>
          <w:sz w:val="28"/>
          <w:szCs w:val="24"/>
        </w:rPr>
        <w:t>х</w:t>
      </w:r>
      <w:r w:rsidRPr="00ED4F34">
        <w:rPr>
          <w:b/>
          <w:bCs/>
          <w:sz w:val="28"/>
          <w:szCs w:val="24"/>
        </w:rPr>
        <w:t>озяйств</w:t>
      </w:r>
      <w:r>
        <w:rPr>
          <w:sz w:val="28"/>
          <w:szCs w:val="24"/>
        </w:rPr>
        <w:t xml:space="preserve"> в основном включает потребляющие единицы.</w:t>
      </w:r>
    </w:p>
    <w:p w14:paraId="74424E0E" w14:textId="77777777" w:rsidR="000E2D57" w:rsidRDefault="000E2D57" w:rsidP="000E2D57">
      <w:pPr>
        <w:rPr>
          <w:sz w:val="28"/>
          <w:szCs w:val="24"/>
        </w:rPr>
      </w:pPr>
      <w:r>
        <w:rPr>
          <w:b/>
          <w:bCs/>
          <w:sz w:val="28"/>
          <w:szCs w:val="24"/>
        </w:rPr>
        <w:t>Внешний сектор</w:t>
      </w:r>
      <w:r>
        <w:rPr>
          <w:sz w:val="28"/>
          <w:szCs w:val="24"/>
        </w:rPr>
        <w:t xml:space="preserve"> – совокупность институциональных единиц – нерезидентов данной страны (расположенных за пределами страны), имеющих экономические связи, а также посольства, консульства, военные базы, международные организации, находящиеся на территории данной страны.</w:t>
      </w:r>
    </w:p>
    <w:p w14:paraId="2EB975BC" w14:textId="77777777" w:rsidR="000E2D57" w:rsidRDefault="000E2D57" w:rsidP="000E2D57">
      <w:pPr>
        <w:rPr>
          <w:sz w:val="28"/>
          <w:szCs w:val="24"/>
        </w:rPr>
      </w:pPr>
      <w:r>
        <w:rPr>
          <w:b/>
          <w:bCs/>
          <w:sz w:val="28"/>
          <w:szCs w:val="24"/>
        </w:rPr>
        <w:t>Различают также государственный сектор</w:t>
      </w:r>
      <w:r>
        <w:rPr>
          <w:sz w:val="28"/>
          <w:szCs w:val="24"/>
        </w:rPr>
        <w:t xml:space="preserve"> как совокупность предприятий, организаций, учреждений, находящихся в государственной собственности и управляемых государственными органами или назначаемыми ими лицами, и частный сектор как часть экономики, не находящейся под контролем государства.</w:t>
      </w:r>
    </w:p>
    <w:p w14:paraId="1BE67083" w14:textId="77777777" w:rsidR="000E2D57" w:rsidRDefault="000E2D57" w:rsidP="000E2D57">
      <w:pPr>
        <w:rPr>
          <w:sz w:val="28"/>
          <w:szCs w:val="24"/>
        </w:rPr>
      </w:pPr>
      <w:r>
        <w:rPr>
          <w:sz w:val="28"/>
          <w:szCs w:val="24"/>
        </w:rPr>
        <w:t>Сферы экономики подразделяются на специализированные отрасли.</w:t>
      </w:r>
    </w:p>
    <w:p w14:paraId="72770271" w14:textId="77777777" w:rsidR="000E2D57" w:rsidRDefault="000E2D57" w:rsidP="000E2D57">
      <w:pPr>
        <w:rPr>
          <w:sz w:val="28"/>
          <w:szCs w:val="24"/>
        </w:rPr>
      </w:pPr>
      <w:r w:rsidRPr="00F23B5F">
        <w:rPr>
          <w:b/>
          <w:bCs/>
          <w:sz w:val="28"/>
          <w:szCs w:val="24"/>
        </w:rPr>
        <w:t>Отрасль</w:t>
      </w:r>
      <w:r>
        <w:rPr>
          <w:b/>
          <w:bCs/>
          <w:sz w:val="28"/>
          <w:szCs w:val="24"/>
        </w:rPr>
        <w:t xml:space="preserve"> –</w:t>
      </w:r>
      <w:r>
        <w:rPr>
          <w:sz w:val="28"/>
          <w:szCs w:val="24"/>
        </w:rPr>
        <w:t xml:space="preserve"> это совокупность качественно однородных предприятий (организаций), характеризующихся единством</w:t>
      </w:r>
      <w:r w:rsidRPr="00F23B5F">
        <w:rPr>
          <w:sz w:val="28"/>
          <w:szCs w:val="24"/>
        </w:rPr>
        <w:t>:</w:t>
      </w:r>
    </w:p>
    <w:p w14:paraId="5AA5935F" w14:textId="77777777" w:rsidR="000E2D57" w:rsidRPr="00F23B5F" w:rsidRDefault="000E2D57" w:rsidP="000E2D57">
      <w:pPr>
        <w:pStyle w:val="a5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Экономического назначения продукции</w:t>
      </w:r>
      <w:r>
        <w:rPr>
          <w:sz w:val="28"/>
          <w:szCs w:val="24"/>
          <w:lang w:val="en-US"/>
        </w:rPr>
        <w:t>;</w:t>
      </w:r>
    </w:p>
    <w:p w14:paraId="1D139A20" w14:textId="77777777" w:rsidR="000E2D57" w:rsidRDefault="000E2D57" w:rsidP="000E2D57">
      <w:pPr>
        <w:pStyle w:val="a5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Однородностью потребляемого сырья</w:t>
      </w:r>
      <w:r>
        <w:rPr>
          <w:sz w:val="28"/>
          <w:szCs w:val="24"/>
          <w:lang w:val="en-US"/>
        </w:rPr>
        <w:t>;</w:t>
      </w:r>
    </w:p>
    <w:p w14:paraId="140C85B6" w14:textId="77777777" w:rsidR="000E2D57" w:rsidRDefault="000E2D57" w:rsidP="000E2D57">
      <w:pPr>
        <w:pStyle w:val="a5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lastRenderedPageBreak/>
        <w:t>Общностью технологического процесса и технической базы</w:t>
      </w:r>
      <w:r w:rsidRPr="00405D22">
        <w:rPr>
          <w:sz w:val="28"/>
          <w:szCs w:val="24"/>
        </w:rPr>
        <w:t>;</w:t>
      </w:r>
    </w:p>
    <w:p w14:paraId="3F72408E" w14:textId="77777777" w:rsidR="000E2D57" w:rsidRDefault="000E2D57" w:rsidP="000E2D57">
      <w:pPr>
        <w:pStyle w:val="a5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Особым профессиональным составом персонала</w:t>
      </w:r>
    </w:p>
    <w:p w14:paraId="1D234C39" w14:textId="77777777" w:rsidR="000E2D57" w:rsidRDefault="000E2D57" w:rsidP="000E2D57">
      <w:pPr>
        <w:pStyle w:val="a5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Специфическими условиями работы и выполняющих общую (специфическую) функцию в национальном хозяйстве.</w:t>
      </w:r>
    </w:p>
    <w:p w14:paraId="6E2FE8DE" w14:textId="77777777" w:rsidR="000E2D57" w:rsidRDefault="000E2D57" w:rsidP="000E2D57">
      <w:pPr>
        <w:rPr>
          <w:sz w:val="28"/>
          <w:szCs w:val="24"/>
        </w:rPr>
      </w:pPr>
    </w:p>
    <w:p w14:paraId="3F057566" w14:textId="77777777" w:rsidR="000E2D57" w:rsidRDefault="000E2D57" w:rsidP="000E2D57">
      <w:pPr>
        <w:ind w:firstLine="709"/>
        <w:rPr>
          <w:sz w:val="28"/>
          <w:szCs w:val="24"/>
        </w:rPr>
      </w:pPr>
      <w:r>
        <w:rPr>
          <w:sz w:val="28"/>
          <w:szCs w:val="24"/>
        </w:rPr>
        <w:t>При определении отраслевой принадлежности предприятия (организации) ее рассматривают как единое целое, относят к той или иной отрасли, исходя из того вида деятельности, который в момент регистрации является преобладающим.</w:t>
      </w:r>
    </w:p>
    <w:p w14:paraId="4F75A17F" w14:textId="77777777" w:rsidR="000E2D57" w:rsidRDefault="000E2D57" w:rsidP="000E2D57">
      <w:pPr>
        <w:ind w:firstLine="709"/>
        <w:rPr>
          <w:sz w:val="28"/>
          <w:szCs w:val="24"/>
          <w:lang w:val="en-US"/>
        </w:rPr>
      </w:pPr>
      <w:r>
        <w:rPr>
          <w:sz w:val="28"/>
          <w:szCs w:val="24"/>
        </w:rPr>
        <w:t>Отрасли бывают двух типов</w:t>
      </w:r>
      <w:r>
        <w:rPr>
          <w:sz w:val="28"/>
          <w:szCs w:val="24"/>
          <w:lang w:val="en-US"/>
        </w:rPr>
        <w:t>:</w:t>
      </w:r>
    </w:p>
    <w:p w14:paraId="6EC15E00" w14:textId="77777777" w:rsidR="000E2D57" w:rsidRPr="006D1C03" w:rsidRDefault="000E2D57" w:rsidP="000E2D57">
      <w:pPr>
        <w:pStyle w:val="a5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Отрасли материального производства</w:t>
      </w:r>
    </w:p>
    <w:p w14:paraId="0B40102D" w14:textId="77777777" w:rsidR="000E2D57" w:rsidRDefault="000E2D57" w:rsidP="000E2D57">
      <w:pPr>
        <w:pStyle w:val="a5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Отрасли нематериального производства, социально-культурной оферты</w:t>
      </w:r>
    </w:p>
    <w:p w14:paraId="33B950A9" w14:textId="77777777" w:rsidR="000E2D57" w:rsidRDefault="000E2D57" w:rsidP="000E2D57">
      <w:pPr>
        <w:rPr>
          <w:sz w:val="28"/>
          <w:szCs w:val="24"/>
        </w:rPr>
      </w:pPr>
      <w:r w:rsidRPr="001010A2">
        <w:rPr>
          <w:noProof/>
          <w:sz w:val="28"/>
          <w:szCs w:val="24"/>
          <w:lang w:eastAsia="ru-RU"/>
        </w:rPr>
        <w:drawing>
          <wp:inline distT="0" distB="0" distL="0" distR="0" wp14:anchorId="06C356D3" wp14:editId="0EE6893D">
            <wp:extent cx="5940425" cy="3684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33B7" w14:textId="77777777" w:rsidR="000E2D57" w:rsidRDefault="000E2D57" w:rsidP="000E2D57">
      <w:pPr>
        <w:rPr>
          <w:sz w:val="28"/>
          <w:szCs w:val="24"/>
        </w:rPr>
      </w:pPr>
      <w:r>
        <w:rPr>
          <w:sz w:val="28"/>
          <w:szCs w:val="24"/>
        </w:rPr>
        <w:t>Отрасли материального производства объединяют в те предприятия, конечным продуктом деятельности которых является продукт в материально-вещественном виде.</w:t>
      </w:r>
    </w:p>
    <w:p w14:paraId="3DC4E8E5" w14:textId="77777777" w:rsidR="000E2D57" w:rsidRDefault="000E2D57" w:rsidP="000E2D57">
      <w:pPr>
        <w:rPr>
          <w:sz w:val="28"/>
          <w:szCs w:val="24"/>
        </w:rPr>
      </w:pPr>
      <w:r>
        <w:rPr>
          <w:sz w:val="28"/>
          <w:szCs w:val="24"/>
        </w:rPr>
        <w:t>В состав таких отраслей входят</w:t>
      </w:r>
      <w:r w:rsidRPr="001010A2">
        <w:rPr>
          <w:sz w:val="28"/>
          <w:szCs w:val="24"/>
        </w:rPr>
        <w:t>:</w:t>
      </w:r>
    </w:p>
    <w:p w14:paraId="462764DE" w14:textId="77777777" w:rsidR="000E2D57" w:rsidRDefault="000E2D57" w:rsidP="000E2D57">
      <w:pPr>
        <w:pStyle w:val="a5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Отрасли промышленности</w:t>
      </w:r>
    </w:p>
    <w:p w14:paraId="70558405" w14:textId="77777777" w:rsidR="000E2D57" w:rsidRDefault="000E2D57" w:rsidP="000E2D57">
      <w:pPr>
        <w:pStyle w:val="a5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С</w:t>
      </w:r>
      <w:r>
        <w:rPr>
          <w:sz w:val="28"/>
          <w:szCs w:val="24"/>
          <w:lang w:val="en-US"/>
        </w:rPr>
        <w:t>/</w:t>
      </w:r>
      <w:r>
        <w:rPr>
          <w:sz w:val="28"/>
          <w:szCs w:val="24"/>
        </w:rPr>
        <w:t>х</w:t>
      </w:r>
    </w:p>
    <w:p w14:paraId="1BB698D3" w14:textId="77777777" w:rsidR="000E2D57" w:rsidRDefault="000E2D57" w:rsidP="000E2D57">
      <w:pPr>
        <w:pStyle w:val="a5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lastRenderedPageBreak/>
        <w:t>Транспортные организации, учреждения, обсуживающие процесс производства</w:t>
      </w:r>
    </w:p>
    <w:p w14:paraId="4711846F" w14:textId="77777777" w:rsidR="000E2D57" w:rsidRDefault="000E2D57" w:rsidP="000E2D57">
      <w:pPr>
        <w:pStyle w:val="a5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Лестное хозяйство</w:t>
      </w:r>
    </w:p>
    <w:p w14:paraId="06126F7E" w14:textId="77777777" w:rsidR="000E2D57" w:rsidRPr="001010A2" w:rsidRDefault="000E2D57" w:rsidP="000E2D57">
      <w:pPr>
        <w:pStyle w:val="a5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Предприятия по материально-техническому обеспечению, экономике</w:t>
      </w:r>
    </w:p>
    <w:p w14:paraId="0C4BEE19" w14:textId="77777777" w:rsidR="000E2D57" w:rsidRDefault="000E2D57" w:rsidP="000E2D57">
      <w:pPr>
        <w:rPr>
          <w:sz w:val="28"/>
          <w:szCs w:val="24"/>
        </w:rPr>
      </w:pPr>
    </w:p>
    <w:p w14:paraId="57F9E6D5" w14:textId="77777777" w:rsidR="000E2D57" w:rsidRDefault="000E2D57" w:rsidP="000E2D57">
      <w:pPr>
        <w:rPr>
          <w:sz w:val="28"/>
          <w:szCs w:val="24"/>
        </w:rPr>
      </w:pPr>
      <w:r>
        <w:rPr>
          <w:sz w:val="28"/>
          <w:szCs w:val="24"/>
        </w:rPr>
        <w:t>Отрасли социально-культурной сферы, нематериального производства объединяют отрасли, которые занимаются выпуском услуг. Предназначение их заключается в том, что они создают условия для обеспечения и поддержания работоспособности человека.</w:t>
      </w:r>
    </w:p>
    <w:p w14:paraId="29196A99" w14:textId="77777777" w:rsidR="000E2D57" w:rsidRDefault="000E2D57" w:rsidP="000E2D57">
      <w:pPr>
        <w:rPr>
          <w:sz w:val="28"/>
          <w:szCs w:val="24"/>
        </w:rPr>
      </w:pPr>
      <w:r>
        <w:rPr>
          <w:sz w:val="28"/>
          <w:szCs w:val="24"/>
        </w:rPr>
        <w:t>В их состав входят</w:t>
      </w:r>
      <w:r>
        <w:rPr>
          <w:sz w:val="28"/>
          <w:szCs w:val="24"/>
          <w:lang w:val="en-US"/>
        </w:rPr>
        <w:t>:</w:t>
      </w:r>
    </w:p>
    <w:p w14:paraId="4F1B34AA" w14:textId="77777777" w:rsidR="000E2D57" w:rsidRDefault="000E2D57" w:rsidP="000E2D57">
      <w:pPr>
        <w:pStyle w:val="a5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>Образовательные учреждения</w:t>
      </w:r>
    </w:p>
    <w:p w14:paraId="61C049BA" w14:textId="77777777" w:rsidR="000E2D57" w:rsidRDefault="000E2D57" w:rsidP="000E2D57">
      <w:pPr>
        <w:pStyle w:val="a5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>Учреждения культуры</w:t>
      </w:r>
    </w:p>
    <w:p w14:paraId="28D95AF5" w14:textId="77777777" w:rsidR="000E2D57" w:rsidRDefault="000E2D57" w:rsidP="000E2D57">
      <w:pPr>
        <w:pStyle w:val="a5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>Здравоохранение</w:t>
      </w:r>
    </w:p>
    <w:p w14:paraId="3583428B" w14:textId="77777777" w:rsidR="000E2D57" w:rsidRDefault="000E2D57" w:rsidP="000E2D57">
      <w:pPr>
        <w:rPr>
          <w:sz w:val="28"/>
          <w:szCs w:val="24"/>
        </w:rPr>
      </w:pPr>
      <w:r>
        <w:rPr>
          <w:sz w:val="28"/>
          <w:szCs w:val="24"/>
        </w:rPr>
        <w:t>Промышленность является ведущей отраслью народного хозяйства и основной для повышения эффективности общественного производства.</w:t>
      </w:r>
    </w:p>
    <w:p w14:paraId="079CAAA9" w14:textId="77777777" w:rsidR="000E2D57" w:rsidRDefault="000E2D57" w:rsidP="000E2D57">
      <w:pPr>
        <w:rPr>
          <w:sz w:val="28"/>
          <w:szCs w:val="24"/>
        </w:rPr>
      </w:pPr>
      <w:r>
        <w:rPr>
          <w:sz w:val="28"/>
          <w:szCs w:val="24"/>
        </w:rPr>
        <w:t>Промышленность по российской статистике подразделяется на отрасли тяжелой промышленности.</w:t>
      </w:r>
    </w:p>
    <w:p w14:paraId="204BD8E8" w14:textId="77777777" w:rsidR="000E2D57" w:rsidRDefault="000E2D57" w:rsidP="000E2D57">
      <w:pPr>
        <w:rPr>
          <w:sz w:val="28"/>
          <w:szCs w:val="24"/>
        </w:rPr>
      </w:pPr>
      <w:r>
        <w:rPr>
          <w:sz w:val="28"/>
          <w:szCs w:val="24"/>
        </w:rPr>
        <w:t>К легкой промышленности относятся</w:t>
      </w:r>
      <w:r w:rsidRPr="00437808">
        <w:rPr>
          <w:sz w:val="28"/>
          <w:szCs w:val="24"/>
        </w:rPr>
        <w:t>:</w:t>
      </w:r>
      <w:r>
        <w:rPr>
          <w:sz w:val="28"/>
          <w:szCs w:val="24"/>
        </w:rPr>
        <w:t xml:space="preserve"> текстильная, швейная, обувная, меховая отрасли.</w:t>
      </w:r>
    </w:p>
    <w:p w14:paraId="18CD0903" w14:textId="77777777" w:rsidR="008113ED" w:rsidRDefault="003B0AF3" w:rsidP="003B0AF3">
      <w:pPr>
        <w:pStyle w:val="1"/>
        <w:numPr>
          <w:ilvl w:val="1"/>
          <w:numId w:val="7"/>
        </w:numPr>
        <w:jc w:val="center"/>
      </w:pPr>
      <w:r>
        <w:t>Предприятие как субъект хозяйствования</w:t>
      </w:r>
    </w:p>
    <w:p w14:paraId="0CDF6B92" w14:textId="77777777" w:rsidR="001B38E8" w:rsidRPr="001B38E8" w:rsidRDefault="001B38E8" w:rsidP="001B38E8"/>
    <w:p w14:paraId="722E6B58" w14:textId="77777777" w:rsidR="006841B0" w:rsidRDefault="00D048C0" w:rsidP="000E2D57">
      <w:pPr>
        <w:rPr>
          <w:b/>
          <w:sz w:val="28"/>
          <w:szCs w:val="28"/>
        </w:rPr>
      </w:pPr>
      <w:r w:rsidRPr="00C44E74">
        <w:rPr>
          <w:b/>
          <w:sz w:val="28"/>
          <w:szCs w:val="28"/>
        </w:rPr>
        <w:t>Предприятие</w:t>
      </w:r>
      <w:r>
        <w:rPr>
          <w:sz w:val="28"/>
          <w:szCs w:val="28"/>
        </w:rPr>
        <w:t xml:space="preserve"> – самостоятельно хозяйствующий субъект, созданный в </w:t>
      </w:r>
      <w:r w:rsidR="00C31927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с действующим законодательством для производства продукции, выполнения работ и оказания услуг в целях удовлетворения общественных потребностей и получения прибыли.</w:t>
      </w:r>
      <w:r w:rsidR="003120FC">
        <w:rPr>
          <w:sz w:val="28"/>
          <w:szCs w:val="28"/>
        </w:rPr>
        <w:t xml:space="preserve"> Предприятия после</w:t>
      </w:r>
      <w:r w:rsidR="00EE1CF3">
        <w:rPr>
          <w:sz w:val="28"/>
          <w:szCs w:val="28"/>
        </w:rPr>
        <w:t xml:space="preserve"> государственной регистрации в установленном порядке приобретают статус </w:t>
      </w:r>
      <w:r w:rsidR="00EE1CF3" w:rsidRPr="00EE1CF3">
        <w:rPr>
          <w:b/>
          <w:sz w:val="28"/>
          <w:szCs w:val="28"/>
        </w:rPr>
        <w:t>юридического лица</w:t>
      </w:r>
      <w:r w:rsidR="00EE1CF3">
        <w:rPr>
          <w:b/>
          <w:sz w:val="28"/>
          <w:szCs w:val="28"/>
        </w:rPr>
        <w:t>.</w:t>
      </w:r>
      <w:r w:rsidR="008C6968">
        <w:rPr>
          <w:b/>
          <w:sz w:val="28"/>
          <w:szCs w:val="28"/>
        </w:rPr>
        <w:t xml:space="preserve"> </w:t>
      </w:r>
    </w:p>
    <w:p w14:paraId="79D90EB8" w14:textId="77777777" w:rsidR="00DA64C4" w:rsidRDefault="00DA64C4" w:rsidP="000E2D57">
      <w:pPr>
        <w:rPr>
          <w:b/>
          <w:sz w:val="28"/>
          <w:szCs w:val="28"/>
        </w:rPr>
      </w:pPr>
      <w:r>
        <w:rPr>
          <w:b/>
          <w:sz w:val="28"/>
          <w:szCs w:val="28"/>
        </w:rPr>
        <w:t>Основными принципами организации предприятия:</w:t>
      </w:r>
    </w:p>
    <w:p w14:paraId="17169D83" w14:textId="77777777" w:rsidR="00DA64C4" w:rsidRDefault="00DA64C4" w:rsidP="00DA64C4">
      <w:pPr>
        <w:pStyle w:val="a5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Организационно-административная обособленность – означает, что предприятие имеет обособленное имущество, единый коллектив, единую администрацию и обладает правом юридического лица.</w:t>
      </w:r>
    </w:p>
    <w:p w14:paraId="59A55705" w14:textId="77777777" w:rsidR="00DA64C4" w:rsidRDefault="00DA64C4" w:rsidP="00DA64C4">
      <w:pPr>
        <w:pStyle w:val="a5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Финансово-экономическая самостоятельность – предприятие организует свою деятельность на основе самоокупаемости и имеет единую законченную форму учета и отчетности. Оно может распоряжаться наличными материальными и финансовыми ресурсами с целью </w:t>
      </w:r>
      <w:r>
        <w:rPr>
          <w:sz w:val="28"/>
          <w:szCs w:val="28"/>
        </w:rPr>
        <w:lastRenderedPageBreak/>
        <w:t>обеспечения своего успешного функционирования и развития, имеет расчетный счет в банке, на который поступают все денежные средства и через который производятся все расчеты предприятия, имеет право самостоятельно планировать свою деятельность, осуществлять внешние операции и т.д.</w:t>
      </w:r>
    </w:p>
    <w:p w14:paraId="37085001" w14:textId="77777777" w:rsidR="00DA64C4" w:rsidRDefault="00DA64C4" w:rsidP="00DA64C4">
      <w:pPr>
        <w:pStyle w:val="a5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Производственно-техническое единство – обеспечивается совокупностью средств производства (зданиями, сооружениями, машинами, оборудованием и др.), объединенных в особые производственные подразделения и части, технологически связанные в производственном процессе.</w:t>
      </w:r>
    </w:p>
    <w:p w14:paraId="54F21380" w14:textId="77777777" w:rsidR="00DA64C4" w:rsidRDefault="00DA64C4" w:rsidP="00DA64C4">
      <w:pPr>
        <w:rPr>
          <w:b/>
          <w:sz w:val="28"/>
          <w:szCs w:val="28"/>
        </w:rPr>
      </w:pPr>
      <w:r w:rsidRPr="00DA64C4">
        <w:rPr>
          <w:b/>
          <w:sz w:val="28"/>
          <w:szCs w:val="28"/>
        </w:rPr>
        <w:t>Классификация предприятий:</w:t>
      </w:r>
    </w:p>
    <w:p w14:paraId="65E2E6DF" w14:textId="77777777" w:rsidR="00DA64C4" w:rsidRPr="00BC6121" w:rsidRDefault="00BC6121" w:rsidP="00DA64C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По отраслевой принадлежности предприятия делятся на: </w:t>
      </w:r>
      <w:r w:rsidRPr="00BC6121">
        <w:rPr>
          <w:sz w:val="28"/>
          <w:szCs w:val="28"/>
        </w:rPr>
        <w:t>промышленные, сельскохозяйственные, предприятия транспорта, связи, строительства, торговли</w:t>
      </w:r>
    </w:p>
    <w:p w14:paraId="4CBFDCE4" w14:textId="77777777" w:rsidR="00BC6121" w:rsidRDefault="00BC6121" w:rsidP="00DA64C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По характеру потребляемого сырья </w:t>
      </w:r>
      <w:r w:rsidRPr="00BC6121">
        <w:rPr>
          <w:sz w:val="28"/>
          <w:szCs w:val="28"/>
        </w:rPr>
        <w:t>они делятся</w:t>
      </w:r>
      <w:r>
        <w:rPr>
          <w:sz w:val="28"/>
          <w:szCs w:val="28"/>
        </w:rPr>
        <w:t xml:space="preserve"> на предприятия добывающей промышленности</w:t>
      </w:r>
      <w:r w:rsidR="00513F3F">
        <w:rPr>
          <w:sz w:val="28"/>
          <w:szCs w:val="28"/>
        </w:rPr>
        <w:t xml:space="preserve"> и предприятия обрабатывающей промышленности</w:t>
      </w:r>
    </w:p>
    <w:p w14:paraId="7789F589" w14:textId="77777777" w:rsidR="001D5D86" w:rsidRDefault="005E7AF0" w:rsidP="00DA64C4">
      <w:pPr>
        <w:rPr>
          <w:sz w:val="28"/>
          <w:szCs w:val="28"/>
        </w:rPr>
      </w:pPr>
      <w:r w:rsidRPr="00B06B2A">
        <w:rPr>
          <w:b/>
          <w:sz w:val="28"/>
          <w:szCs w:val="28"/>
        </w:rPr>
        <w:t>По сфере деятельности подразделяются</w:t>
      </w:r>
      <w:r>
        <w:rPr>
          <w:sz w:val="28"/>
          <w:szCs w:val="28"/>
        </w:rPr>
        <w:t xml:space="preserve"> на предприятия производстве</w:t>
      </w:r>
      <w:r w:rsidR="001D5D86">
        <w:rPr>
          <w:sz w:val="28"/>
          <w:szCs w:val="28"/>
        </w:rPr>
        <w:t>нной и непроизводственной сферы: узкоспециализированные, многопрофильные, комбинированные.</w:t>
      </w:r>
    </w:p>
    <w:p w14:paraId="029D7964" w14:textId="77777777" w:rsidR="0013766F" w:rsidRDefault="003F2844" w:rsidP="00DA64C4">
      <w:pPr>
        <w:rPr>
          <w:sz w:val="28"/>
          <w:szCs w:val="28"/>
        </w:rPr>
      </w:pPr>
      <w:r w:rsidRPr="003F2844">
        <w:rPr>
          <w:b/>
          <w:sz w:val="28"/>
          <w:szCs w:val="28"/>
        </w:rPr>
        <w:t>По размеру предприятия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делятся на малые (</w:t>
      </w:r>
      <w:r w:rsidR="00F62BE4">
        <w:rPr>
          <w:sz w:val="28"/>
          <w:szCs w:val="28"/>
        </w:rPr>
        <w:t>до 50</w:t>
      </w:r>
      <w:r>
        <w:rPr>
          <w:sz w:val="28"/>
          <w:szCs w:val="28"/>
        </w:rPr>
        <w:t xml:space="preserve"> </w:t>
      </w:r>
      <w:r w:rsidR="00012335">
        <w:rPr>
          <w:sz w:val="28"/>
          <w:szCs w:val="28"/>
        </w:rPr>
        <w:t>чел.</w:t>
      </w:r>
      <w:r>
        <w:rPr>
          <w:sz w:val="28"/>
          <w:szCs w:val="28"/>
        </w:rPr>
        <w:t>), средние</w:t>
      </w:r>
      <w:r w:rsidR="00F62BE4">
        <w:rPr>
          <w:sz w:val="28"/>
          <w:szCs w:val="28"/>
        </w:rPr>
        <w:t xml:space="preserve"> (50-500 чел</w:t>
      </w:r>
      <w:r w:rsidR="00012335">
        <w:rPr>
          <w:sz w:val="28"/>
          <w:szCs w:val="28"/>
        </w:rPr>
        <w:t>.</w:t>
      </w:r>
      <w:r w:rsidR="00F62BE4">
        <w:rPr>
          <w:sz w:val="28"/>
          <w:szCs w:val="28"/>
        </w:rPr>
        <w:t>)</w:t>
      </w:r>
      <w:r>
        <w:rPr>
          <w:sz w:val="28"/>
          <w:szCs w:val="28"/>
        </w:rPr>
        <w:t>, крупные</w:t>
      </w:r>
      <w:r w:rsidR="00F62BE4">
        <w:rPr>
          <w:sz w:val="28"/>
          <w:szCs w:val="28"/>
        </w:rPr>
        <w:t xml:space="preserve"> (свыше 500 чел</w:t>
      </w:r>
      <w:r w:rsidR="00012335">
        <w:rPr>
          <w:sz w:val="28"/>
          <w:szCs w:val="28"/>
        </w:rPr>
        <w:t>.</w:t>
      </w:r>
      <w:r w:rsidR="00F62BE4">
        <w:rPr>
          <w:sz w:val="28"/>
          <w:szCs w:val="28"/>
        </w:rPr>
        <w:t>)</w:t>
      </w:r>
    </w:p>
    <w:p w14:paraId="6E46A51A" w14:textId="77777777" w:rsidR="00FD4259" w:rsidRDefault="00FD4259" w:rsidP="00DA64C4">
      <w:pPr>
        <w:rPr>
          <w:sz w:val="28"/>
          <w:szCs w:val="28"/>
        </w:rPr>
      </w:pPr>
      <w:r w:rsidRPr="00C56A31">
        <w:rPr>
          <w:b/>
          <w:sz w:val="28"/>
          <w:szCs w:val="28"/>
        </w:rPr>
        <w:t>По формам собственности</w:t>
      </w:r>
      <w:r>
        <w:rPr>
          <w:sz w:val="28"/>
          <w:szCs w:val="28"/>
        </w:rPr>
        <w:t>: государственные, му</w:t>
      </w:r>
      <w:r w:rsidR="00437CA8">
        <w:rPr>
          <w:sz w:val="28"/>
          <w:szCs w:val="28"/>
        </w:rPr>
        <w:t>ниципальные, частные, смешанные</w:t>
      </w:r>
    </w:p>
    <w:p w14:paraId="2738C3FF" w14:textId="77777777" w:rsidR="00437CA8" w:rsidRDefault="002D5EE4" w:rsidP="00DA64C4">
      <w:pPr>
        <w:rPr>
          <w:sz w:val="28"/>
          <w:szCs w:val="28"/>
        </w:rPr>
      </w:pPr>
      <w:r w:rsidRPr="007B45E0">
        <w:rPr>
          <w:b/>
          <w:sz w:val="28"/>
          <w:szCs w:val="28"/>
        </w:rPr>
        <w:t>По масштабам предпринимательской деятельности:</w:t>
      </w:r>
      <w:r>
        <w:rPr>
          <w:sz w:val="28"/>
          <w:szCs w:val="28"/>
        </w:rPr>
        <w:t xml:space="preserve"> индивидуальные и коллективные</w:t>
      </w:r>
    </w:p>
    <w:p w14:paraId="47C3C742" w14:textId="77777777" w:rsidR="002D5EE4" w:rsidRDefault="002D5EE4" w:rsidP="00DA64C4">
      <w:pPr>
        <w:rPr>
          <w:sz w:val="28"/>
          <w:szCs w:val="28"/>
        </w:rPr>
      </w:pPr>
      <w:r w:rsidRPr="007B45E0">
        <w:rPr>
          <w:b/>
          <w:sz w:val="28"/>
          <w:szCs w:val="28"/>
        </w:rPr>
        <w:t>По времени работы в течении года</w:t>
      </w:r>
      <w:r>
        <w:rPr>
          <w:sz w:val="28"/>
          <w:szCs w:val="28"/>
        </w:rPr>
        <w:t xml:space="preserve"> подразделяют на </w:t>
      </w:r>
      <w:r w:rsidR="001F7DD4">
        <w:rPr>
          <w:sz w:val="28"/>
          <w:szCs w:val="28"/>
        </w:rPr>
        <w:t>предприятия</w:t>
      </w:r>
      <w:r>
        <w:rPr>
          <w:sz w:val="28"/>
          <w:szCs w:val="28"/>
        </w:rPr>
        <w:t xml:space="preserve"> круглогод</w:t>
      </w:r>
      <w:r w:rsidR="001F7DD4">
        <w:rPr>
          <w:sz w:val="28"/>
          <w:szCs w:val="28"/>
        </w:rPr>
        <w:t>ичного</w:t>
      </w:r>
      <w:r>
        <w:rPr>
          <w:sz w:val="28"/>
          <w:szCs w:val="28"/>
        </w:rPr>
        <w:t xml:space="preserve"> действия, предприятия сезонного действия.</w:t>
      </w:r>
    </w:p>
    <w:p w14:paraId="3CBFFC9A" w14:textId="77777777" w:rsidR="002D5EE4" w:rsidRDefault="002D5EE4" w:rsidP="00DA64C4">
      <w:pPr>
        <w:rPr>
          <w:sz w:val="28"/>
          <w:szCs w:val="28"/>
        </w:rPr>
      </w:pPr>
      <w:r w:rsidRPr="007B45E0">
        <w:rPr>
          <w:b/>
          <w:sz w:val="28"/>
          <w:szCs w:val="28"/>
        </w:rPr>
        <w:t>По характеру деятельности</w:t>
      </w:r>
      <w:r w:rsidR="003C265A">
        <w:rPr>
          <w:sz w:val="28"/>
          <w:szCs w:val="28"/>
        </w:rPr>
        <w:t xml:space="preserve"> коммерческие и некоммерческие</w:t>
      </w:r>
    </w:p>
    <w:p w14:paraId="2C4A80AE" w14:textId="77777777" w:rsidR="000E67BE" w:rsidRDefault="00295A24" w:rsidP="00DA64C4">
      <w:pPr>
        <w:rPr>
          <w:b/>
          <w:sz w:val="28"/>
          <w:szCs w:val="28"/>
        </w:rPr>
      </w:pPr>
      <w:r w:rsidRPr="0071190F">
        <w:rPr>
          <w:b/>
          <w:sz w:val="28"/>
          <w:szCs w:val="28"/>
        </w:rPr>
        <w:t>Характеристика</w:t>
      </w:r>
      <w:r w:rsidR="0071190F" w:rsidRPr="0071190F">
        <w:rPr>
          <w:b/>
          <w:sz w:val="28"/>
          <w:szCs w:val="28"/>
        </w:rPr>
        <w:t xml:space="preserve"> производственного процесса</w:t>
      </w:r>
    </w:p>
    <w:p w14:paraId="413759CB" w14:textId="77777777" w:rsidR="0071190F" w:rsidRDefault="0071190F" w:rsidP="00DA64C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Производственный процесс </w:t>
      </w:r>
      <w:r w:rsidRPr="0071190F">
        <w:rPr>
          <w:sz w:val="28"/>
          <w:szCs w:val="28"/>
        </w:rPr>
        <w:t>– совокупность действий по созданию продукции (работ, услуг) количественное и качественное соединение в пространстве и во времени средств производства и рабочей силы</w:t>
      </w:r>
      <w:r w:rsidR="005751F5">
        <w:rPr>
          <w:sz w:val="28"/>
          <w:szCs w:val="28"/>
        </w:rPr>
        <w:t xml:space="preserve">. Для осуществления производственного процесса </w:t>
      </w:r>
      <w:r w:rsidR="00A55B0A">
        <w:rPr>
          <w:sz w:val="28"/>
          <w:szCs w:val="28"/>
        </w:rPr>
        <w:t xml:space="preserve">организации (предприятия </w:t>
      </w:r>
      <w:r w:rsidR="00A55B0A">
        <w:rPr>
          <w:sz w:val="28"/>
          <w:szCs w:val="28"/>
        </w:rPr>
        <w:lastRenderedPageBreak/>
        <w:t>должны располагать определенным набором производственных ресурсов, или факторов производства)</w:t>
      </w:r>
    </w:p>
    <w:p w14:paraId="037C9EA3" w14:textId="77777777" w:rsidR="00EF384B" w:rsidRDefault="00EF384B" w:rsidP="00EF384B">
      <w:pPr>
        <w:pStyle w:val="a5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Основным капиталом. Например, здания, сооружения, передаточные устройства, машины, оборудование</w:t>
      </w:r>
    </w:p>
    <w:p w14:paraId="5EDE772E" w14:textId="77777777" w:rsidR="00EF384B" w:rsidRDefault="00EF384B" w:rsidP="00EF384B">
      <w:pPr>
        <w:pStyle w:val="a5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Оборотным капиталом. Например, сырье, материалы, покупные полуфабрикаты, топливо.</w:t>
      </w:r>
    </w:p>
    <w:p w14:paraId="178F00BF" w14:textId="77777777" w:rsidR="00B8176B" w:rsidRDefault="00B8176B" w:rsidP="00B8176B">
      <w:pPr>
        <w:pStyle w:val="a5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Трудовыми ресурсами. Из всех ресурсов предприятия особое место принадлежит трудовым ресурсам. Они призваны соединить материальные и финансовые факторы производства и представлены персоналом.</w:t>
      </w:r>
    </w:p>
    <w:p w14:paraId="641C5B7A" w14:textId="67F0F8BE" w:rsidR="00FE4C95" w:rsidRDefault="00FE4C95" w:rsidP="00FE4C95">
      <w:pPr>
        <w:rPr>
          <w:sz w:val="28"/>
          <w:szCs w:val="28"/>
        </w:rPr>
      </w:pPr>
      <w:r>
        <w:rPr>
          <w:sz w:val="28"/>
          <w:szCs w:val="28"/>
        </w:rPr>
        <w:t xml:space="preserve">В промышленности производственные процессы делятся на простые и сложные, непрерывные и прерывные, </w:t>
      </w:r>
      <w:r w:rsidR="008A24B9">
        <w:rPr>
          <w:sz w:val="28"/>
          <w:szCs w:val="28"/>
        </w:rPr>
        <w:t xml:space="preserve">основные, вспомогательные, обслуживающие, </w:t>
      </w:r>
      <w:r w:rsidR="00E22D76">
        <w:rPr>
          <w:sz w:val="28"/>
          <w:szCs w:val="28"/>
        </w:rPr>
        <w:t>по типам организации производства (единичная, серийное, массовое)</w:t>
      </w:r>
    </w:p>
    <w:p w14:paraId="22836FCF" w14:textId="2765296C" w:rsidR="00FB5927" w:rsidRDefault="00FB592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F2EA2D" w14:textId="04147B2A" w:rsidR="00FB5927" w:rsidRDefault="000C5729" w:rsidP="00FE4C95">
      <w:pPr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="00C92F7A" w:rsidRPr="009A4A9B">
        <w:rPr>
          <w:sz w:val="28"/>
          <w:szCs w:val="28"/>
        </w:rPr>
        <w:t xml:space="preserve"> </w:t>
      </w:r>
      <w:proofErr w:type="spellStart"/>
      <w:r w:rsidR="00C92F7A">
        <w:rPr>
          <w:sz w:val="28"/>
          <w:szCs w:val="28"/>
        </w:rPr>
        <w:t>контральные</w:t>
      </w:r>
      <w:proofErr w:type="spellEnd"/>
      <w:r w:rsidR="00C92F7A">
        <w:rPr>
          <w:sz w:val="28"/>
          <w:szCs w:val="28"/>
        </w:rPr>
        <w:t xml:space="preserve"> точки (</w:t>
      </w:r>
      <w:r w:rsidR="002646F5">
        <w:rPr>
          <w:sz w:val="28"/>
          <w:szCs w:val="28"/>
        </w:rPr>
        <w:t>5</w:t>
      </w:r>
      <w:r w:rsidR="00C92F7A">
        <w:rPr>
          <w:sz w:val="28"/>
          <w:szCs w:val="28"/>
        </w:rPr>
        <w:t xml:space="preserve"> оцен</w:t>
      </w:r>
      <w:r w:rsidR="002646F5">
        <w:rPr>
          <w:sz w:val="28"/>
          <w:szCs w:val="28"/>
        </w:rPr>
        <w:t>ок</w:t>
      </w:r>
      <w:proofErr w:type="gramStart"/>
      <w:r w:rsidR="00C92F7A">
        <w:rPr>
          <w:sz w:val="28"/>
          <w:szCs w:val="28"/>
        </w:rPr>
        <w:t xml:space="preserve">), </w:t>
      </w:r>
      <w:r w:rsidR="006673D1">
        <w:rPr>
          <w:sz w:val="28"/>
          <w:szCs w:val="28"/>
        </w:rPr>
        <w:t xml:space="preserve"> 10</w:t>
      </w:r>
      <w:proofErr w:type="gramEnd"/>
      <w:r w:rsidR="006673D1">
        <w:rPr>
          <w:sz w:val="28"/>
          <w:szCs w:val="28"/>
        </w:rPr>
        <w:t xml:space="preserve"> декабря 5 пара </w:t>
      </w:r>
      <w:proofErr w:type="spellStart"/>
      <w:r w:rsidR="006673D1">
        <w:rPr>
          <w:sz w:val="28"/>
          <w:szCs w:val="28"/>
        </w:rPr>
        <w:t>досдача</w:t>
      </w:r>
      <w:proofErr w:type="spellEnd"/>
    </w:p>
    <w:p w14:paraId="2B5E44DF" w14:textId="5A84EF69" w:rsidR="008D0FE3" w:rsidRDefault="008D0FE3" w:rsidP="00FE4C95">
      <w:pPr>
        <w:rPr>
          <w:sz w:val="28"/>
          <w:szCs w:val="28"/>
        </w:rPr>
      </w:pPr>
    </w:p>
    <w:p w14:paraId="38E1652A" w14:textId="71A7F6C2" w:rsidR="008D0FE3" w:rsidRDefault="008D0FE3" w:rsidP="00FE4C95">
      <w:pPr>
        <w:rPr>
          <w:sz w:val="28"/>
          <w:szCs w:val="28"/>
        </w:rPr>
      </w:pPr>
      <w:r>
        <w:rPr>
          <w:sz w:val="28"/>
          <w:szCs w:val="28"/>
        </w:rPr>
        <w:t xml:space="preserve">Основной капитал и его роль (устный </w:t>
      </w:r>
      <w:r w:rsidR="00CF3853">
        <w:rPr>
          <w:sz w:val="28"/>
          <w:szCs w:val="28"/>
        </w:rPr>
        <w:t xml:space="preserve">опрос + самостоятельная </w:t>
      </w:r>
      <w:r>
        <w:rPr>
          <w:sz w:val="28"/>
          <w:szCs w:val="28"/>
        </w:rPr>
        <w:t>работа)</w:t>
      </w:r>
      <w:r w:rsidR="00CF3853">
        <w:rPr>
          <w:sz w:val="28"/>
          <w:szCs w:val="28"/>
        </w:rPr>
        <w:t>,</w:t>
      </w:r>
      <w:r>
        <w:rPr>
          <w:sz w:val="28"/>
          <w:szCs w:val="28"/>
        </w:rPr>
        <w:t xml:space="preserve"> 2 раздел опрос и </w:t>
      </w:r>
      <w:r w:rsidR="00CF3853">
        <w:rPr>
          <w:sz w:val="28"/>
          <w:szCs w:val="28"/>
        </w:rPr>
        <w:t>самостоятельная, большая работа</w:t>
      </w:r>
      <w:r w:rsidR="00175D2E">
        <w:rPr>
          <w:sz w:val="28"/>
          <w:szCs w:val="28"/>
        </w:rPr>
        <w:t>.</w:t>
      </w:r>
    </w:p>
    <w:p w14:paraId="7C7B36D2" w14:textId="1DF30F9A" w:rsidR="008E11A0" w:rsidRDefault="008E11A0" w:rsidP="00FE4C95">
      <w:pPr>
        <w:rPr>
          <w:sz w:val="28"/>
          <w:szCs w:val="28"/>
        </w:rPr>
      </w:pPr>
    </w:p>
    <w:p w14:paraId="6E6143F4" w14:textId="2B5B1A98" w:rsidR="005239DC" w:rsidRPr="00810C93" w:rsidRDefault="00810C93" w:rsidP="002F19EE">
      <w:pPr>
        <w:jc w:val="center"/>
        <w:rPr>
          <w:sz w:val="28"/>
          <w:szCs w:val="28"/>
        </w:rPr>
      </w:pPr>
      <w:r>
        <w:rPr>
          <w:sz w:val="28"/>
          <w:szCs w:val="28"/>
        </w:rPr>
        <w:t>Трудовые ресурсы</w:t>
      </w:r>
    </w:p>
    <w:p w14:paraId="2EEE4B16" w14:textId="6BD73449" w:rsidR="00FE4C95" w:rsidRDefault="00D24FD5" w:rsidP="00FE4C95">
      <w:pPr>
        <w:rPr>
          <w:sz w:val="28"/>
          <w:szCs w:val="28"/>
        </w:rPr>
      </w:pPr>
      <w:r w:rsidRPr="009A4A9B">
        <w:rPr>
          <w:sz w:val="28"/>
          <w:szCs w:val="28"/>
        </w:rPr>
        <w:t xml:space="preserve"> </w:t>
      </w:r>
      <w:r>
        <w:rPr>
          <w:sz w:val="28"/>
          <w:szCs w:val="28"/>
        </w:rPr>
        <w:t>Реальная – покупательная способность</w:t>
      </w:r>
    </w:p>
    <w:p w14:paraId="39FDB4F4" w14:textId="0481C54A" w:rsidR="00D24FD5" w:rsidRDefault="00D24FD5" w:rsidP="00FE4C95">
      <w:pPr>
        <w:rPr>
          <w:sz w:val="28"/>
          <w:szCs w:val="28"/>
        </w:rPr>
      </w:pPr>
      <w:r>
        <w:rPr>
          <w:sz w:val="28"/>
          <w:szCs w:val="28"/>
        </w:rPr>
        <w:t>Номинальная – лишь цифры</w:t>
      </w:r>
    </w:p>
    <w:p w14:paraId="017A5D16" w14:textId="4E51C71E" w:rsidR="009A4A9B" w:rsidRDefault="009A4A9B" w:rsidP="00FE4C95">
      <w:pPr>
        <w:rPr>
          <w:sz w:val="28"/>
          <w:szCs w:val="28"/>
        </w:rPr>
      </w:pPr>
    </w:p>
    <w:p w14:paraId="3250B799" w14:textId="7326EE93" w:rsidR="009A4A9B" w:rsidRDefault="007B0472" w:rsidP="00926BF6">
      <w:pPr>
        <w:jc w:val="center"/>
        <w:rPr>
          <w:sz w:val="28"/>
          <w:szCs w:val="28"/>
        </w:rPr>
      </w:pPr>
      <w:r>
        <w:rPr>
          <w:sz w:val="28"/>
          <w:szCs w:val="28"/>
        </w:rPr>
        <w:t>Общие характеристики и основные признаки организации</w:t>
      </w:r>
    </w:p>
    <w:p w14:paraId="379B6A46" w14:textId="60AB549B" w:rsidR="007B0472" w:rsidRDefault="007B0472" w:rsidP="00FE4C95">
      <w:pPr>
        <w:rPr>
          <w:sz w:val="28"/>
          <w:szCs w:val="28"/>
        </w:rPr>
      </w:pPr>
      <w:r>
        <w:rPr>
          <w:sz w:val="28"/>
          <w:szCs w:val="28"/>
        </w:rPr>
        <w:t>Организация – группа людей, деятельность которых сознательно координируется дл</w:t>
      </w:r>
      <w:r w:rsidR="000670E4">
        <w:rPr>
          <w:sz w:val="28"/>
          <w:szCs w:val="28"/>
        </w:rPr>
        <w:t>я</w:t>
      </w:r>
      <w:r>
        <w:rPr>
          <w:sz w:val="28"/>
          <w:szCs w:val="28"/>
        </w:rPr>
        <w:t xml:space="preserve"> достижения общих целей.</w:t>
      </w:r>
    </w:p>
    <w:p w14:paraId="27D99D2B" w14:textId="1D6D5C37" w:rsidR="00926BF6" w:rsidRDefault="00926BF6" w:rsidP="00926BF6">
      <w:pPr>
        <w:jc w:val="center"/>
        <w:rPr>
          <w:sz w:val="28"/>
          <w:szCs w:val="28"/>
        </w:rPr>
      </w:pPr>
      <w:r>
        <w:rPr>
          <w:sz w:val="28"/>
          <w:szCs w:val="28"/>
        </w:rPr>
        <w:t>Жизненный цикл организации</w:t>
      </w:r>
    </w:p>
    <w:p w14:paraId="07776E2B" w14:textId="24957030" w:rsidR="00ED13CC" w:rsidRDefault="00ED13CC" w:rsidP="00ED13CC">
      <w:pPr>
        <w:pStyle w:val="a5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Возникновение (рождение) организации – Характерны обоснования жизнеспособности идеи создания и развития организации, её формальное учреждение, определение главной цели, определение факторов коммерческого успеха.</w:t>
      </w:r>
    </w:p>
    <w:p w14:paraId="55E196DF" w14:textId="34297816" w:rsidR="000A5D0D" w:rsidRDefault="009157A5" w:rsidP="000A5D0D">
      <w:pPr>
        <w:pStyle w:val="a5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Развитие – Становление и малые масштабы производства, новизна</w:t>
      </w:r>
      <w:r w:rsidR="000A5D0D">
        <w:rPr>
          <w:sz w:val="28"/>
          <w:szCs w:val="28"/>
        </w:rPr>
        <w:t xml:space="preserve"> прод</w:t>
      </w:r>
      <w:r w:rsidR="003B1F5E">
        <w:rPr>
          <w:sz w:val="28"/>
          <w:szCs w:val="28"/>
        </w:rPr>
        <w:t>у</w:t>
      </w:r>
      <w:r w:rsidR="000A5D0D">
        <w:rPr>
          <w:sz w:val="28"/>
          <w:szCs w:val="28"/>
        </w:rPr>
        <w:t xml:space="preserve">кта, конкурентная борьба за </w:t>
      </w:r>
      <w:r w:rsidR="003B1F5E">
        <w:rPr>
          <w:sz w:val="28"/>
          <w:szCs w:val="28"/>
        </w:rPr>
        <w:t>лидерство</w:t>
      </w:r>
      <w:r w:rsidR="000A5D0D">
        <w:rPr>
          <w:sz w:val="28"/>
          <w:szCs w:val="28"/>
        </w:rPr>
        <w:t xml:space="preserve"> на рынке.</w:t>
      </w:r>
    </w:p>
    <w:p w14:paraId="64C433AF" w14:textId="46319C17" w:rsidR="000A5D0D" w:rsidRDefault="00E43648" w:rsidP="000A5D0D">
      <w:pPr>
        <w:pStyle w:val="a5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Рост</w:t>
      </w:r>
      <w:r w:rsidR="000A5D0D">
        <w:rPr>
          <w:sz w:val="28"/>
          <w:szCs w:val="28"/>
        </w:rPr>
        <w:t xml:space="preserve"> – </w:t>
      </w:r>
      <w:r w:rsidR="00C80840">
        <w:rPr>
          <w:sz w:val="28"/>
          <w:szCs w:val="28"/>
        </w:rPr>
        <w:t xml:space="preserve">Расширение масштабов </w:t>
      </w:r>
      <w:proofErr w:type="spellStart"/>
      <w:r w:rsidR="00C80840">
        <w:rPr>
          <w:sz w:val="28"/>
          <w:szCs w:val="28"/>
        </w:rPr>
        <w:t>призводства</w:t>
      </w:r>
      <w:proofErr w:type="spellEnd"/>
      <w:r w:rsidR="00C80840">
        <w:rPr>
          <w:sz w:val="28"/>
          <w:szCs w:val="28"/>
        </w:rPr>
        <w:t>, освоение новых рынков, рост продаж, укрепление и захват своей части рынка.</w:t>
      </w:r>
    </w:p>
    <w:p w14:paraId="72088D62" w14:textId="6B491EBC" w:rsidR="00F21C13" w:rsidRDefault="00F21C13" w:rsidP="000A5D0D">
      <w:pPr>
        <w:pStyle w:val="a5"/>
        <w:numPr>
          <w:ilvl w:val="0"/>
          <w:numId w:val="11"/>
        </w:numPr>
        <w:rPr>
          <w:sz w:val="28"/>
          <w:szCs w:val="28"/>
        </w:rPr>
      </w:pPr>
      <w:r w:rsidRPr="00C80840">
        <w:rPr>
          <w:sz w:val="28"/>
          <w:szCs w:val="28"/>
        </w:rPr>
        <w:t xml:space="preserve">Зрелость – </w:t>
      </w:r>
      <w:r w:rsidR="00C80840">
        <w:rPr>
          <w:sz w:val="28"/>
          <w:szCs w:val="28"/>
        </w:rPr>
        <w:t>Характеризуется сокращением объема продаж и доходов, модернизации и дифференцировании продукции, поискам новых рынков сбыта, пересмотром предпринимательской концепции</w:t>
      </w:r>
    </w:p>
    <w:p w14:paraId="6F2D114C" w14:textId="53B2612B" w:rsidR="00487136" w:rsidRDefault="00487136" w:rsidP="000A5D0D">
      <w:pPr>
        <w:pStyle w:val="a5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Кризис – падение объемов прибыли, ограниченные возможности реализации продукции, снижение платежеспособности организации. Главное – сохранить достигнутые результаты</w:t>
      </w:r>
      <w:r w:rsidR="007A0FBE">
        <w:rPr>
          <w:sz w:val="28"/>
          <w:szCs w:val="28"/>
        </w:rPr>
        <w:t>.</w:t>
      </w:r>
    </w:p>
    <w:p w14:paraId="7D469053" w14:textId="756D3DFC" w:rsidR="001D2E21" w:rsidRDefault="001D2E21" w:rsidP="000A5D0D">
      <w:pPr>
        <w:pStyle w:val="a5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Возрождение – Главная цель состоит в обеспечении оживления по всем функциям</w:t>
      </w:r>
    </w:p>
    <w:p w14:paraId="7AEFD0B9" w14:textId="76EF9771" w:rsidR="003925AF" w:rsidRDefault="003925AF" w:rsidP="003925AF">
      <w:pPr>
        <w:rPr>
          <w:sz w:val="28"/>
          <w:szCs w:val="28"/>
        </w:rPr>
      </w:pPr>
      <w:r>
        <w:rPr>
          <w:sz w:val="28"/>
          <w:szCs w:val="28"/>
        </w:rPr>
        <w:t xml:space="preserve">Среда организации – </w:t>
      </w:r>
      <w:r w:rsidR="00007D10">
        <w:rPr>
          <w:sz w:val="28"/>
          <w:szCs w:val="28"/>
        </w:rPr>
        <w:t>совокупность объективных условий,</w:t>
      </w:r>
      <w:r>
        <w:rPr>
          <w:sz w:val="28"/>
          <w:szCs w:val="28"/>
        </w:rPr>
        <w:t xml:space="preserve"> в которых осуществляется деятельность фирмы.</w:t>
      </w:r>
      <w:r w:rsidR="00CB0DA9">
        <w:rPr>
          <w:sz w:val="28"/>
          <w:szCs w:val="28"/>
        </w:rPr>
        <w:t xml:space="preserve"> Анализ среды организации предполагает изучение двух её составляющих</w:t>
      </w:r>
      <w:r w:rsidR="001B5BAB">
        <w:rPr>
          <w:sz w:val="28"/>
          <w:szCs w:val="28"/>
        </w:rPr>
        <w:t xml:space="preserve">: </w:t>
      </w:r>
      <w:r w:rsidR="009749DA">
        <w:rPr>
          <w:sz w:val="28"/>
          <w:szCs w:val="28"/>
        </w:rPr>
        <w:t>внешнюю и внутреннюю среды.</w:t>
      </w:r>
    </w:p>
    <w:p w14:paraId="6091BFE9" w14:textId="4FCC0454" w:rsidR="00F61828" w:rsidRDefault="00F61828" w:rsidP="003925AF">
      <w:pPr>
        <w:rPr>
          <w:sz w:val="28"/>
          <w:szCs w:val="28"/>
        </w:rPr>
      </w:pPr>
      <w:r>
        <w:rPr>
          <w:sz w:val="28"/>
          <w:szCs w:val="28"/>
        </w:rPr>
        <w:t>Внешняя среда</w:t>
      </w:r>
      <w:r w:rsidR="00146D63">
        <w:rPr>
          <w:sz w:val="28"/>
          <w:szCs w:val="28"/>
        </w:rPr>
        <w:t>, прямое воздействие</w:t>
      </w:r>
      <w:r>
        <w:rPr>
          <w:sz w:val="28"/>
          <w:szCs w:val="28"/>
        </w:rPr>
        <w:t>:</w:t>
      </w:r>
    </w:p>
    <w:p w14:paraId="72A7A4AC" w14:textId="62E89E3D" w:rsidR="00F61828" w:rsidRDefault="00146D63" w:rsidP="00F61828">
      <w:pPr>
        <w:pStyle w:val="a5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Потребители</w:t>
      </w:r>
    </w:p>
    <w:p w14:paraId="110B7922" w14:textId="266675F3" w:rsidR="00146D63" w:rsidRDefault="00146D63" w:rsidP="00F61828">
      <w:pPr>
        <w:pStyle w:val="a5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Поставщики</w:t>
      </w:r>
    </w:p>
    <w:p w14:paraId="43C7ADF7" w14:textId="3D633558" w:rsidR="00146D63" w:rsidRDefault="00146D63" w:rsidP="00F61828">
      <w:pPr>
        <w:pStyle w:val="a5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Конкуренты</w:t>
      </w:r>
    </w:p>
    <w:p w14:paraId="22023621" w14:textId="13C93B55" w:rsidR="00146D63" w:rsidRDefault="00146D63" w:rsidP="00F61828">
      <w:pPr>
        <w:pStyle w:val="a5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Законы и госорганы</w:t>
      </w:r>
    </w:p>
    <w:p w14:paraId="29F5D577" w14:textId="6A0D6359" w:rsidR="00146D63" w:rsidRDefault="00146D63" w:rsidP="00F61828">
      <w:pPr>
        <w:pStyle w:val="a5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Профсоюзы</w:t>
      </w:r>
    </w:p>
    <w:p w14:paraId="1EA93EA0" w14:textId="7D77A8FB" w:rsidR="00146D63" w:rsidRDefault="00146D63" w:rsidP="00146D63">
      <w:pPr>
        <w:rPr>
          <w:sz w:val="28"/>
          <w:szCs w:val="28"/>
        </w:rPr>
      </w:pPr>
      <w:r>
        <w:rPr>
          <w:sz w:val="28"/>
          <w:szCs w:val="28"/>
        </w:rPr>
        <w:t>Внешняя среда, косвенное воздействие:</w:t>
      </w:r>
    </w:p>
    <w:p w14:paraId="729AA11D" w14:textId="579BAE50" w:rsidR="00146D63" w:rsidRDefault="00146D63" w:rsidP="00146D63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Состояние экономики</w:t>
      </w:r>
    </w:p>
    <w:p w14:paraId="0A7B1200" w14:textId="2C13FD62" w:rsidR="00146D63" w:rsidRDefault="00146D63" w:rsidP="00146D63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НТП</w:t>
      </w:r>
    </w:p>
    <w:p w14:paraId="15EC5081" w14:textId="11D0FC94" w:rsidR="00146D63" w:rsidRDefault="00146D63" w:rsidP="00146D63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Политика</w:t>
      </w:r>
    </w:p>
    <w:p w14:paraId="1976806D" w14:textId="733C6C56" w:rsidR="00146D63" w:rsidRDefault="00146D63" w:rsidP="00146D63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Социальные факторы</w:t>
      </w:r>
    </w:p>
    <w:p w14:paraId="701507FD" w14:textId="3CD46429" w:rsidR="00146D63" w:rsidRDefault="00146D63" w:rsidP="00146D63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Международные</w:t>
      </w:r>
    </w:p>
    <w:p w14:paraId="3B134A7E" w14:textId="7F44815D" w:rsidR="00E9781D" w:rsidRDefault="00183FBC" w:rsidP="00E9781D">
      <w:pPr>
        <w:rPr>
          <w:sz w:val="28"/>
          <w:szCs w:val="28"/>
        </w:rPr>
      </w:pPr>
      <w:r>
        <w:rPr>
          <w:sz w:val="28"/>
          <w:szCs w:val="28"/>
        </w:rPr>
        <w:t>Внутренняя среда</w:t>
      </w:r>
      <w:r w:rsidR="00430EB6">
        <w:rPr>
          <w:sz w:val="28"/>
          <w:szCs w:val="28"/>
        </w:rPr>
        <w:t>:</w:t>
      </w:r>
    </w:p>
    <w:p w14:paraId="0223CE57" w14:textId="510F1CAB" w:rsidR="00430EB6" w:rsidRDefault="00430EB6" w:rsidP="00430EB6">
      <w:pPr>
        <w:pStyle w:val="a5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Производство </w:t>
      </w:r>
    </w:p>
    <w:p w14:paraId="4BCB9D32" w14:textId="7A712A2E" w:rsidR="00430EB6" w:rsidRDefault="00430EB6" w:rsidP="00430EB6">
      <w:pPr>
        <w:pStyle w:val="a5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Персонал </w:t>
      </w:r>
    </w:p>
    <w:p w14:paraId="626C1EAB" w14:textId="7F91158E" w:rsidR="00430EB6" w:rsidRDefault="00430EB6" w:rsidP="00430EB6">
      <w:pPr>
        <w:pStyle w:val="a5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Организация управления</w:t>
      </w:r>
    </w:p>
    <w:p w14:paraId="7BF4EF87" w14:textId="1A542D71" w:rsidR="00430EB6" w:rsidRDefault="00430EB6" w:rsidP="00430EB6">
      <w:pPr>
        <w:pStyle w:val="a5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Маркетинг</w:t>
      </w:r>
    </w:p>
    <w:p w14:paraId="2A5FF862" w14:textId="08419DA6" w:rsidR="00430EB6" w:rsidRDefault="00430EB6" w:rsidP="00430EB6">
      <w:pPr>
        <w:pStyle w:val="a5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Финансы и учет</w:t>
      </w:r>
    </w:p>
    <w:p w14:paraId="13952D14" w14:textId="2E776172" w:rsidR="00B73962" w:rsidRDefault="00A04C86" w:rsidP="00A04C86">
      <w:pPr>
        <w:rPr>
          <w:sz w:val="28"/>
          <w:szCs w:val="28"/>
        </w:rPr>
      </w:pPr>
      <w:r>
        <w:rPr>
          <w:sz w:val="28"/>
          <w:szCs w:val="28"/>
        </w:rPr>
        <w:t>Анализ внутренней среды направлен на выявление сильных и слабых сторон, которыми обладает организация</w:t>
      </w:r>
      <w:r w:rsidR="00B73962">
        <w:rPr>
          <w:sz w:val="28"/>
          <w:szCs w:val="28"/>
        </w:rPr>
        <w:t>.</w:t>
      </w:r>
    </w:p>
    <w:p w14:paraId="34E225F6" w14:textId="4D1CD359" w:rsidR="00B73962" w:rsidRDefault="00B360A1" w:rsidP="00A04C86">
      <w:pPr>
        <w:rPr>
          <w:sz w:val="28"/>
          <w:szCs w:val="28"/>
        </w:rPr>
      </w:pPr>
      <w:r>
        <w:rPr>
          <w:sz w:val="28"/>
          <w:szCs w:val="28"/>
        </w:rPr>
        <w:t>Основные законы организации:</w:t>
      </w:r>
    </w:p>
    <w:p w14:paraId="65E4CF60" w14:textId="660DD5FB" w:rsidR="00B360A1" w:rsidRPr="00E61F58" w:rsidRDefault="00B360A1" w:rsidP="00E61F58">
      <w:pPr>
        <w:pStyle w:val="a5"/>
        <w:numPr>
          <w:ilvl w:val="0"/>
          <w:numId w:val="15"/>
        </w:numPr>
        <w:rPr>
          <w:sz w:val="28"/>
          <w:szCs w:val="28"/>
        </w:rPr>
      </w:pPr>
      <w:r w:rsidRPr="00E61F58">
        <w:rPr>
          <w:sz w:val="28"/>
          <w:szCs w:val="28"/>
        </w:rPr>
        <w:t xml:space="preserve">Закон самосохранения </w:t>
      </w:r>
      <w:r w:rsidR="0018127F" w:rsidRPr="00E61F58">
        <w:rPr>
          <w:sz w:val="28"/>
          <w:szCs w:val="28"/>
        </w:rPr>
        <w:t>–</w:t>
      </w:r>
      <w:r w:rsidRPr="00E61F58">
        <w:rPr>
          <w:sz w:val="28"/>
          <w:szCs w:val="28"/>
        </w:rPr>
        <w:t xml:space="preserve"> </w:t>
      </w:r>
      <w:r w:rsidR="0018127F" w:rsidRPr="00E61F58">
        <w:rPr>
          <w:sz w:val="28"/>
          <w:szCs w:val="28"/>
        </w:rPr>
        <w:t>Любая система</w:t>
      </w:r>
      <w:r w:rsidR="00026676" w:rsidRPr="00E61F58">
        <w:rPr>
          <w:sz w:val="28"/>
          <w:szCs w:val="28"/>
        </w:rPr>
        <w:t xml:space="preserve"> стремится сохранить себя, используя весь свой потенциал</w:t>
      </w:r>
    </w:p>
    <w:p w14:paraId="3BD6E9B5" w14:textId="4C5F9E82" w:rsidR="00026676" w:rsidRDefault="00026676" w:rsidP="00E61F58">
      <w:pPr>
        <w:pStyle w:val="a5"/>
        <w:numPr>
          <w:ilvl w:val="0"/>
          <w:numId w:val="15"/>
        </w:numPr>
        <w:rPr>
          <w:sz w:val="28"/>
          <w:szCs w:val="28"/>
        </w:rPr>
      </w:pPr>
      <w:r w:rsidRPr="00E61F58">
        <w:rPr>
          <w:sz w:val="28"/>
          <w:szCs w:val="28"/>
        </w:rPr>
        <w:t xml:space="preserve">Закон развития – Происходит необратимое и направленное изменение (эволюционное, </w:t>
      </w:r>
      <w:r w:rsidR="00067B12" w:rsidRPr="00E61F58">
        <w:rPr>
          <w:sz w:val="28"/>
          <w:szCs w:val="28"/>
        </w:rPr>
        <w:t>революционные</w:t>
      </w:r>
      <w:r w:rsidRPr="00E61F58">
        <w:rPr>
          <w:sz w:val="28"/>
          <w:szCs w:val="28"/>
        </w:rPr>
        <w:t>, прогрессивное, регрессивное)</w:t>
      </w:r>
    </w:p>
    <w:p w14:paraId="0B50D093" w14:textId="67AAA03D" w:rsidR="00525828" w:rsidRDefault="00764971" w:rsidP="00E61F58">
      <w:pPr>
        <w:pStyle w:val="a5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Закон синергии – Для любой системы существует такой набор ресурсов, при котором её потенциал всегда будет либо существенно </w:t>
      </w:r>
      <w:r w:rsidR="009D2313">
        <w:rPr>
          <w:sz w:val="28"/>
          <w:szCs w:val="28"/>
        </w:rPr>
        <w:t>больше простой суммы потенциалов, входящих</w:t>
      </w:r>
      <w:r w:rsidR="001819F2">
        <w:rPr>
          <w:sz w:val="28"/>
          <w:szCs w:val="28"/>
        </w:rPr>
        <w:t xml:space="preserve"> в нее ресурсов, либо существенно меньше.</w:t>
      </w:r>
    </w:p>
    <w:p w14:paraId="6C24DB59" w14:textId="695E7190" w:rsidR="004D5534" w:rsidRDefault="004D5534" w:rsidP="004D5534">
      <w:pPr>
        <w:rPr>
          <w:sz w:val="28"/>
          <w:szCs w:val="28"/>
        </w:rPr>
      </w:pPr>
      <w:r>
        <w:rPr>
          <w:sz w:val="28"/>
          <w:szCs w:val="28"/>
        </w:rPr>
        <w:t xml:space="preserve">Организационная структура – это форма </w:t>
      </w:r>
      <w:proofErr w:type="spellStart"/>
      <w:r>
        <w:rPr>
          <w:sz w:val="28"/>
          <w:szCs w:val="28"/>
        </w:rPr>
        <w:t>разжделения</w:t>
      </w:r>
      <w:proofErr w:type="spellEnd"/>
      <w:r>
        <w:rPr>
          <w:sz w:val="28"/>
          <w:szCs w:val="28"/>
        </w:rPr>
        <w:t xml:space="preserve"> и кооперации управленческой деятельности. Под структурой управления организацией понимается упорядоченный набор связующих ее элементов.</w:t>
      </w:r>
    </w:p>
    <w:p w14:paraId="67378783" w14:textId="7323E28A" w:rsidR="004F5B8D" w:rsidRDefault="004F5B8D" w:rsidP="004D5534">
      <w:pPr>
        <w:rPr>
          <w:sz w:val="28"/>
          <w:szCs w:val="28"/>
        </w:rPr>
      </w:pPr>
      <w:r>
        <w:rPr>
          <w:sz w:val="28"/>
          <w:szCs w:val="28"/>
        </w:rPr>
        <w:t>Элементы структуры управления:</w:t>
      </w:r>
    </w:p>
    <w:p w14:paraId="42B6C530" w14:textId="175B6A42" w:rsidR="004F5B8D" w:rsidRDefault="00BD0D71" w:rsidP="004F5B8D">
      <w:pPr>
        <w:pStyle w:val="a5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Работник управления</w:t>
      </w:r>
    </w:p>
    <w:p w14:paraId="29081B8D" w14:textId="61EC76D8" w:rsidR="00BD0D71" w:rsidRDefault="00BD0D71" w:rsidP="004F5B8D">
      <w:pPr>
        <w:pStyle w:val="a5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Первичная группа</w:t>
      </w:r>
    </w:p>
    <w:p w14:paraId="4798394D" w14:textId="28A96D14" w:rsidR="00BD0D71" w:rsidRDefault="00BD0D71" w:rsidP="004F5B8D">
      <w:pPr>
        <w:pStyle w:val="a5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Орган управления</w:t>
      </w:r>
    </w:p>
    <w:p w14:paraId="06CA649F" w14:textId="33D8601C" w:rsidR="00BD0D71" w:rsidRDefault="00B47A94" w:rsidP="00B47A94">
      <w:pPr>
        <w:rPr>
          <w:sz w:val="28"/>
          <w:szCs w:val="28"/>
        </w:rPr>
      </w:pPr>
      <w:r>
        <w:rPr>
          <w:sz w:val="28"/>
          <w:szCs w:val="28"/>
        </w:rPr>
        <w:t xml:space="preserve">Связи между элементами структуры </w:t>
      </w:r>
      <w:proofErr w:type="spellStart"/>
      <w:r>
        <w:rPr>
          <w:sz w:val="28"/>
          <w:szCs w:val="28"/>
        </w:rPr>
        <w:t>уравления</w:t>
      </w:r>
      <w:proofErr w:type="spellEnd"/>
      <w:r>
        <w:rPr>
          <w:sz w:val="28"/>
          <w:szCs w:val="28"/>
        </w:rPr>
        <w:t>:</w:t>
      </w:r>
    </w:p>
    <w:p w14:paraId="0EEBE8F1" w14:textId="7A0FB6FC" w:rsidR="00B47A94" w:rsidRDefault="00B47A94" w:rsidP="00B47A94">
      <w:pPr>
        <w:pStyle w:val="a5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Горизонтальные</w:t>
      </w:r>
      <w:r w:rsidR="000A04D3">
        <w:rPr>
          <w:sz w:val="28"/>
          <w:szCs w:val="28"/>
        </w:rPr>
        <w:t xml:space="preserve"> </w:t>
      </w:r>
      <w:proofErr w:type="gramStart"/>
      <w:r w:rsidR="000A04D3">
        <w:rPr>
          <w:sz w:val="28"/>
          <w:szCs w:val="28"/>
        </w:rPr>
        <w:t>-  Носят</w:t>
      </w:r>
      <w:proofErr w:type="gramEnd"/>
      <w:r w:rsidR="000A04D3">
        <w:rPr>
          <w:sz w:val="28"/>
          <w:szCs w:val="28"/>
        </w:rPr>
        <w:t xml:space="preserve"> характер согласования и обычно одноранговые</w:t>
      </w:r>
    </w:p>
    <w:p w14:paraId="73738120" w14:textId="1D1FEC05" w:rsidR="00B47A94" w:rsidRDefault="00B47A94" w:rsidP="00B47A94">
      <w:pPr>
        <w:pStyle w:val="a5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Вертикальные</w:t>
      </w:r>
      <w:r w:rsidR="000A04D3">
        <w:rPr>
          <w:sz w:val="28"/>
          <w:szCs w:val="28"/>
        </w:rPr>
        <w:t xml:space="preserve"> </w:t>
      </w:r>
      <w:r w:rsidR="000F607B">
        <w:rPr>
          <w:sz w:val="28"/>
          <w:szCs w:val="28"/>
        </w:rPr>
        <w:t>–</w:t>
      </w:r>
      <w:r w:rsidR="000A04D3">
        <w:rPr>
          <w:sz w:val="28"/>
          <w:szCs w:val="28"/>
        </w:rPr>
        <w:t xml:space="preserve"> </w:t>
      </w:r>
      <w:r w:rsidR="000F607B">
        <w:rPr>
          <w:sz w:val="28"/>
          <w:szCs w:val="28"/>
        </w:rPr>
        <w:t>Подчинение иерархии</w:t>
      </w:r>
      <w:r w:rsidR="00D777A5">
        <w:rPr>
          <w:sz w:val="28"/>
          <w:szCs w:val="28"/>
        </w:rPr>
        <w:t>.</w:t>
      </w:r>
      <w:r w:rsidR="00606AA2">
        <w:rPr>
          <w:sz w:val="28"/>
          <w:szCs w:val="28"/>
        </w:rPr>
        <w:t xml:space="preserve"> Могут носить линейный или функциональный характер</w:t>
      </w:r>
    </w:p>
    <w:p w14:paraId="6CAE3390" w14:textId="3AD23526" w:rsidR="006E50AF" w:rsidRDefault="006E50AF" w:rsidP="006E50AF">
      <w:pPr>
        <w:rPr>
          <w:sz w:val="28"/>
          <w:szCs w:val="28"/>
        </w:rPr>
      </w:pPr>
      <w:r>
        <w:rPr>
          <w:sz w:val="28"/>
          <w:szCs w:val="28"/>
        </w:rPr>
        <w:t>Задача менеджера состоит в том, чтобы выбрать структуру организации</w:t>
      </w:r>
      <w:r w:rsidR="006E0533">
        <w:rPr>
          <w:sz w:val="28"/>
          <w:szCs w:val="28"/>
        </w:rPr>
        <w:t>,</w:t>
      </w:r>
      <w:r w:rsidR="00AC641F">
        <w:rPr>
          <w:sz w:val="28"/>
          <w:szCs w:val="28"/>
        </w:rPr>
        <w:t xml:space="preserve"> которая эффективно будет работать.</w:t>
      </w:r>
    </w:p>
    <w:p w14:paraId="2D4DD231" w14:textId="0BAB7113" w:rsidR="002D481D" w:rsidRDefault="00A033CC" w:rsidP="006E50AF">
      <w:pPr>
        <w:rPr>
          <w:sz w:val="28"/>
          <w:szCs w:val="28"/>
        </w:rPr>
      </w:pPr>
      <w:r>
        <w:rPr>
          <w:sz w:val="28"/>
          <w:szCs w:val="28"/>
        </w:rPr>
        <w:t>Выбор организационной структуры:</w:t>
      </w:r>
    </w:p>
    <w:p w14:paraId="4B1D9D20" w14:textId="52E8B83C" w:rsidR="00A033CC" w:rsidRDefault="00A033CC" w:rsidP="00A033CC">
      <w:pPr>
        <w:pStyle w:val="a5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Организационно-правовая форма</w:t>
      </w:r>
    </w:p>
    <w:p w14:paraId="44F0B914" w14:textId="7956A19E" w:rsidR="00A033CC" w:rsidRDefault="00A033CC" w:rsidP="00A033CC">
      <w:pPr>
        <w:pStyle w:val="a5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Сфера деятельности</w:t>
      </w:r>
    </w:p>
    <w:p w14:paraId="0B832D3A" w14:textId="035BA6A9" w:rsidR="00A033CC" w:rsidRDefault="00A033CC" w:rsidP="00A033CC">
      <w:pPr>
        <w:pStyle w:val="a5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Масштабы</w:t>
      </w:r>
    </w:p>
    <w:p w14:paraId="39C4B066" w14:textId="515DF7D1" w:rsidR="00A033CC" w:rsidRDefault="00A033CC" w:rsidP="00A033CC">
      <w:pPr>
        <w:pStyle w:val="a5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Рынки, на которые выходит предприятие</w:t>
      </w:r>
    </w:p>
    <w:p w14:paraId="1CF900EB" w14:textId="05D0C43B" w:rsidR="00A033CC" w:rsidRDefault="00A033CC" w:rsidP="00A033CC">
      <w:pPr>
        <w:pStyle w:val="a5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Информационные потоки внутри и вне фирмы</w:t>
      </w:r>
    </w:p>
    <w:p w14:paraId="3504D1F1" w14:textId="60D62D3A" w:rsidR="00A033CC" w:rsidRDefault="00A033CC" w:rsidP="00A033CC">
      <w:pPr>
        <w:pStyle w:val="a5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Степень </w:t>
      </w:r>
      <w:r w:rsidR="008C0CC8">
        <w:rPr>
          <w:sz w:val="28"/>
          <w:szCs w:val="28"/>
        </w:rPr>
        <w:t>относительной</w:t>
      </w:r>
      <w:r>
        <w:rPr>
          <w:sz w:val="28"/>
          <w:szCs w:val="28"/>
        </w:rPr>
        <w:t xml:space="preserve"> обеспеченности ресурсами</w:t>
      </w:r>
    </w:p>
    <w:p w14:paraId="1391E556" w14:textId="4FF46A85" w:rsidR="00650EA4" w:rsidRDefault="00650EA4" w:rsidP="00650EA4">
      <w:pPr>
        <w:rPr>
          <w:sz w:val="28"/>
          <w:szCs w:val="28"/>
        </w:rPr>
      </w:pPr>
      <w:r>
        <w:rPr>
          <w:sz w:val="28"/>
          <w:szCs w:val="28"/>
        </w:rPr>
        <w:t>Необходимо учитывать уровни управления</w:t>
      </w:r>
    </w:p>
    <w:p w14:paraId="6EA74608" w14:textId="22369951" w:rsidR="00744283" w:rsidRDefault="00744283" w:rsidP="00650EA4">
      <w:pPr>
        <w:rPr>
          <w:sz w:val="28"/>
          <w:szCs w:val="28"/>
        </w:rPr>
      </w:pPr>
    </w:p>
    <w:p w14:paraId="23A48E5F" w14:textId="477548BB" w:rsidR="00744283" w:rsidRPr="0017626B" w:rsidRDefault="0034625F" w:rsidP="00650EA4">
      <w:pPr>
        <w:rPr>
          <w:sz w:val="28"/>
          <w:szCs w:val="28"/>
        </w:rPr>
      </w:pPr>
      <w:r>
        <w:rPr>
          <w:sz w:val="28"/>
          <w:szCs w:val="28"/>
        </w:rPr>
        <w:t>Линейная структура</w:t>
      </w:r>
      <w:r w:rsidR="00140CB8">
        <w:rPr>
          <w:sz w:val="28"/>
          <w:szCs w:val="28"/>
        </w:rPr>
        <w:t>. Рассмотрим линейную организационную структуру</w:t>
      </w:r>
    </w:p>
    <w:p w14:paraId="797405AC" w14:textId="730A8C38" w:rsidR="00C72A55" w:rsidRPr="0017626B" w:rsidRDefault="00C72A55" w:rsidP="00650EA4">
      <w:pPr>
        <w:rPr>
          <w:sz w:val="28"/>
          <w:szCs w:val="28"/>
        </w:rPr>
      </w:pPr>
    </w:p>
    <w:p w14:paraId="76B2408B" w14:textId="2F630C9C" w:rsidR="00C72A55" w:rsidRPr="0017626B" w:rsidRDefault="00C72A55" w:rsidP="00650EA4">
      <w:pPr>
        <w:rPr>
          <w:sz w:val="28"/>
          <w:szCs w:val="28"/>
        </w:rPr>
      </w:pPr>
    </w:p>
    <w:p w14:paraId="05E776BF" w14:textId="3B3358F9" w:rsidR="00C72A55" w:rsidRDefault="00DD7F6F" w:rsidP="00650EA4">
      <w:pPr>
        <w:rPr>
          <w:sz w:val="28"/>
          <w:szCs w:val="28"/>
        </w:rPr>
      </w:pPr>
      <w:r>
        <w:rPr>
          <w:sz w:val="28"/>
          <w:szCs w:val="28"/>
        </w:rPr>
        <w:t>Функциональная структура управления</w:t>
      </w:r>
    </w:p>
    <w:p w14:paraId="3BE92658" w14:textId="57192D1C" w:rsidR="00DD7F6F" w:rsidRDefault="00DD7F6F" w:rsidP="00650EA4">
      <w:pPr>
        <w:rPr>
          <w:sz w:val="28"/>
          <w:szCs w:val="28"/>
        </w:rPr>
      </w:pPr>
      <w:r>
        <w:rPr>
          <w:sz w:val="28"/>
          <w:szCs w:val="28"/>
        </w:rPr>
        <w:t xml:space="preserve">При дальнейшем усложнении </w:t>
      </w:r>
    </w:p>
    <w:p w14:paraId="7BE48288" w14:textId="087082D0" w:rsidR="00BD41BB" w:rsidRDefault="00BD41BB" w:rsidP="00650EA4">
      <w:pPr>
        <w:rPr>
          <w:sz w:val="28"/>
          <w:szCs w:val="28"/>
        </w:rPr>
      </w:pPr>
    </w:p>
    <w:p w14:paraId="5F570C26" w14:textId="3E051766" w:rsidR="00BD41BB" w:rsidRDefault="0062723F" w:rsidP="00650EA4">
      <w:pPr>
        <w:rPr>
          <w:sz w:val="28"/>
          <w:szCs w:val="28"/>
        </w:rPr>
      </w:pPr>
      <w:r>
        <w:rPr>
          <w:sz w:val="28"/>
          <w:szCs w:val="28"/>
        </w:rPr>
        <w:t>Преимущества</w:t>
      </w:r>
      <w:r w:rsidR="00BD41BB">
        <w:rPr>
          <w:sz w:val="28"/>
          <w:szCs w:val="28"/>
        </w:rPr>
        <w:t xml:space="preserve"> углубление специализации, повышение качества</w:t>
      </w:r>
      <w:r w:rsidR="008C4DBB">
        <w:rPr>
          <w:sz w:val="28"/>
          <w:szCs w:val="28"/>
        </w:rPr>
        <w:t xml:space="preserve"> управленческих решений, возможность управления многоцелевой и многопрофильной деятельностью</w:t>
      </w:r>
    </w:p>
    <w:p w14:paraId="48B2DFF4" w14:textId="49EC66CB" w:rsidR="008C4DBB" w:rsidRDefault="008C4DBB" w:rsidP="00650EA4">
      <w:pPr>
        <w:rPr>
          <w:sz w:val="28"/>
          <w:szCs w:val="28"/>
        </w:rPr>
      </w:pPr>
      <w:r>
        <w:rPr>
          <w:sz w:val="28"/>
          <w:szCs w:val="28"/>
        </w:rPr>
        <w:t>Недостатки недостаточно гибкая плохая координация</w:t>
      </w:r>
    </w:p>
    <w:p w14:paraId="0D305875" w14:textId="38AD3AB7" w:rsidR="0017626B" w:rsidRDefault="0017626B" w:rsidP="0017626B">
      <w:pPr>
        <w:jc w:val="center"/>
        <w:rPr>
          <w:sz w:val="28"/>
          <w:szCs w:val="28"/>
        </w:rPr>
      </w:pPr>
    </w:p>
    <w:p w14:paraId="68B23EB1" w14:textId="6192D6AF" w:rsidR="00656EA6" w:rsidRDefault="004A63D6" w:rsidP="0017626B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Цена и ценообразование</w:t>
      </w:r>
    </w:p>
    <w:p w14:paraId="5942DD40" w14:textId="4D3A0FCC" w:rsidR="005574EC" w:rsidRDefault="00E26DC8" w:rsidP="00706BAB">
      <w:pPr>
        <w:rPr>
          <w:sz w:val="28"/>
          <w:szCs w:val="28"/>
        </w:rPr>
      </w:pPr>
      <w:r>
        <w:rPr>
          <w:sz w:val="28"/>
          <w:szCs w:val="28"/>
        </w:rPr>
        <w:t>Цена – денежное выражение стоимости товара.</w:t>
      </w:r>
    </w:p>
    <w:p w14:paraId="477CDD00" w14:textId="52E98B21" w:rsidR="00E26DC8" w:rsidRDefault="00E26DC8" w:rsidP="00706BAB">
      <w:pPr>
        <w:rPr>
          <w:sz w:val="28"/>
          <w:szCs w:val="28"/>
        </w:rPr>
      </w:pPr>
      <w:r>
        <w:rPr>
          <w:sz w:val="28"/>
          <w:szCs w:val="28"/>
        </w:rPr>
        <w:t xml:space="preserve">Продукт, проходя всю цепочку производственного процесса, </w:t>
      </w:r>
      <w:proofErr w:type="spellStart"/>
      <w:r>
        <w:rPr>
          <w:sz w:val="28"/>
          <w:szCs w:val="28"/>
        </w:rPr>
        <w:t>добавлет</w:t>
      </w:r>
      <w:proofErr w:type="spellEnd"/>
      <w:r>
        <w:rPr>
          <w:sz w:val="28"/>
          <w:szCs w:val="28"/>
        </w:rPr>
        <w:t xml:space="preserve"> на каждой стадии вновь. Созданную стоимость, т.е. издержки, связанные с оплатой труда, и прибыль. Следовательно, цена должна покрывать все </w:t>
      </w:r>
      <w:r>
        <w:rPr>
          <w:sz w:val="28"/>
          <w:szCs w:val="28"/>
        </w:rPr>
        <w:lastRenderedPageBreak/>
        <w:t>издержки: производственные, товародвижения и продаж. Цены прямым образом влияет на сумму прибыли.</w:t>
      </w:r>
    </w:p>
    <w:p w14:paraId="6644F211" w14:textId="77777777" w:rsidR="00A250DC" w:rsidRPr="003714DF" w:rsidRDefault="00A250DC" w:rsidP="00A250DC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3714DF">
        <w:rPr>
          <w:rFonts w:ascii="Times New Roman" w:hAnsi="Times New Roman" w:cs="Times New Roman"/>
          <w:b/>
          <w:bCs/>
          <w:color w:val="000000"/>
          <w:sz w:val="36"/>
          <w:szCs w:val="36"/>
        </w:rPr>
        <w:t>Цена и ценообразование</w:t>
      </w:r>
    </w:p>
    <w:p w14:paraId="7E076F68" w14:textId="77777777" w:rsidR="00A250DC" w:rsidRDefault="00A250DC" w:rsidP="00A250DC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6C1F2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Цена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денежное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выражение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стоимости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товара.</w:t>
      </w:r>
    </w:p>
    <w:p w14:paraId="7E49E4EF" w14:textId="77777777" w:rsidR="00A250DC" w:rsidRPr="00125D29" w:rsidRDefault="00A250DC" w:rsidP="00A250DC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D29">
        <w:rPr>
          <w:rFonts w:ascii="Times New Roman" w:hAnsi="Times New Roman" w:cs="Times New Roman"/>
          <w:sz w:val="28"/>
          <w:szCs w:val="28"/>
        </w:rPr>
        <w:t>Продукт, проходя всю цепочку производственного процесса, добавляет на каждой стадии вновь созданную стоимость, т.е. издержки, связанные с оплатой труда, и прибыль. Следовательно, цена должна покрывать все издержки: производственные, товародвижения и продаж. Цена прямым образом влияет на сумму прибыли.</w:t>
      </w:r>
      <w:bookmarkStart w:id="0" w:name="_Toc220407695"/>
    </w:p>
    <w:p w14:paraId="73E0A446" w14:textId="51697C49" w:rsidR="00A250DC" w:rsidRPr="00125D29" w:rsidRDefault="00A250DC" w:rsidP="00AF244D">
      <w:pPr>
        <w:shd w:val="clear" w:color="auto" w:fill="FFFFFF"/>
        <w:spacing w:line="360" w:lineRule="auto"/>
        <w:ind w:firstLine="540"/>
        <w:jc w:val="center"/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</w:pPr>
      <w:r w:rsidRPr="00125D29">
        <w:rPr>
          <w:rFonts w:ascii="Times New Roman" w:hAnsi="Times New Roman" w:cs="Times New Roman"/>
          <w:b/>
          <w:sz w:val="28"/>
          <w:szCs w:val="28"/>
        </w:rPr>
        <w:t>Классификация цен</w:t>
      </w:r>
      <w:bookmarkEnd w:id="0"/>
    </w:p>
    <w:p w14:paraId="0C0B1096" w14:textId="77777777" w:rsidR="00A250DC" w:rsidRPr="006C1F22" w:rsidRDefault="00A250DC" w:rsidP="00A250DC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C1F22">
        <w:rPr>
          <w:rFonts w:ascii="Times New Roman" w:hAnsi="Times New Roman" w:cs="Times New Roman"/>
          <w:color w:val="000000"/>
          <w:sz w:val="28"/>
          <w:szCs w:val="28"/>
        </w:rPr>
        <w:t>Существует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огромное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разнообразие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цен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зависимости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от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признаков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классификации.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Рассмотрим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некоторые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из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них:</w:t>
      </w:r>
    </w:p>
    <w:p w14:paraId="1F880769" w14:textId="7AACE801" w:rsidR="00A250DC" w:rsidRPr="006C1F22" w:rsidRDefault="00A250DC" w:rsidP="00A250DC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72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142E68" wp14:editId="72211844">
            <wp:extent cx="5928360" cy="1912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11479" w14:textId="77777777" w:rsidR="00A250DC" w:rsidRDefault="00A250DC" w:rsidP="00A250DC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1F22">
        <w:rPr>
          <w:rFonts w:ascii="Times New Roman" w:hAnsi="Times New Roman" w:cs="Times New Roman"/>
          <w:color w:val="000000"/>
          <w:sz w:val="28"/>
          <w:szCs w:val="28"/>
        </w:rPr>
        <w:t>•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Оптовые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цены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изготовителя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C1F22">
        <w:rPr>
          <w:rFonts w:ascii="Times New Roman" w:hAnsi="Times New Roman" w:cs="Times New Roman"/>
          <w:color w:val="000000"/>
          <w:sz w:val="28"/>
          <w:szCs w:val="28"/>
        </w:rPr>
        <w:t>Ц</w:t>
      </w:r>
      <w:r w:rsidRPr="006C1F22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изг</w:t>
      </w:r>
      <w:proofErr w:type="spellEnd"/>
      <w:r w:rsidRPr="006C1F22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цены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изготовителей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продукции,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которым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они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продают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произведенную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продукцию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потребителям.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Данные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цены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формируются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стадии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производства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товаров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(работ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услуг),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должны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компенсировать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затраты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производителя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изготовление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реализацию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обеспечивать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планируемую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предприятием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прибыль.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Рассчитываются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эти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цены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формуле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8CB2AD2" w14:textId="77777777" w:rsidR="00A250DC" w:rsidRPr="006C1F22" w:rsidRDefault="00A250DC" w:rsidP="00A250DC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C1F22">
        <w:rPr>
          <w:rFonts w:ascii="Times New Roman" w:hAnsi="Times New Roman" w:cs="Times New Roman"/>
          <w:color w:val="000000"/>
          <w:sz w:val="28"/>
          <w:szCs w:val="28"/>
        </w:rPr>
        <w:t>•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Оптовые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отпускные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цены,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которым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предприятия-потребители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(посредники,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торговые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организации)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оплачивают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продукцию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предприятиям-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производителям.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Цены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оптовые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отпускные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включают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помимо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цен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изготовителя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косвенные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налоги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акциз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(если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это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подакцизный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товар)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НДС.</w:t>
      </w:r>
    </w:p>
    <w:p w14:paraId="45366AFE" w14:textId="77777777" w:rsidR="00A250DC" w:rsidRPr="006C1F22" w:rsidRDefault="00A250DC" w:rsidP="00A250DC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C1F22">
        <w:rPr>
          <w:rFonts w:ascii="Times New Roman" w:hAnsi="Times New Roman" w:cs="Times New Roman"/>
          <w:color w:val="000000"/>
          <w:sz w:val="28"/>
          <w:szCs w:val="28"/>
        </w:rPr>
        <w:t>•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Оптовые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цены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закупки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формируются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стадии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посредничества.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Если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продукция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реализуется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через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посредников,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то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помимо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оптовой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отпускной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цены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включают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посреднические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надбавки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i/>
          <w:iCs/>
          <w:color w:val="000000"/>
          <w:sz w:val="28"/>
          <w:szCs w:val="28"/>
        </w:rPr>
        <w:t>{скидки).</w:t>
      </w:r>
    </w:p>
    <w:p w14:paraId="53B36EA9" w14:textId="77777777" w:rsidR="00A250DC" w:rsidRPr="006C1F22" w:rsidRDefault="00A250DC" w:rsidP="00A250DC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C1F22">
        <w:rPr>
          <w:rFonts w:ascii="Times New Roman" w:hAnsi="Times New Roman" w:cs="Times New Roman"/>
          <w:color w:val="000000"/>
          <w:sz w:val="28"/>
          <w:szCs w:val="28"/>
        </w:rPr>
        <w:t>•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Розничные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цены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цены,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которым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реализуются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товары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розничной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торговой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сети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населению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организациям.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Помимо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оптовых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отпускных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цен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(продукция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реализуется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напрямую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торговую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сеть,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минуя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посредника)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или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оптовых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цен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закупки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включают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торговые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надбавки.</w:t>
      </w:r>
    </w:p>
    <w:p w14:paraId="25A921D0" w14:textId="77777777" w:rsidR="00A250DC" w:rsidRDefault="00A250DC" w:rsidP="00A250DC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1F22">
        <w:rPr>
          <w:rFonts w:ascii="Times New Roman" w:hAnsi="Times New Roman" w:cs="Times New Roman"/>
          <w:color w:val="000000"/>
          <w:sz w:val="28"/>
          <w:szCs w:val="28"/>
        </w:rPr>
        <w:t>Наценка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(надбавка)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посредника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(оптовая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база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или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снабженческо-сбытовая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организация)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наценка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(надбавка)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торговли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состоят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из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трех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элементов: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2"/>
        <w:gridCol w:w="4673"/>
      </w:tblGrid>
      <w:tr w:rsidR="00A250DC" w:rsidRPr="003714DF" w14:paraId="51CBD7EB" w14:textId="77777777" w:rsidTr="008A0CFE">
        <w:tc>
          <w:tcPr>
            <w:tcW w:w="4785" w:type="dxa"/>
            <w:shd w:val="clear" w:color="auto" w:fill="auto"/>
          </w:tcPr>
          <w:p w14:paraId="6482E8ED" w14:textId="77777777" w:rsidR="00A250DC" w:rsidRPr="003714DF" w:rsidRDefault="00A250DC" w:rsidP="008A0C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1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Надбавка посредника</w:t>
            </w:r>
          </w:p>
        </w:tc>
        <w:tc>
          <w:tcPr>
            <w:tcW w:w="4786" w:type="dxa"/>
            <w:shd w:val="clear" w:color="auto" w:fill="auto"/>
          </w:tcPr>
          <w:p w14:paraId="0D2EA710" w14:textId="77777777" w:rsidR="00A250DC" w:rsidRPr="003714DF" w:rsidRDefault="00A250DC" w:rsidP="008A0C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1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Надбавка </w:t>
            </w:r>
            <w:r w:rsidRPr="003714D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торговли</w:t>
            </w:r>
          </w:p>
        </w:tc>
      </w:tr>
      <w:tr w:rsidR="00A250DC" w:rsidRPr="003714DF" w14:paraId="4199F62C" w14:textId="77777777" w:rsidTr="008A0CFE">
        <w:tc>
          <w:tcPr>
            <w:tcW w:w="4785" w:type="dxa"/>
            <w:shd w:val="clear" w:color="auto" w:fill="auto"/>
          </w:tcPr>
          <w:p w14:paraId="14273AAD" w14:textId="77777777" w:rsidR="00A250DC" w:rsidRPr="003714DF" w:rsidRDefault="00A250DC" w:rsidP="008A0C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1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• издержки посредника (обращения);</w:t>
            </w:r>
          </w:p>
        </w:tc>
        <w:tc>
          <w:tcPr>
            <w:tcW w:w="4786" w:type="dxa"/>
            <w:shd w:val="clear" w:color="auto" w:fill="auto"/>
          </w:tcPr>
          <w:p w14:paraId="4002AC54" w14:textId="77777777" w:rsidR="00A250DC" w:rsidRPr="003714DF" w:rsidRDefault="00A250DC" w:rsidP="008A0C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1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• издержки торговли (обращения);</w:t>
            </w:r>
          </w:p>
        </w:tc>
      </w:tr>
      <w:tr w:rsidR="00A250DC" w:rsidRPr="003714DF" w14:paraId="21E3FBF1" w14:textId="77777777" w:rsidTr="008A0CFE">
        <w:tc>
          <w:tcPr>
            <w:tcW w:w="4785" w:type="dxa"/>
            <w:shd w:val="clear" w:color="auto" w:fill="auto"/>
          </w:tcPr>
          <w:p w14:paraId="4A85BFCA" w14:textId="77777777" w:rsidR="00A250DC" w:rsidRPr="003714DF" w:rsidRDefault="00A250DC" w:rsidP="008A0C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1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• прибыль посредника;</w:t>
            </w:r>
          </w:p>
        </w:tc>
        <w:tc>
          <w:tcPr>
            <w:tcW w:w="4786" w:type="dxa"/>
            <w:shd w:val="clear" w:color="auto" w:fill="auto"/>
          </w:tcPr>
          <w:p w14:paraId="081B7F01" w14:textId="77777777" w:rsidR="00A250DC" w:rsidRPr="003714DF" w:rsidRDefault="00A250DC" w:rsidP="008A0C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1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• прибыль торговли;</w:t>
            </w:r>
          </w:p>
        </w:tc>
      </w:tr>
      <w:tr w:rsidR="00A250DC" w:rsidRPr="003714DF" w14:paraId="6ECA615D" w14:textId="77777777" w:rsidTr="008A0CFE">
        <w:tc>
          <w:tcPr>
            <w:tcW w:w="4785" w:type="dxa"/>
            <w:shd w:val="clear" w:color="auto" w:fill="auto"/>
          </w:tcPr>
          <w:p w14:paraId="42451754" w14:textId="77777777" w:rsidR="00A250DC" w:rsidRPr="003714DF" w:rsidRDefault="00A250DC" w:rsidP="008A0C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1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• НДС посредника</w:t>
            </w:r>
          </w:p>
        </w:tc>
        <w:tc>
          <w:tcPr>
            <w:tcW w:w="4786" w:type="dxa"/>
            <w:shd w:val="clear" w:color="auto" w:fill="auto"/>
          </w:tcPr>
          <w:p w14:paraId="6F9CD5FE" w14:textId="77777777" w:rsidR="00A250DC" w:rsidRPr="003714DF" w:rsidRDefault="00A250DC" w:rsidP="008A0CF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1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• НДС торговли</w:t>
            </w:r>
          </w:p>
        </w:tc>
      </w:tr>
    </w:tbl>
    <w:p w14:paraId="650622CC" w14:textId="77777777" w:rsidR="00A250DC" w:rsidRPr="006C1F22" w:rsidRDefault="00A250DC" w:rsidP="00A250DC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C1F22">
        <w:rPr>
          <w:rFonts w:ascii="Times New Roman" w:hAnsi="Times New Roman" w:cs="Times New Roman"/>
          <w:color w:val="000000"/>
          <w:sz w:val="28"/>
          <w:szCs w:val="28"/>
        </w:rPr>
        <w:t>•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Закупочные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цены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оптовые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цены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сельскохозяйственной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продукции,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реализуемой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сельскохозяйственными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предприятиями,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фермерами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населением.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Они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устанавливаются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соглашению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сторон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являются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договорными.</w:t>
      </w:r>
    </w:p>
    <w:p w14:paraId="3771C93F" w14:textId="77777777" w:rsidR="00A250DC" w:rsidRDefault="00A250DC" w:rsidP="00A250DC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1F22">
        <w:rPr>
          <w:rFonts w:ascii="Times New Roman" w:hAnsi="Times New Roman" w:cs="Times New Roman"/>
          <w:color w:val="000000"/>
          <w:sz w:val="28"/>
          <w:szCs w:val="28"/>
        </w:rPr>
        <w:t>•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Тарифы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это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цены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товары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особого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рода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услуги.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Тарифы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устанавливаются: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а)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на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грузовые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пассажирские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перевозки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всех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видов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транспорта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плата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за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перемещение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грузов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пассажиров,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взимаемая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транспортными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организациями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отправителей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грузов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1F22">
        <w:rPr>
          <w:rFonts w:ascii="Times New Roman" w:hAnsi="Times New Roman" w:cs="Times New Roman"/>
          <w:color w:val="000000"/>
          <w:sz w:val="28"/>
          <w:szCs w:val="28"/>
        </w:rPr>
        <w:t>населения;</w:t>
      </w:r>
    </w:p>
    <w:p w14:paraId="23424743" w14:textId="77777777" w:rsidR="00A250DC" w:rsidRPr="003462DF" w:rsidRDefault="00A250DC" w:rsidP="00A250DC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462DF">
        <w:rPr>
          <w:rFonts w:ascii="Times New Roman" w:hAnsi="Times New Roman" w:cs="Times New Roman"/>
          <w:color w:val="000000"/>
          <w:sz w:val="28"/>
          <w:szCs w:val="28"/>
        </w:rPr>
        <w:t>б)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на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i/>
          <w:iCs/>
          <w:color w:val="000000"/>
          <w:sz w:val="28"/>
          <w:szCs w:val="28"/>
        </w:rPr>
        <w:t>услуги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связи,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i/>
          <w:iCs/>
          <w:color w:val="000000"/>
          <w:sz w:val="28"/>
          <w:szCs w:val="28"/>
        </w:rPr>
        <w:t>жилищно-коммунальных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предприятий,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службы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i/>
          <w:iCs/>
          <w:color w:val="000000"/>
          <w:sz w:val="28"/>
          <w:szCs w:val="28"/>
        </w:rPr>
        <w:t>быта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пр.;</w:t>
      </w:r>
    </w:p>
    <w:p w14:paraId="40B492DB" w14:textId="77777777" w:rsidR="00A250DC" w:rsidRPr="003462DF" w:rsidRDefault="00A250DC" w:rsidP="00A250DC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462DF">
        <w:rPr>
          <w:rFonts w:ascii="Times New Roman" w:hAnsi="Times New Roman" w:cs="Times New Roman"/>
          <w:color w:val="000000"/>
          <w:sz w:val="28"/>
          <w:szCs w:val="28"/>
        </w:rPr>
        <w:t>в)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на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i/>
          <w:iCs/>
          <w:color w:val="000000"/>
          <w:sz w:val="28"/>
          <w:szCs w:val="28"/>
        </w:rPr>
        <w:t>электрическую,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тепловую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i/>
          <w:iCs/>
          <w:color w:val="000000"/>
          <w:sz w:val="28"/>
          <w:szCs w:val="28"/>
        </w:rPr>
        <w:t>энергию,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i/>
          <w:iCs/>
          <w:color w:val="000000"/>
          <w:sz w:val="28"/>
          <w:szCs w:val="28"/>
        </w:rPr>
        <w:t>газ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пр.</w:t>
      </w:r>
    </w:p>
    <w:p w14:paraId="6A72BA44" w14:textId="77777777" w:rsidR="00A250DC" w:rsidRPr="003462DF" w:rsidRDefault="00A250DC" w:rsidP="00A250DC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462DF"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>•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Цены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строительную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продукцию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подразделяются:</w:t>
      </w:r>
    </w:p>
    <w:p w14:paraId="4E60B352" w14:textId="77777777" w:rsidR="00A250DC" w:rsidRPr="003462DF" w:rsidRDefault="00A250DC" w:rsidP="00A250DC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462DF">
        <w:rPr>
          <w:rFonts w:ascii="Times New Roman" w:hAnsi="Times New Roman" w:cs="Times New Roman"/>
          <w:color w:val="000000"/>
          <w:sz w:val="28"/>
          <w:szCs w:val="28"/>
        </w:rPr>
        <w:t>а)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сметная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стоимость,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отражающая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предельный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размер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затрат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строительство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каждого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объекта;</w:t>
      </w:r>
    </w:p>
    <w:p w14:paraId="6ECC2ADA" w14:textId="77777777" w:rsidR="00A250DC" w:rsidRPr="003462DF" w:rsidRDefault="00A250DC" w:rsidP="00A250DC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462DF">
        <w:rPr>
          <w:rFonts w:ascii="Times New Roman" w:hAnsi="Times New Roman" w:cs="Times New Roman"/>
          <w:color w:val="000000"/>
          <w:sz w:val="28"/>
          <w:szCs w:val="28"/>
        </w:rPr>
        <w:t>б)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прейскурантная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цена,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представляющая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собой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усредненную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сметную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стоимость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единицы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конечной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продукции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типового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строительного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объекта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(за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1 м2"/>
        </w:smartTagPr>
        <w:r w:rsidRPr="003462DF">
          <w:rPr>
            <w:rFonts w:ascii="Times New Roman" w:hAnsi="Times New Roman" w:cs="Times New Roman"/>
            <w:color w:val="000000"/>
            <w:sz w:val="28"/>
            <w:szCs w:val="28"/>
          </w:rPr>
          <w:t>1</w:t>
        </w:r>
        <w:r>
          <w:rPr>
            <w:rFonts w:ascii="Times New Roman" w:hAnsi="Times New Roman" w:cs="Times New Roman"/>
            <w:color w:val="000000"/>
            <w:sz w:val="28"/>
            <w:szCs w:val="28"/>
          </w:rPr>
          <w:t xml:space="preserve"> </w:t>
        </w:r>
        <w:r w:rsidRPr="003462DF">
          <w:rPr>
            <w:rFonts w:ascii="Times New Roman" w:hAnsi="Times New Roman" w:cs="Times New Roman"/>
            <w:color w:val="000000"/>
            <w:sz w:val="28"/>
            <w:szCs w:val="28"/>
          </w:rPr>
          <w:t>м</w:t>
        </w:r>
        <w:r w:rsidRPr="003462DF">
          <w:rPr>
            <w:rFonts w:ascii="Times New Roman" w:hAnsi="Times New Roman" w:cs="Times New Roman"/>
            <w:color w:val="000000"/>
            <w:sz w:val="28"/>
            <w:szCs w:val="28"/>
            <w:vertAlign w:val="superscript"/>
          </w:rPr>
          <w:t>2</w:t>
        </w:r>
      </w:smartTag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жилой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площади,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1 м2"/>
        </w:smartTagPr>
        <w:r w:rsidRPr="003462DF">
          <w:rPr>
            <w:rFonts w:ascii="Times New Roman" w:hAnsi="Times New Roman" w:cs="Times New Roman"/>
            <w:color w:val="000000"/>
            <w:sz w:val="28"/>
            <w:szCs w:val="28"/>
          </w:rPr>
          <w:t>1</w:t>
        </w:r>
        <w:r>
          <w:rPr>
            <w:rFonts w:ascii="Times New Roman" w:hAnsi="Times New Roman" w:cs="Times New Roman"/>
            <w:color w:val="000000"/>
            <w:sz w:val="28"/>
            <w:szCs w:val="28"/>
          </w:rPr>
          <w:t xml:space="preserve"> </w:t>
        </w:r>
        <w:r w:rsidRPr="003462DF">
          <w:rPr>
            <w:rFonts w:ascii="Times New Roman" w:hAnsi="Times New Roman" w:cs="Times New Roman"/>
            <w:color w:val="000000"/>
            <w:sz w:val="28"/>
            <w:szCs w:val="28"/>
          </w:rPr>
          <w:t>м</w:t>
        </w:r>
        <w:r w:rsidRPr="003462DF">
          <w:rPr>
            <w:rFonts w:ascii="Times New Roman" w:hAnsi="Times New Roman" w:cs="Times New Roman"/>
            <w:color w:val="000000"/>
            <w:sz w:val="28"/>
            <w:szCs w:val="28"/>
            <w:vertAlign w:val="superscript"/>
          </w:rPr>
          <w:t>2</w:t>
        </w:r>
      </w:smartTag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малярных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работ);</w:t>
      </w:r>
    </w:p>
    <w:p w14:paraId="2994D3C6" w14:textId="77777777" w:rsidR="00A250DC" w:rsidRPr="003462DF" w:rsidRDefault="00A250DC" w:rsidP="00A250DC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462DF">
        <w:rPr>
          <w:rFonts w:ascii="Times New Roman" w:hAnsi="Times New Roman" w:cs="Times New Roman"/>
          <w:color w:val="000000"/>
          <w:sz w:val="28"/>
          <w:szCs w:val="28"/>
        </w:rPr>
        <w:t>в)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договорная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цена,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устанавливаемая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соглашению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между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заказчиком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подрядчиком.</w:t>
      </w:r>
    </w:p>
    <w:p w14:paraId="4D8D2008" w14:textId="77777777" w:rsidR="00A250DC" w:rsidRPr="00481CD0" w:rsidRDefault="00A250DC" w:rsidP="00A250DC">
      <w:pPr>
        <w:pStyle w:val="3"/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220407696"/>
      <w:r w:rsidRPr="00481C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Порядок ценообразования</w:t>
      </w:r>
      <w:bookmarkEnd w:id="1"/>
    </w:p>
    <w:p w14:paraId="3A12A939" w14:textId="77777777" w:rsidR="00A250DC" w:rsidRPr="003462DF" w:rsidRDefault="00A250DC" w:rsidP="00A250DC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D29">
        <w:rPr>
          <w:rFonts w:ascii="Times New Roman" w:hAnsi="Times New Roman" w:cs="Times New Roman"/>
          <w:color w:val="000000"/>
          <w:sz w:val="28"/>
          <w:szCs w:val="28"/>
        </w:rPr>
        <w:t>Важным инструментом управления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экономике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является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ценообразование,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так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как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от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установления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цены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продукцию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зависит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настоящая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будущая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рентабельность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организации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как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получение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дополнительной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прибыли,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так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потери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денежных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средств.</w:t>
      </w:r>
    </w:p>
    <w:p w14:paraId="78F2D322" w14:textId="77777777" w:rsidR="00A250DC" w:rsidRPr="003462DF" w:rsidRDefault="00A250DC" w:rsidP="00A250DC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46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Ценообразование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процесс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i/>
          <w:iCs/>
          <w:color w:val="000000"/>
          <w:sz w:val="28"/>
          <w:szCs w:val="28"/>
        </w:rPr>
        <w:t>формирования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изменения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i/>
          <w:iCs/>
          <w:color w:val="000000"/>
          <w:sz w:val="28"/>
          <w:szCs w:val="28"/>
        </w:rPr>
        <w:t>цен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на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продукцию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i/>
          <w:iCs/>
          <w:color w:val="000000"/>
          <w:sz w:val="28"/>
          <w:szCs w:val="28"/>
        </w:rPr>
        <w:t>услуги.</w:t>
      </w:r>
    </w:p>
    <w:p w14:paraId="169AC0FB" w14:textId="77777777" w:rsidR="00A250DC" w:rsidRPr="003462DF" w:rsidRDefault="00A250DC" w:rsidP="00A250DC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462DF">
        <w:rPr>
          <w:rFonts w:ascii="Times New Roman" w:hAnsi="Times New Roman" w:cs="Times New Roman"/>
          <w:color w:val="000000"/>
          <w:sz w:val="28"/>
          <w:szCs w:val="28"/>
        </w:rPr>
        <w:t>Ценообразование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организации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представляет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сложный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процесс.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Различают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две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основные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системы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ценообразования:</w:t>
      </w:r>
    </w:p>
    <w:p w14:paraId="49EA19F3" w14:textId="77777777" w:rsidR="00A250DC" w:rsidRPr="003462DF" w:rsidRDefault="00A250DC" w:rsidP="00A250DC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462DF">
        <w:rPr>
          <w:rFonts w:ascii="Times New Roman" w:hAnsi="Times New Roman" w:cs="Times New Roman"/>
          <w:color w:val="000000"/>
          <w:sz w:val="28"/>
          <w:szCs w:val="28"/>
        </w:rPr>
        <w:t>а)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i/>
          <w:iCs/>
          <w:color w:val="000000"/>
          <w:sz w:val="28"/>
          <w:szCs w:val="28"/>
        </w:rPr>
        <w:t>централизованное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i/>
          <w:iCs/>
          <w:color w:val="000000"/>
          <w:sz w:val="28"/>
          <w:szCs w:val="28"/>
        </w:rPr>
        <w:t>государственное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i/>
          <w:iCs/>
          <w:color w:val="000000"/>
          <w:sz w:val="28"/>
          <w:szCs w:val="28"/>
        </w:rPr>
        <w:t>ценообразование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основе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назначения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цен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государственными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органами;</w:t>
      </w:r>
    </w:p>
    <w:p w14:paraId="34F26508" w14:textId="77777777" w:rsidR="00A250DC" w:rsidRPr="003462DF" w:rsidRDefault="00A250DC" w:rsidP="00A250DC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462DF">
        <w:rPr>
          <w:rFonts w:ascii="Times New Roman" w:hAnsi="Times New Roman" w:cs="Times New Roman"/>
          <w:color w:val="000000"/>
          <w:sz w:val="28"/>
          <w:szCs w:val="28"/>
        </w:rPr>
        <w:t>б)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рыночное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i/>
          <w:iCs/>
          <w:color w:val="000000"/>
          <w:sz w:val="28"/>
          <w:szCs w:val="28"/>
        </w:rPr>
        <w:t>(свободное)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i/>
          <w:iCs/>
          <w:color w:val="000000"/>
          <w:sz w:val="28"/>
          <w:szCs w:val="28"/>
        </w:rPr>
        <w:t>ценообразование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основе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спроса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предложения.</w:t>
      </w:r>
    </w:p>
    <w:p w14:paraId="521AB102" w14:textId="77777777" w:rsidR="00A250DC" w:rsidRPr="003462DF" w:rsidRDefault="00A250DC" w:rsidP="00A250DC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462DF">
        <w:rPr>
          <w:rFonts w:ascii="Times New Roman" w:hAnsi="Times New Roman" w:cs="Times New Roman"/>
          <w:color w:val="000000"/>
          <w:sz w:val="28"/>
          <w:szCs w:val="28"/>
        </w:rPr>
        <w:t>Свободное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ценообразование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главный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инструмент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эффективной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самонастройки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рыночной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экономики,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предполагающий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свой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порядок.</w:t>
      </w:r>
    </w:p>
    <w:p w14:paraId="6505700B" w14:textId="77777777" w:rsidR="00A250DC" w:rsidRPr="003462DF" w:rsidRDefault="00A250DC" w:rsidP="00A250DC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462DF">
        <w:rPr>
          <w:rFonts w:ascii="Times New Roman" w:hAnsi="Times New Roman" w:cs="Times New Roman"/>
          <w:color w:val="000000"/>
          <w:sz w:val="28"/>
          <w:szCs w:val="28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Выбор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цели.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Общими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целями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организации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выступают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выживание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развитие.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Так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как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постоянно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действуют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жесткие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условия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конкуренции,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изменяются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потребности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покупателей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(спрос)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другие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факторы,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то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предприятия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используют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наиболее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распространенные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типичные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ценовые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стратегии:</w:t>
      </w:r>
    </w:p>
    <w:p w14:paraId="1CA8396E" w14:textId="77777777" w:rsidR="00A250DC" w:rsidRPr="003462DF" w:rsidRDefault="00A250DC" w:rsidP="00A250DC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462DF">
        <w:rPr>
          <w:rFonts w:ascii="Times New Roman" w:hAnsi="Times New Roman" w:cs="Times New Roman"/>
          <w:color w:val="000000"/>
          <w:sz w:val="28"/>
          <w:szCs w:val="28"/>
        </w:rPr>
        <w:t>•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сохранение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стабильного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положения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рынке;</w:t>
      </w:r>
    </w:p>
    <w:p w14:paraId="7CAFE5DB" w14:textId="77777777" w:rsidR="00A250DC" w:rsidRPr="003462DF" w:rsidRDefault="00A250DC" w:rsidP="00A250DC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462DF">
        <w:rPr>
          <w:rFonts w:ascii="Times New Roman" w:hAnsi="Times New Roman" w:cs="Times New Roman"/>
          <w:color w:val="000000"/>
          <w:sz w:val="28"/>
          <w:szCs w:val="28"/>
        </w:rPr>
        <w:t>•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расширение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доли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рынка;</w:t>
      </w:r>
    </w:p>
    <w:p w14:paraId="03120BE8" w14:textId="77777777" w:rsidR="00A250DC" w:rsidRPr="003462DF" w:rsidRDefault="00A250DC" w:rsidP="00A250DC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462DF">
        <w:rPr>
          <w:rFonts w:ascii="Times New Roman" w:hAnsi="Times New Roman" w:cs="Times New Roman"/>
          <w:color w:val="000000"/>
          <w:sz w:val="28"/>
          <w:szCs w:val="28"/>
        </w:rPr>
        <w:t>•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максимизация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прибыли,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повышение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уровня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рентабельности;</w:t>
      </w:r>
    </w:p>
    <w:p w14:paraId="665F74CF" w14:textId="77777777" w:rsidR="00A250DC" w:rsidRPr="003462DF" w:rsidRDefault="00A250DC" w:rsidP="00A250DC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462DF">
        <w:rPr>
          <w:rFonts w:ascii="Times New Roman" w:hAnsi="Times New Roman" w:cs="Times New Roman"/>
          <w:color w:val="000000"/>
          <w:sz w:val="28"/>
          <w:szCs w:val="28"/>
        </w:rPr>
        <w:t>•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завоевание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лидерства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рынке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др.</w:t>
      </w:r>
    </w:p>
    <w:p w14:paraId="77110583" w14:textId="77777777" w:rsidR="00A250DC" w:rsidRPr="003462DF" w:rsidRDefault="00A250DC" w:rsidP="00A250DC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462DF">
        <w:rPr>
          <w:rFonts w:ascii="Times New Roman" w:hAnsi="Times New Roman" w:cs="Times New Roman"/>
          <w:color w:val="000000"/>
          <w:sz w:val="28"/>
          <w:szCs w:val="28"/>
        </w:rPr>
        <w:t>Предприятие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может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либо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преследовать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указанные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цели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одновременно,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либо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устанавливать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себя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приоритетную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цель.</w:t>
      </w:r>
    </w:p>
    <w:p w14:paraId="630D5B0A" w14:textId="77777777" w:rsidR="00A250DC" w:rsidRDefault="00A250DC" w:rsidP="00A250DC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62DF">
        <w:rPr>
          <w:rFonts w:ascii="Times New Roman" w:hAnsi="Times New Roman" w:cs="Times New Roman"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Оценка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спроса.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Нельзя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установить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цену,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определив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спрос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товар.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Маркетинговые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исследования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позволяют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определить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спрос,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только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появлением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спроса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данный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товар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можно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приступать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выпуску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определенного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товара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(услуги,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работы).</w:t>
      </w:r>
    </w:p>
    <w:p w14:paraId="126A7091" w14:textId="7A958B6E" w:rsidR="00A250DC" w:rsidRPr="003462DF" w:rsidRDefault="00A250DC" w:rsidP="00A250DC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462DF">
        <w:rPr>
          <w:rFonts w:ascii="Times New Roman" w:hAnsi="Times New Roman" w:cs="Times New Roman"/>
          <w:color w:val="000000"/>
          <w:sz w:val="28"/>
          <w:szCs w:val="28"/>
        </w:rPr>
        <w:t>3.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Анализ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издержек.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Издержки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определяют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минимальную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цену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товара.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Их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необходимо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учитывать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снижении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цены,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так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как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появляется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опасность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продажи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ниже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издержек.</w:t>
      </w:r>
    </w:p>
    <w:p w14:paraId="2F7D9512" w14:textId="77777777" w:rsidR="00A250DC" w:rsidRDefault="00A250DC" w:rsidP="00A250DC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6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Анализ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цен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товаров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конкурентов.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цены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конкурентов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полезно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опираться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расчете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собственных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цен,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так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как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они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оказывают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сильное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влияние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выбор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метода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ценообразования.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Иногда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цены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конкурентов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становятся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более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серьезным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аргументом,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чем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издержки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или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спрос.</w:t>
      </w:r>
    </w:p>
    <w:p w14:paraId="7FCCA3DC" w14:textId="77777777" w:rsidR="00A250DC" w:rsidRPr="003462DF" w:rsidRDefault="00A250DC" w:rsidP="00A250DC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46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Выбор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метода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ценообразования.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Наиболее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распространены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практике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следующие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методы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ценообразования.</w:t>
      </w:r>
    </w:p>
    <w:p w14:paraId="68B72455" w14:textId="7AE8317E" w:rsidR="00A250DC" w:rsidRPr="003462DF" w:rsidRDefault="00A250DC" w:rsidP="00A250DC">
      <w:pPr>
        <w:shd w:val="clear" w:color="auto" w:fill="FFFFFF"/>
        <w:tabs>
          <w:tab w:val="left" w:pos="540"/>
        </w:tabs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462DF">
        <w:rPr>
          <w:rFonts w:ascii="Times New Roman" w:hAnsi="Times New Roman" w:cs="Times New Roman"/>
          <w:color w:val="000000"/>
          <w:sz w:val="28"/>
          <w:szCs w:val="28"/>
        </w:rPr>
        <w:t>5.1.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i/>
          <w:iCs/>
          <w:color w:val="000000"/>
          <w:sz w:val="28"/>
          <w:szCs w:val="28"/>
        </w:rPr>
        <w:t>«Средние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издержки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плюс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прибыль»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самый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простой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понятный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ценообразования,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заключающийся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начислении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наценки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(прибыли)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себестоимость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62DF">
        <w:rPr>
          <w:rFonts w:ascii="Times New Roman" w:hAnsi="Times New Roman" w:cs="Times New Roman"/>
          <w:color w:val="000000"/>
          <w:sz w:val="28"/>
          <w:szCs w:val="28"/>
        </w:rPr>
        <w:t>товара.</w:t>
      </w:r>
    </w:p>
    <w:p w14:paraId="54F9C2FE" w14:textId="77777777" w:rsidR="00A250DC" w:rsidRPr="00712F92" w:rsidRDefault="00A250DC" w:rsidP="00A250DC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12F92">
        <w:rPr>
          <w:rFonts w:ascii="Times New Roman" w:hAnsi="Times New Roman" w:cs="Times New Roman"/>
          <w:color w:val="000000"/>
          <w:sz w:val="28"/>
          <w:szCs w:val="28"/>
        </w:rPr>
        <w:t>5.2.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Обеспечение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безубыточности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i/>
          <w:iCs/>
          <w:color w:val="000000"/>
          <w:sz w:val="28"/>
          <w:szCs w:val="28"/>
        </w:rPr>
        <w:t>целевой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прибыли.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данном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методе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фирма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устанавливает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цену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из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расчета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желаемого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объема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прибыли.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этого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lastRenderedPageBreak/>
        <w:t>строится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i/>
          <w:iCs/>
          <w:color w:val="000000"/>
          <w:sz w:val="28"/>
          <w:szCs w:val="28"/>
        </w:rPr>
        <w:t>«график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безубыточности»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определенной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производственной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программе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определяется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цена,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которой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будет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достигнута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поставленная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цель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фирмы.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Такую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методику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расчета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могут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позволить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фирмы,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имеющие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высокую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репутацию,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т.е.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колебании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цен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их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продукцию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будут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снижены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объемы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продаж,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либо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являющиеся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монополистами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рынке.</w:t>
      </w:r>
    </w:p>
    <w:p w14:paraId="0CBA7C9E" w14:textId="334A3C3B" w:rsidR="00A250DC" w:rsidRPr="00712F92" w:rsidRDefault="00A250DC" w:rsidP="00A250DC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12F92">
        <w:rPr>
          <w:rFonts w:ascii="Times New Roman" w:hAnsi="Times New Roman" w:cs="Times New Roman"/>
          <w:color w:val="000000"/>
          <w:sz w:val="28"/>
          <w:szCs w:val="28"/>
        </w:rPr>
        <w:t>5.3.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На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основе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ощущаемой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i/>
          <w:iCs/>
          <w:color w:val="000000"/>
          <w:sz w:val="28"/>
          <w:szCs w:val="28"/>
        </w:rPr>
        <w:t>ценности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товара.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Данный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способ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ценообразования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является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самым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оригинальным.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этом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случае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затратные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ориентиры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отходят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второй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план,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уступая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место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восприятию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покупателями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товара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(ощущаемой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ими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ценности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товара).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этого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формируют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сознании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потребителей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представления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ценности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товара,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используя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неценовые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приемы: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условная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ценность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бренда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потребителя;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психология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сегмента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потребителя;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тенденции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общества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(мода).</w:t>
      </w:r>
    </w:p>
    <w:p w14:paraId="694B73EA" w14:textId="77777777" w:rsidR="00A250DC" w:rsidRPr="00712F92" w:rsidRDefault="00A250DC" w:rsidP="00A250DC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12F92">
        <w:rPr>
          <w:rFonts w:ascii="Times New Roman" w:hAnsi="Times New Roman" w:cs="Times New Roman"/>
          <w:color w:val="000000"/>
          <w:sz w:val="28"/>
          <w:szCs w:val="28"/>
        </w:rPr>
        <w:t>Также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неценовым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методам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относят: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сервисное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обслуживание,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особые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гарантии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покупателям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др.</w:t>
      </w:r>
    </w:p>
    <w:p w14:paraId="0EAAD2E5" w14:textId="4CACC459" w:rsidR="00A250DC" w:rsidRPr="00712F92" w:rsidRDefault="00A250DC" w:rsidP="00A250DC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12F92">
        <w:rPr>
          <w:rFonts w:ascii="Times New Roman" w:hAnsi="Times New Roman" w:cs="Times New Roman"/>
          <w:color w:val="000000"/>
          <w:sz w:val="28"/>
          <w:szCs w:val="28"/>
        </w:rPr>
        <w:t>5.4.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географическому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принципу.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Получил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широкое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распространение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мировой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практике,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где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цена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устанавливается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учетом: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эластичности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спроса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доходам;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социально-экономических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показателей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рыночных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условий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регионе,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округе,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районе.</w:t>
      </w:r>
    </w:p>
    <w:p w14:paraId="4A694A79" w14:textId="2E278D84" w:rsidR="00A250DC" w:rsidRPr="009D3EE7" w:rsidRDefault="00A250DC" w:rsidP="00A250DC">
      <w:pPr>
        <w:shd w:val="clear" w:color="auto" w:fill="FFFFFF"/>
        <w:tabs>
          <w:tab w:val="left" w:pos="540"/>
        </w:tabs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2F92">
        <w:rPr>
          <w:rFonts w:ascii="Times New Roman" w:hAnsi="Times New Roman" w:cs="Times New Roman"/>
          <w:color w:val="000000"/>
          <w:sz w:val="28"/>
          <w:szCs w:val="28"/>
        </w:rPr>
        <w:t>5.5.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На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основе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i/>
          <w:iCs/>
          <w:color w:val="000000"/>
          <w:sz w:val="28"/>
          <w:szCs w:val="28"/>
        </w:rPr>
        <w:t>цен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лидера.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Фирмы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основном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отталкиваются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от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цен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конкурентов,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обращая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внимания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собственные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издержки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особенности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формирования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потребительского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спроса.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Этот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используется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как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инструмент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политики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цен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первую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очередь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рынках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однородными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товарами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(сырьевые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материалы,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пищевые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продукты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др.),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где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очень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высокая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степень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конкуренции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соответственно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ограниченные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возможности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влияния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цены.</w:t>
      </w:r>
    </w:p>
    <w:p w14:paraId="445ACF09" w14:textId="77777777" w:rsidR="00A250DC" w:rsidRPr="00712F92" w:rsidRDefault="00A250DC" w:rsidP="00A250DC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12F92">
        <w:rPr>
          <w:rFonts w:ascii="Times New Roman" w:hAnsi="Times New Roman" w:cs="Times New Roman"/>
          <w:color w:val="000000"/>
          <w:sz w:val="28"/>
          <w:szCs w:val="28"/>
        </w:rPr>
        <w:t>5.6.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психологическому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принципу.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Ценообразование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основано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том,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что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определении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цены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необходимо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учитывать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психологическое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восприятие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покупателем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цены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товара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фирмы,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так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как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многих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покупателей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высокая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цена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отражает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качество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товара.</w:t>
      </w:r>
    </w:p>
    <w:p w14:paraId="6AC56642" w14:textId="77777777" w:rsidR="00A250DC" w:rsidRPr="00712F92" w:rsidRDefault="00A250DC" w:rsidP="00A250DC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12F92">
        <w:rPr>
          <w:rFonts w:ascii="Times New Roman" w:hAnsi="Times New Roman" w:cs="Times New Roman"/>
          <w:color w:val="000000"/>
          <w:sz w:val="28"/>
          <w:szCs w:val="28"/>
        </w:rPr>
        <w:t>5.7.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Другая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психологическая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установка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«пороговый»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эффект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i/>
          <w:iCs/>
          <w:color w:val="000000"/>
          <w:sz w:val="28"/>
          <w:szCs w:val="28"/>
        </w:rPr>
        <w:t>«неокругленных»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цен,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когда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цена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44,90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руб.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вызывает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большее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доверие,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чем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45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руб.</w:t>
      </w:r>
    </w:p>
    <w:p w14:paraId="31F0D196" w14:textId="349769FF" w:rsidR="00A250DC" w:rsidRPr="00712F92" w:rsidRDefault="00A250DC" w:rsidP="00A250DC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12F92">
        <w:rPr>
          <w:rFonts w:ascii="Times New Roman" w:hAnsi="Times New Roman" w:cs="Times New Roman"/>
          <w:color w:val="000000"/>
          <w:sz w:val="28"/>
          <w:szCs w:val="28"/>
        </w:rPr>
        <w:t>5.8.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i/>
          <w:iCs/>
          <w:color w:val="000000"/>
          <w:sz w:val="28"/>
          <w:szCs w:val="28"/>
        </w:rPr>
        <w:t>Уценка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товара.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Обычно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применяется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товаров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эластичным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спросом,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когда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необходимо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продать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товарные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остатки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течение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ограниченного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периода.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Этот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широко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используется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во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всем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мире.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Преимущества: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повышение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ликвидности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активов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организации;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снижение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затрат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хранению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товарных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остатков.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Недостатки: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как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правило,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производители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получают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меньше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прибыли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иногда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даже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убытки,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эти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убытки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обычно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закладывают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цены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первых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партий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продаж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продукции.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Например,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многие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торговые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дома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систематически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два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раза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год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проводят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712F92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(распродажу),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т.е.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значительно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снижают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цены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товары.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Существует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определенная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группа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потребителей,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которая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покупает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товары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распродажах.</w:t>
      </w:r>
    </w:p>
    <w:p w14:paraId="7EA538A3" w14:textId="3FC39C28" w:rsidR="00A250DC" w:rsidRPr="000F41AB" w:rsidRDefault="00A250DC" w:rsidP="00A250DC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12F92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Установление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окончательной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цены.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Выбрав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одну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из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вышеперечисленных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методик,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фирма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приступает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расчету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окончательной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цены.</w:t>
      </w:r>
      <w:r w:rsidR="000F41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37ABA8E" w14:textId="46892266" w:rsidR="00A250DC" w:rsidRDefault="00A250DC" w:rsidP="00A250DC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2F9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Контроль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над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ценами.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Предприятие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должно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постоянно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отслеживать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изменения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факторов,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влияющих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цену.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этом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используются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маркетинговые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исследования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(внешние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факторы)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данные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бухгалтерского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учета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издержкам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производства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(внутренние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факторы).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Полученная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информация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анализируется,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просчитываются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новые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варианты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2F92">
        <w:rPr>
          <w:rFonts w:ascii="Times New Roman" w:hAnsi="Times New Roman" w:cs="Times New Roman"/>
          <w:color w:val="000000"/>
          <w:sz w:val="28"/>
          <w:szCs w:val="28"/>
        </w:rPr>
        <w:t>цены.</w:t>
      </w:r>
    </w:p>
    <w:p w14:paraId="15F9740E" w14:textId="77777777" w:rsidR="009D3EE7" w:rsidRPr="00712F92" w:rsidRDefault="009D3EE7" w:rsidP="00A250DC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1631342F" w14:textId="3F8C2DA5" w:rsidR="00DE604A" w:rsidRPr="009749DA" w:rsidRDefault="00DE604A" w:rsidP="003925AF">
      <w:pPr>
        <w:rPr>
          <w:sz w:val="28"/>
          <w:szCs w:val="28"/>
        </w:rPr>
      </w:pPr>
    </w:p>
    <w:sectPr w:rsidR="00DE604A" w:rsidRPr="00974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0B0DD5E"/>
    <w:lvl w:ilvl="0">
      <w:numFmt w:val="bullet"/>
      <w:lvlText w:val="*"/>
      <w:lvlJc w:val="left"/>
    </w:lvl>
  </w:abstractNum>
  <w:abstractNum w:abstractNumId="1" w15:restartNumberingAfterBreak="0">
    <w:nsid w:val="0B543644"/>
    <w:multiLevelType w:val="hybridMultilevel"/>
    <w:tmpl w:val="28D6EA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242E7"/>
    <w:multiLevelType w:val="hybridMultilevel"/>
    <w:tmpl w:val="B34E4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B6BB0"/>
    <w:multiLevelType w:val="hybridMultilevel"/>
    <w:tmpl w:val="B52833B0"/>
    <w:lvl w:ilvl="0" w:tplc="872AD00A">
      <w:start w:val="1"/>
      <w:numFmt w:val="decimal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24645C65"/>
    <w:multiLevelType w:val="hybridMultilevel"/>
    <w:tmpl w:val="D1CE73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E0FAF"/>
    <w:multiLevelType w:val="hybridMultilevel"/>
    <w:tmpl w:val="B34E4D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21221"/>
    <w:multiLevelType w:val="singleLevel"/>
    <w:tmpl w:val="5DD06A3E"/>
    <w:lvl w:ilvl="0">
      <w:start w:val="1"/>
      <w:numFmt w:val="decimal"/>
      <w:lvlText w:val="%1."/>
      <w:legacy w:legacy="1" w:legacySpace="0" w:legacyIndent="223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3123438F"/>
    <w:multiLevelType w:val="hybridMultilevel"/>
    <w:tmpl w:val="F32214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F1500"/>
    <w:multiLevelType w:val="hybridMultilevel"/>
    <w:tmpl w:val="A66036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81D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4C7132"/>
    <w:multiLevelType w:val="hybridMultilevel"/>
    <w:tmpl w:val="70FCDC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1086E"/>
    <w:multiLevelType w:val="hybridMultilevel"/>
    <w:tmpl w:val="12DE38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1A4B6C"/>
    <w:multiLevelType w:val="hybridMultilevel"/>
    <w:tmpl w:val="CA8029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A90C3F"/>
    <w:multiLevelType w:val="hybridMultilevel"/>
    <w:tmpl w:val="02A25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D7961"/>
    <w:multiLevelType w:val="hybridMultilevel"/>
    <w:tmpl w:val="C0AAC9A2"/>
    <w:lvl w:ilvl="0" w:tplc="B5285FC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 w15:restartNumberingAfterBreak="0">
    <w:nsid w:val="5C626D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7196872"/>
    <w:multiLevelType w:val="hybridMultilevel"/>
    <w:tmpl w:val="01BA82D8"/>
    <w:lvl w:ilvl="0" w:tplc="4AA61C88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7976BDB"/>
    <w:multiLevelType w:val="hybridMultilevel"/>
    <w:tmpl w:val="C1EACF10"/>
    <w:lvl w:ilvl="0" w:tplc="CB5038C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6C9F70F1"/>
    <w:multiLevelType w:val="hybridMultilevel"/>
    <w:tmpl w:val="28FE1B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49447A"/>
    <w:multiLevelType w:val="singleLevel"/>
    <w:tmpl w:val="9790EB04"/>
    <w:lvl w:ilvl="0">
      <w:start w:val="1"/>
      <w:numFmt w:val="decimal"/>
      <w:lvlText w:val="%1)"/>
      <w:legacy w:legacy="1" w:legacySpace="0" w:legacyIndent="26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08C6D39"/>
    <w:multiLevelType w:val="hybridMultilevel"/>
    <w:tmpl w:val="0BBA37E6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52D0DC1"/>
    <w:multiLevelType w:val="hybridMultilevel"/>
    <w:tmpl w:val="9B22EFF6"/>
    <w:lvl w:ilvl="0" w:tplc="FEC0AB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8581773"/>
    <w:multiLevelType w:val="hybridMultilevel"/>
    <w:tmpl w:val="9C4ECE3E"/>
    <w:lvl w:ilvl="0" w:tplc="872AD00A">
      <w:start w:val="1"/>
      <w:numFmt w:val="decimal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8B637DE"/>
    <w:multiLevelType w:val="hybridMultilevel"/>
    <w:tmpl w:val="F5C8A9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8D3612"/>
    <w:multiLevelType w:val="multilevel"/>
    <w:tmpl w:val="E90609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C7D2C2E"/>
    <w:multiLevelType w:val="multilevel"/>
    <w:tmpl w:val="E90609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21"/>
  </w:num>
  <w:num w:numId="3">
    <w:abstractNumId w:val="18"/>
  </w:num>
  <w:num w:numId="4">
    <w:abstractNumId w:val="12"/>
  </w:num>
  <w:num w:numId="5">
    <w:abstractNumId w:val="2"/>
  </w:num>
  <w:num w:numId="6">
    <w:abstractNumId w:val="9"/>
  </w:num>
  <w:num w:numId="7">
    <w:abstractNumId w:val="15"/>
  </w:num>
  <w:num w:numId="8">
    <w:abstractNumId w:val="24"/>
  </w:num>
  <w:num w:numId="9">
    <w:abstractNumId w:val="25"/>
  </w:num>
  <w:num w:numId="10">
    <w:abstractNumId w:val="13"/>
  </w:num>
  <w:num w:numId="11">
    <w:abstractNumId w:val="5"/>
  </w:num>
  <w:num w:numId="12">
    <w:abstractNumId w:val="4"/>
  </w:num>
  <w:num w:numId="13">
    <w:abstractNumId w:val="7"/>
  </w:num>
  <w:num w:numId="14">
    <w:abstractNumId w:val="8"/>
  </w:num>
  <w:num w:numId="15">
    <w:abstractNumId w:val="10"/>
  </w:num>
  <w:num w:numId="16">
    <w:abstractNumId w:val="23"/>
  </w:num>
  <w:num w:numId="17">
    <w:abstractNumId w:val="1"/>
  </w:num>
  <w:num w:numId="18">
    <w:abstractNumId w:val="11"/>
  </w:num>
  <w:num w:numId="19">
    <w:abstractNumId w:val="6"/>
  </w:num>
  <w:num w:numId="20">
    <w:abstractNumId w:val="0"/>
    <w:lvlOverride w:ilvl="0">
      <w:lvl w:ilvl="0">
        <w:start w:val="65535"/>
        <w:numFmt w:val="bullet"/>
        <w:lvlText w:val="•"/>
        <w:legacy w:legacy="1" w:legacySpace="0" w:legacyIndent="231"/>
        <w:lvlJc w:val="left"/>
        <w:rPr>
          <w:rFonts w:ascii="Times New Roman" w:hAnsi="Times New Roman" w:cs="Times New Roman" w:hint="default"/>
        </w:rPr>
      </w:lvl>
    </w:lvlOverride>
  </w:num>
  <w:num w:numId="21">
    <w:abstractNumId w:val="19"/>
  </w:num>
  <w:num w:numId="22">
    <w:abstractNumId w:val="19"/>
    <w:lvlOverride w:ilvl="0">
      <w:lvl w:ilvl="0">
        <w:start w:val="1"/>
        <w:numFmt w:val="decimal"/>
        <w:lvlText w:val="%1)"/>
        <w:legacy w:legacy="1" w:legacySpace="0" w:legacyIndent="266"/>
        <w:lvlJc w:val="left"/>
        <w:rPr>
          <w:rFonts w:ascii="Times New Roman" w:hAnsi="Times New Roman" w:cs="Times New Roman" w:hint="default"/>
        </w:rPr>
      </w:lvl>
    </w:lvlOverride>
  </w:num>
  <w:num w:numId="23">
    <w:abstractNumId w:val="0"/>
    <w:lvlOverride w:ilvl="0">
      <w:lvl w:ilvl="0">
        <w:start w:val="65535"/>
        <w:numFmt w:val="bullet"/>
        <w:lvlText w:val="•"/>
        <w:legacy w:legacy="1" w:legacySpace="0" w:legacyIndent="224"/>
        <w:lvlJc w:val="left"/>
        <w:rPr>
          <w:rFonts w:ascii="Times New Roman" w:hAnsi="Times New Roman" w:cs="Times New Roman" w:hint="default"/>
        </w:rPr>
      </w:lvl>
    </w:lvlOverride>
  </w:num>
  <w:num w:numId="24">
    <w:abstractNumId w:val="20"/>
  </w:num>
  <w:num w:numId="25">
    <w:abstractNumId w:val="0"/>
    <w:lvlOverride w:ilvl="0">
      <w:lvl w:ilvl="0">
        <w:start w:val="65535"/>
        <w:numFmt w:val="bullet"/>
        <w:lvlText w:val="•"/>
        <w:legacy w:legacy="1" w:legacySpace="0" w:legacyIndent="226"/>
        <w:lvlJc w:val="left"/>
        <w:rPr>
          <w:rFonts w:ascii="Times New Roman" w:hAnsi="Times New Roman" w:cs="Times New Roman" w:hint="default"/>
        </w:rPr>
      </w:lvl>
    </w:lvlOverride>
  </w:num>
  <w:num w:numId="26">
    <w:abstractNumId w:val="0"/>
    <w:lvlOverride w:ilvl="0">
      <w:lvl w:ilvl="0">
        <w:start w:val="65535"/>
        <w:numFmt w:val="bullet"/>
        <w:lvlText w:val="•"/>
        <w:legacy w:legacy="1" w:legacySpace="0" w:legacyIndent="225"/>
        <w:lvlJc w:val="left"/>
        <w:rPr>
          <w:rFonts w:ascii="Times New Roman" w:hAnsi="Times New Roman" w:cs="Times New Roman" w:hint="default"/>
        </w:rPr>
      </w:lvl>
    </w:lvlOverride>
  </w:num>
  <w:num w:numId="27">
    <w:abstractNumId w:val="0"/>
    <w:lvlOverride w:ilvl="0">
      <w:lvl w:ilvl="0">
        <w:start w:val="65535"/>
        <w:numFmt w:val="bullet"/>
        <w:lvlText w:val="•"/>
        <w:legacy w:legacy="1" w:legacySpace="0" w:legacyIndent="220"/>
        <w:lvlJc w:val="left"/>
        <w:rPr>
          <w:rFonts w:ascii="Times New Roman" w:hAnsi="Times New Roman" w:cs="Times New Roman" w:hint="default"/>
        </w:rPr>
      </w:lvl>
    </w:lvlOverride>
  </w:num>
  <w:num w:numId="28">
    <w:abstractNumId w:val="14"/>
  </w:num>
  <w:num w:numId="29">
    <w:abstractNumId w:val="17"/>
  </w:num>
  <w:num w:numId="30">
    <w:abstractNumId w:val="3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993"/>
    <w:rsid w:val="00002D1C"/>
    <w:rsid w:val="00006559"/>
    <w:rsid w:val="00007D10"/>
    <w:rsid w:val="00012335"/>
    <w:rsid w:val="00026676"/>
    <w:rsid w:val="00037124"/>
    <w:rsid w:val="00040035"/>
    <w:rsid w:val="000670E4"/>
    <w:rsid w:val="00067B12"/>
    <w:rsid w:val="000A04D3"/>
    <w:rsid w:val="000A2F19"/>
    <w:rsid w:val="000A5D0D"/>
    <w:rsid w:val="000C49BF"/>
    <w:rsid w:val="000C5729"/>
    <w:rsid w:val="000E2D57"/>
    <w:rsid w:val="000E67BE"/>
    <w:rsid w:val="000F41AB"/>
    <w:rsid w:val="000F607B"/>
    <w:rsid w:val="0013766F"/>
    <w:rsid w:val="00137E03"/>
    <w:rsid w:val="00140CB8"/>
    <w:rsid w:val="001416C6"/>
    <w:rsid w:val="00146D63"/>
    <w:rsid w:val="001559AB"/>
    <w:rsid w:val="00175D2E"/>
    <w:rsid w:val="0017626B"/>
    <w:rsid w:val="0018127F"/>
    <w:rsid w:val="001819F2"/>
    <w:rsid w:val="00183FBC"/>
    <w:rsid w:val="001A18FA"/>
    <w:rsid w:val="001A4C16"/>
    <w:rsid w:val="001B38E8"/>
    <w:rsid w:val="001B5BAB"/>
    <w:rsid w:val="001D2E21"/>
    <w:rsid w:val="001D58F9"/>
    <w:rsid w:val="001D5D86"/>
    <w:rsid w:val="001E45A5"/>
    <w:rsid w:val="001F7DD4"/>
    <w:rsid w:val="00253EE7"/>
    <w:rsid w:val="002646F5"/>
    <w:rsid w:val="002657B2"/>
    <w:rsid w:val="00295A24"/>
    <w:rsid w:val="002D481D"/>
    <w:rsid w:val="002D5EE4"/>
    <w:rsid w:val="002F19EE"/>
    <w:rsid w:val="003120FC"/>
    <w:rsid w:val="00326172"/>
    <w:rsid w:val="0034625F"/>
    <w:rsid w:val="003560BF"/>
    <w:rsid w:val="00357DD8"/>
    <w:rsid w:val="003635A6"/>
    <w:rsid w:val="003925AF"/>
    <w:rsid w:val="00393AAF"/>
    <w:rsid w:val="003A2A6B"/>
    <w:rsid w:val="003A6132"/>
    <w:rsid w:val="003B0AF3"/>
    <w:rsid w:val="003B1F5E"/>
    <w:rsid w:val="003C265A"/>
    <w:rsid w:val="003F2844"/>
    <w:rsid w:val="00400B4A"/>
    <w:rsid w:val="004135F1"/>
    <w:rsid w:val="00430EB6"/>
    <w:rsid w:val="00437CA8"/>
    <w:rsid w:val="004524B7"/>
    <w:rsid w:val="00475364"/>
    <w:rsid w:val="00481CD0"/>
    <w:rsid w:val="00487136"/>
    <w:rsid w:val="00492164"/>
    <w:rsid w:val="00493329"/>
    <w:rsid w:val="004A63D6"/>
    <w:rsid w:val="004C62FE"/>
    <w:rsid w:val="004C6FF7"/>
    <w:rsid w:val="004D5534"/>
    <w:rsid w:val="004F5B8D"/>
    <w:rsid w:val="004F75BE"/>
    <w:rsid w:val="004F7F19"/>
    <w:rsid w:val="00507808"/>
    <w:rsid w:val="00513F3F"/>
    <w:rsid w:val="005239DC"/>
    <w:rsid w:val="00525828"/>
    <w:rsid w:val="00547542"/>
    <w:rsid w:val="00547A95"/>
    <w:rsid w:val="005574EC"/>
    <w:rsid w:val="00573EE8"/>
    <w:rsid w:val="005751F5"/>
    <w:rsid w:val="005940DF"/>
    <w:rsid w:val="005D1C51"/>
    <w:rsid w:val="005E7AF0"/>
    <w:rsid w:val="005F1F4A"/>
    <w:rsid w:val="005F7140"/>
    <w:rsid w:val="00606AA2"/>
    <w:rsid w:val="00612AC0"/>
    <w:rsid w:val="0062723F"/>
    <w:rsid w:val="00635620"/>
    <w:rsid w:val="00650EA4"/>
    <w:rsid w:val="006562D2"/>
    <w:rsid w:val="00656EA6"/>
    <w:rsid w:val="006673D1"/>
    <w:rsid w:val="00682AF0"/>
    <w:rsid w:val="006841B0"/>
    <w:rsid w:val="006A71F3"/>
    <w:rsid w:val="006B4E31"/>
    <w:rsid w:val="006E0533"/>
    <w:rsid w:val="006E4372"/>
    <w:rsid w:val="006E50AF"/>
    <w:rsid w:val="00706BAB"/>
    <w:rsid w:val="0071190F"/>
    <w:rsid w:val="00744283"/>
    <w:rsid w:val="0075184B"/>
    <w:rsid w:val="00764971"/>
    <w:rsid w:val="00784324"/>
    <w:rsid w:val="00786BB7"/>
    <w:rsid w:val="0079666F"/>
    <w:rsid w:val="007A0FBE"/>
    <w:rsid w:val="007B0472"/>
    <w:rsid w:val="007B45E0"/>
    <w:rsid w:val="007B53DF"/>
    <w:rsid w:val="007C33F9"/>
    <w:rsid w:val="00810C93"/>
    <w:rsid w:val="008113ED"/>
    <w:rsid w:val="00846901"/>
    <w:rsid w:val="00860945"/>
    <w:rsid w:val="008874C6"/>
    <w:rsid w:val="00897FD6"/>
    <w:rsid w:val="008A1F48"/>
    <w:rsid w:val="008A24B9"/>
    <w:rsid w:val="008A4625"/>
    <w:rsid w:val="008A7274"/>
    <w:rsid w:val="008B46ED"/>
    <w:rsid w:val="008C0CC8"/>
    <w:rsid w:val="008C4BAA"/>
    <w:rsid w:val="008C4DBB"/>
    <w:rsid w:val="008C6968"/>
    <w:rsid w:val="008D0FE3"/>
    <w:rsid w:val="008D2ACC"/>
    <w:rsid w:val="008E11A0"/>
    <w:rsid w:val="008F44AE"/>
    <w:rsid w:val="008F51FC"/>
    <w:rsid w:val="00903915"/>
    <w:rsid w:val="009047A9"/>
    <w:rsid w:val="009119CA"/>
    <w:rsid w:val="009157A5"/>
    <w:rsid w:val="00926BF6"/>
    <w:rsid w:val="00945993"/>
    <w:rsid w:val="00965A3B"/>
    <w:rsid w:val="009749DA"/>
    <w:rsid w:val="009A0DC5"/>
    <w:rsid w:val="009A4A9B"/>
    <w:rsid w:val="009D2313"/>
    <w:rsid w:val="009D3EE7"/>
    <w:rsid w:val="009D7C75"/>
    <w:rsid w:val="009E15C8"/>
    <w:rsid w:val="009E4FB9"/>
    <w:rsid w:val="009F7ED4"/>
    <w:rsid w:val="00A033CC"/>
    <w:rsid w:val="00A04C86"/>
    <w:rsid w:val="00A24123"/>
    <w:rsid w:val="00A250DC"/>
    <w:rsid w:val="00A47BD6"/>
    <w:rsid w:val="00A50E53"/>
    <w:rsid w:val="00A55B0A"/>
    <w:rsid w:val="00A575D1"/>
    <w:rsid w:val="00A57B4F"/>
    <w:rsid w:val="00A71CE8"/>
    <w:rsid w:val="00A82C6D"/>
    <w:rsid w:val="00AA2CA8"/>
    <w:rsid w:val="00AC513D"/>
    <w:rsid w:val="00AC641F"/>
    <w:rsid w:val="00AD20B4"/>
    <w:rsid w:val="00AF244D"/>
    <w:rsid w:val="00B06B2A"/>
    <w:rsid w:val="00B360A1"/>
    <w:rsid w:val="00B37588"/>
    <w:rsid w:val="00B42686"/>
    <w:rsid w:val="00B46519"/>
    <w:rsid w:val="00B47A94"/>
    <w:rsid w:val="00B64F5C"/>
    <w:rsid w:val="00B73962"/>
    <w:rsid w:val="00B8176B"/>
    <w:rsid w:val="00B95C78"/>
    <w:rsid w:val="00BA5800"/>
    <w:rsid w:val="00BB2622"/>
    <w:rsid w:val="00BC1B59"/>
    <w:rsid w:val="00BC6121"/>
    <w:rsid w:val="00BD0D71"/>
    <w:rsid w:val="00BD41BB"/>
    <w:rsid w:val="00BD43D5"/>
    <w:rsid w:val="00BE14EA"/>
    <w:rsid w:val="00C13090"/>
    <w:rsid w:val="00C1776B"/>
    <w:rsid w:val="00C31927"/>
    <w:rsid w:val="00C44E74"/>
    <w:rsid w:val="00C56A31"/>
    <w:rsid w:val="00C72A55"/>
    <w:rsid w:val="00C80840"/>
    <w:rsid w:val="00C92F7A"/>
    <w:rsid w:val="00CB0DA9"/>
    <w:rsid w:val="00CF3853"/>
    <w:rsid w:val="00CF6C6B"/>
    <w:rsid w:val="00D0354B"/>
    <w:rsid w:val="00D048C0"/>
    <w:rsid w:val="00D24FD5"/>
    <w:rsid w:val="00D414AC"/>
    <w:rsid w:val="00D50B34"/>
    <w:rsid w:val="00D777A5"/>
    <w:rsid w:val="00D90C68"/>
    <w:rsid w:val="00DA09EB"/>
    <w:rsid w:val="00DA2DC2"/>
    <w:rsid w:val="00DA64C4"/>
    <w:rsid w:val="00DD2670"/>
    <w:rsid w:val="00DD7F6F"/>
    <w:rsid w:val="00DE604A"/>
    <w:rsid w:val="00DF3C4E"/>
    <w:rsid w:val="00DF697E"/>
    <w:rsid w:val="00E1617A"/>
    <w:rsid w:val="00E20F1C"/>
    <w:rsid w:val="00E22D76"/>
    <w:rsid w:val="00E239E3"/>
    <w:rsid w:val="00E23DC7"/>
    <w:rsid w:val="00E26DC8"/>
    <w:rsid w:val="00E43648"/>
    <w:rsid w:val="00E61F58"/>
    <w:rsid w:val="00E72DC9"/>
    <w:rsid w:val="00E95D06"/>
    <w:rsid w:val="00E95EF8"/>
    <w:rsid w:val="00E9781D"/>
    <w:rsid w:val="00EB5CF4"/>
    <w:rsid w:val="00ED13CC"/>
    <w:rsid w:val="00EE1CF3"/>
    <w:rsid w:val="00EF384B"/>
    <w:rsid w:val="00EF71B0"/>
    <w:rsid w:val="00F21C13"/>
    <w:rsid w:val="00F247DE"/>
    <w:rsid w:val="00F4113B"/>
    <w:rsid w:val="00F6043A"/>
    <w:rsid w:val="00F61828"/>
    <w:rsid w:val="00F62BE4"/>
    <w:rsid w:val="00F84CE4"/>
    <w:rsid w:val="00FA0C81"/>
    <w:rsid w:val="00FB5927"/>
    <w:rsid w:val="00FC1B0A"/>
    <w:rsid w:val="00FC5370"/>
    <w:rsid w:val="00FD4259"/>
    <w:rsid w:val="00FE4C95"/>
    <w:rsid w:val="00FE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D9505D8"/>
  <w15:chartTrackingRefBased/>
  <w15:docId w15:val="{0AF99832-1838-47A7-8E59-8014BD73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D2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A250DC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A250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846901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18"/>
      <w:szCs w:val="24"/>
      <w:lang w:eastAsia="zh-CN"/>
    </w:rPr>
  </w:style>
  <w:style w:type="character" w:customStyle="1" w:styleId="a4">
    <w:name w:val="Код Знак"/>
    <w:basedOn w:val="a0"/>
    <w:link w:val="a3"/>
    <w:rsid w:val="00846901"/>
    <w:rPr>
      <w:rFonts w:ascii="Times New Roman" w:eastAsia="Times New Roman" w:hAnsi="Times New Roman" w:cs="Times New Roman"/>
      <w:color w:val="000000" w:themeColor="text1"/>
      <w:sz w:val="18"/>
      <w:szCs w:val="24"/>
      <w:lang w:eastAsia="zh-CN"/>
    </w:rPr>
  </w:style>
  <w:style w:type="paragraph" w:styleId="a5">
    <w:name w:val="List Paragraph"/>
    <w:basedOn w:val="a"/>
    <w:uiPriority w:val="34"/>
    <w:qFormat/>
    <w:rsid w:val="000E2D57"/>
    <w:pPr>
      <w:ind w:left="720"/>
      <w:contextualSpacing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rsid w:val="00DD26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A50E5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50E5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50E5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50E5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50E53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rsid w:val="00A250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rsid w:val="00A250D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table" w:styleId="ab">
    <w:name w:val="Table Grid"/>
    <w:basedOn w:val="a1"/>
    <w:rsid w:val="00A250D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link w:val="ad"/>
    <w:rsid w:val="00A250DC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d">
    <w:name w:val="Нижний колонтитул Знак"/>
    <w:basedOn w:val="a0"/>
    <w:link w:val="ac"/>
    <w:rsid w:val="00A250DC"/>
    <w:rPr>
      <w:rFonts w:ascii="Arial" w:eastAsia="Times New Roman" w:hAnsi="Arial" w:cs="Arial"/>
      <w:sz w:val="20"/>
      <w:szCs w:val="20"/>
      <w:lang w:eastAsia="ru-RU"/>
    </w:rPr>
  </w:style>
  <w:style w:type="character" w:styleId="ae">
    <w:name w:val="page number"/>
    <w:basedOn w:val="a0"/>
    <w:rsid w:val="00A250DC"/>
  </w:style>
  <w:style w:type="paragraph" w:customStyle="1" w:styleId="000">
    <w:name w:val="Стиль000"/>
    <w:basedOn w:val="1"/>
    <w:rsid w:val="00A250DC"/>
    <w:pPr>
      <w:keepLines w:val="0"/>
      <w:widowControl w:val="0"/>
      <w:autoSpaceDE w:val="0"/>
      <w:autoSpaceDN w:val="0"/>
      <w:adjustRightInd w:val="0"/>
      <w:spacing w:after="60" w:line="240" w:lineRule="auto"/>
      <w:jc w:val="center"/>
    </w:pPr>
    <w:rPr>
      <w:rFonts w:ascii="Times New Roman" w:eastAsia="Times New Roman" w:hAnsi="Times New Roman" w:cs="Arial"/>
      <w:b/>
      <w:bCs/>
      <w:color w:val="auto"/>
      <w:w w:val="84"/>
      <w:kern w:val="32"/>
      <w:sz w:val="40"/>
      <w:szCs w:val="36"/>
      <w:lang w:eastAsia="ru-RU"/>
    </w:rPr>
  </w:style>
  <w:style w:type="paragraph" w:customStyle="1" w:styleId="001">
    <w:name w:val="Стиль001"/>
    <w:basedOn w:val="000"/>
    <w:rsid w:val="00A250DC"/>
    <w:rPr>
      <w:sz w:val="36"/>
    </w:rPr>
  </w:style>
  <w:style w:type="paragraph" w:customStyle="1" w:styleId="003">
    <w:name w:val="Стиль003"/>
    <w:basedOn w:val="000"/>
    <w:rsid w:val="00A250DC"/>
    <w:rPr>
      <w:sz w:val="32"/>
    </w:rPr>
  </w:style>
  <w:style w:type="character" w:styleId="af">
    <w:name w:val="Hyperlink"/>
    <w:rsid w:val="00A250DC"/>
    <w:rPr>
      <w:color w:val="0000FF"/>
      <w:u w:val="single"/>
    </w:rPr>
  </w:style>
  <w:style w:type="character" w:styleId="af0">
    <w:name w:val="FollowedHyperlink"/>
    <w:basedOn w:val="a0"/>
    <w:uiPriority w:val="99"/>
    <w:semiHidden/>
    <w:unhideWhenUsed/>
    <w:rsid w:val="00A250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A8AC2-51CE-4883-BF5D-3529F8E79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15</Pages>
  <Words>3064</Words>
  <Characters>17466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385</cp:revision>
  <dcterms:created xsi:type="dcterms:W3CDTF">2021-09-03T05:39:00Z</dcterms:created>
  <dcterms:modified xsi:type="dcterms:W3CDTF">2022-02-25T11:13:00Z</dcterms:modified>
</cp:coreProperties>
</file>