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47" w:rsidRDefault="00E35255"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Художница Васильева Валентина родилась 16.01.1982.Я с рождения не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хожу,сестра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не была носителем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сма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. В семье не было таких случаев. Не дав здоровье, Бог наделил меня даром рисования. Оптимистка ,всех встречаю улыбкой . Частичка души в каждых картинах, жажда и сила жизни, в основном преобладают светлые краски, практически нет полутонов. Источником вдохновения служат красоты земли русской, которые Мы за повседневной суетой порой не замечаем. А вот от цепкого взгляда молодой художницы ничего не ускользнёт, она умело передаёт восхитительный закат зимнего солнце и яркие краски летнего дня, простату и величие русских храмов. А случай или проведение помогли раскрыться этому таланту. Однажды сестра Елена принесла в дом кисти, краски и сказала. Пробуй, рисуй! И Валя взяла в руки кисть . Так постепенно, рисовать стало жизненной потребностью, смыслом всей нелёгкой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жизни.С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детства я видела и познавала окружающий мир на инвалидной коляске. Но сильная и мужественная девушка со стойкостью солдата принимает жизнь такой, Впервые я принимала участие в выставке местных художников. В феврале 2018 года вышла замуж. Я живу с мужем Романом и матерью -маме 78 года .Через суд отец меня выписал из дома .Отцу 80 лет он пьет и мотал нервы пока я не выдержала и ушла из дома .теперь живу отдельно от пьяницы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>отца.Живу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5E4E4"/>
        </w:rPr>
        <w:t xml:space="preserve"> конечно сложно на реабилитацию государство отказало. Ответ что живу выше прожиточного минимума. Вот так инвалид 1 группы живет выше прожиточного минимума. Но не смотря не на что живу и борюсь с всеми проблемами .Надеясь на лучшее</w:t>
      </w:r>
    </w:p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E35255"/>
    <w:rsid w:val="00264DDA"/>
    <w:rsid w:val="003D6C36"/>
    <w:rsid w:val="005C4185"/>
    <w:rsid w:val="007734D0"/>
    <w:rsid w:val="00884B97"/>
    <w:rsid w:val="00985F47"/>
    <w:rsid w:val="00E3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>Grizli777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2018-07-22T18:19:00Z</dcterms:created>
  <dcterms:modified xsi:type="dcterms:W3CDTF">2018-07-22T18:20:00Z</dcterms:modified>
</cp:coreProperties>
</file>