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Данелян Инна Артуровна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Дата рождения</w:t>
      </w:r>
      <w:r>
        <w:rPr>
          <w:rtl w:val="0"/>
          <w:lang w:val="ru-RU"/>
        </w:rPr>
        <w:t xml:space="preserve">: 28.07.1982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Ставрополь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Со слов мамы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родилась обычным ребенком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нужном возрасте просто не пошла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и начались поиски причины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Вскоре мне поставили страшный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то время могли рекомендовать врачи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простые витамины и массаж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собственно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 мне и делала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Себя я осознанно помню примерно с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было самое обычное детство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посиделки допоздна с подружками во дворе и обучение на дому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Правда общения мне всегда не хватало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оно было очень дозировано и непостоянно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Училась на дому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Учеба не доставляла особых трудностей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всегда была в радость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Окончание школы – один из самых грустных моментов в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очень хотела учиться дальше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было некому помогать мне в этом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Сразу после «приговора» врачей мы остались с мамой одни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Маме пришлось выйти на работу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нам просто было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 что жить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Организовать быт иначе было просто невозможно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жила лишь учебой и подругами и очень переживала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моя связь с внешним миром однажды прервется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останусь одна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и случилось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перестали приходить учителя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постепенно отдалились подруги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Следующие несколько лет не расставалась с музыкой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книгами и телевизором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 каждым годом я слабела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искривляющегося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позвоночника становилось все труднее 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2008 </w:t>
      </w:r>
      <w:r>
        <w:rPr>
          <w:rtl w:val="0"/>
          <w:lang w:val="ru-RU"/>
        </w:rPr>
        <w:t>году мне сделали операцию по выпрямлению сколиоза в финской клинике «Ортон»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Операция оказалась очень сложной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длилась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часов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тяжело восстанавливаться и привыкать к «новому» телу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конструкция в спине помогла мне нормально сидеть и расправила легкие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Пока «всем миром» собирала деньги на операцию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познакомилась с очень хорошими людьми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несколько позже мне подарили поездку в Египет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я впервые увидела море – моя жизнь сильно изменилась с тех пор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Сегодня у меня есть близкая и очень хорошая подруга и пусть редкая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возможность видеться с 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путешествовать куда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либо и бывать в Петербурге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любимое место на Земле</w:t>
      </w:r>
      <w:r>
        <w:rPr>
          <w:rtl w:val="0"/>
          <w:lang w:val="ru-RU"/>
        </w:rPr>
        <w:t xml:space="preserve">!). </w:t>
      </w:r>
      <w:r>
        <w:rPr>
          <w:rtl w:val="0"/>
          <w:lang w:val="ru-RU"/>
        </w:rPr>
        <w:t>Порой кажется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жизнь только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вот только у меня катастрофически не остается сил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просто жить и заполнять обычные будни интересными и полезными занятиями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Чувствую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тот момент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у меня не останется сил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просто 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становится все ближе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Грустно и страшно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стараюсь 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смогу дождаться адекватного лечения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помощи качественной реабилитации руки немного окрепнут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снова стану увереннее сидеть и продолжу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мой взгляд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полноценной жизнью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 На данный момент я не могу поднимать руки – кое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как справляюсь с компьютерной мышью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Кормит и умывает меня мама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Обожаю делать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руками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последнее время увлеклась вышивкой крестиком и бисером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 физически мне это теперь тяжело дается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вышиваю крайне медленно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Неплохо владею компьютером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знакома с </w:t>
      </w:r>
      <w:r>
        <w:rPr>
          <w:rtl w:val="0"/>
          <w:lang w:val="en-US"/>
        </w:rPr>
        <w:t>web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дизайном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Непродолжительное время писала статьи для одного журнала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color w:val="1d2129"/>
          <w:u w:color="1d2129"/>
          <w:shd w:val="clear" w:color="auto" w:fill="ffffff"/>
        </w:rPr>
      </w:pPr>
      <w:r>
        <w:rPr>
          <w:rtl w:val="0"/>
          <w:lang w:val="ru-RU"/>
        </w:rPr>
        <w:t>Мечтаю дождаться долгожданного лечения и просто жить 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насколько это будет возможно</w:t>
      </w:r>
      <w:r>
        <w:rPr>
          <w:rtl w:val="0"/>
          <w:lang w:val="ru-RU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ru-RU"/>
        </w:rPr>
        <w:t>Также я согласна участвовать в любых клинических испытаниях новых препаратов для лечения мышечной атрофии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Я прекрасно понимаю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в моем возрасте и при такой запущенной стадии болезни Спинраза не поставит меня на ноги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но верю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она вернет меня в прошлое – я снова смогу управлять руками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буду увереннее сидеть – просто продолжу жить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ru-RU"/>
        </w:rPr>
        <w:t>Самостоятельно есть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уверенно сидеть и дышать – для меня это было бы более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чем достаточно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