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Соколова Наталья Анатольевна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Родилась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21.07.1987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31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Свердловская обл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Нижняя 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 родилась четвертым ребенком в семье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совершенно здоровой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Развивалась как все дети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около года начала ходить в кроватке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год поставили прививку от кори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после этого мама стала замечать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руки и ноги стали как вареные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областном центре без анализов поставили диагноз СМА и сказали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я не доживу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временем я немного окрепла и стала сама вставать на ноги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держась за опору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ползала на коленях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ездила на велосипеде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могла ходить под руки –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стал прогрессировать сколиоз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многое стало тяжело делать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 я сдала анализ в центре генетики на подтверждение диагноза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Когда мне было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родилась самая младшая сестра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сейчас 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нее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СМА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подтвердили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 генетическим анализом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счастью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ходит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!     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все дети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пошла в первый 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большую часть училась на домашнем обучении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очень часто посещала уроки в школе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Закончила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классов с двумя четверками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остальные все пятерки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Поступила учиться в Удмуртский университет на заочное отделение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специальность «Менеджер организации»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Проучилась два 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бросила учебу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невозможности посещать занятия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чем сейчас не жалею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я занимаюсь графическим дизайном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работаю в интернете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я могу передвигаться только на коляске с электроприводом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Могу сидеть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самостоятельно умываться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пользоваться феном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делать не тяжелую работу руками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заниматься рукоделием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ind w:firstLine="567"/>
        <w:jc w:val="both"/>
        <w:rPr>
          <w:rFonts w:ascii="Times New Roman" w:cs="Times New Roman" w:hAnsi="Times New Roman" w:eastAsia="Times New Roman"/>
          <w:sz w:val="28"/>
          <w:szCs w:val="28"/>
          <w:u w:color="0432ff"/>
        </w:rPr>
      </w:pP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Люблю работать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фотографировать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заниматься рукоделием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которое мне также приносит доход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 xml:space="preserve">Я вышиваю и шью игрушки 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о моем рукоделии можно посмотреть в этом видео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 xml:space="preserve">которое снято обо мне </w:t>
      </w:r>
      <w:r>
        <w:rPr>
          <w:rFonts w:ascii="Times New Roman" w:hAnsi="Times New Roman"/>
          <w:color w:val="0432ff"/>
          <w:sz w:val="28"/>
          <w:szCs w:val="28"/>
          <w:u w:val="single" w:color="0432ff"/>
          <w:rtl w:val="0"/>
          <w:lang w:val="en-US"/>
        </w:rPr>
        <w:t>https://www.youtube.com/watch?v=KON4jMCPlRI&amp;t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= ).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Люблю гулять одна на электроколяске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чувствовать свободу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когда я могу самостоятельно поехать в то место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в которое я хочу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ни от кого не завися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Сейчас я занимаюсь самостоятельно изучением английского языка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Мне нравится читать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смотреть фильмы и программы о путешествиях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Мечтаю посетить Прагу и Лондон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>.</w:t>
      </w:r>
    </w:p>
    <w:p>
      <w:pPr>
        <w:pStyle w:val="По умолчанию"/>
        <w:ind w:firstLine="567"/>
        <w:jc w:val="both"/>
      </w:pP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От лекарства я ожидаю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что оно поможет маленьким детям не оказаться в таком положении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как взрослые СМА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а на начальном этапе вылечить или приостановить прогрессию заболевания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Также очень надеюсь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432ff"/>
          <w:rtl w:val="0"/>
          <w:lang w:val="ru-RU"/>
        </w:rPr>
        <w:t>что моей сестре лекарство поможет остановить прогрессирование</w:t>
      </w:r>
      <w:r>
        <w:rPr>
          <w:rFonts w:ascii="Times New Roman" w:hAnsi="Times New Roman"/>
          <w:sz w:val="28"/>
          <w:szCs w:val="28"/>
          <w:u w:color="0432ff"/>
          <w:rtl w:val="0"/>
          <w:lang w:val="ru-RU"/>
        </w:rPr>
        <w:t xml:space="preserve">.      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