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E83ED" w14:textId="4E1CD0F2" w:rsidR="00270357" w:rsidRPr="00AD54DB" w:rsidRDefault="00507417" w:rsidP="00507417">
      <w:pPr>
        <w:jc w:val="center"/>
        <w:rPr>
          <w:rFonts w:ascii="微软雅黑" w:eastAsia="微软雅黑" w:hAnsi="微软雅黑"/>
          <w:sz w:val="32"/>
          <w:szCs w:val="36"/>
        </w:rPr>
      </w:pPr>
      <w:r w:rsidRPr="00AD54DB">
        <w:rPr>
          <w:rFonts w:ascii="微软雅黑" w:eastAsia="微软雅黑" w:hAnsi="微软雅黑" w:hint="eastAsia"/>
          <w:sz w:val="32"/>
          <w:szCs w:val="36"/>
        </w:rPr>
        <w:t>飞行器控制系统作业</w:t>
      </w:r>
    </w:p>
    <w:p w14:paraId="5D1219ED" w14:textId="562E15E7" w:rsidR="00507417" w:rsidRPr="00AD54DB" w:rsidRDefault="00507417" w:rsidP="0050741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D54DB">
        <w:rPr>
          <w:rFonts w:ascii="微软雅黑" w:eastAsia="微软雅黑" w:hAnsi="微软雅黑" w:hint="eastAsia"/>
          <w:sz w:val="28"/>
          <w:szCs w:val="28"/>
        </w:rPr>
        <w:t>三维建模</w:t>
      </w:r>
    </w:p>
    <w:p w14:paraId="410B30A9" w14:textId="4892A570" w:rsidR="00507417" w:rsidRPr="00AD54DB" w:rsidRDefault="00507417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选择四旋翼飞行器作为控制对象，设计其负载重量为1kg，最大悬停时间为2</w:t>
      </w:r>
      <w:r w:rsidRPr="00AD54DB">
        <w:rPr>
          <w:rFonts w:ascii="微软雅黑" w:eastAsia="微软雅黑" w:hAnsi="微软雅黑"/>
          <w:szCs w:val="21"/>
        </w:rPr>
        <w:t>0</w:t>
      </w:r>
      <w:r w:rsidRPr="00AD54DB">
        <w:rPr>
          <w:rFonts w:ascii="微软雅黑" w:eastAsia="微软雅黑" w:hAnsi="微软雅黑" w:hint="eastAsia"/>
          <w:szCs w:val="21"/>
        </w:rPr>
        <w:t>分钟，利用</w:t>
      </w:r>
      <w:r w:rsidR="0059402C">
        <w:fldChar w:fldCharType="begin"/>
      </w:r>
      <w:r w:rsidR="0059402C">
        <w:instrText xml:space="preserve"> HYPERLINK "http://www.flyeval.com" </w:instrText>
      </w:r>
      <w:r w:rsidR="0059402C">
        <w:fldChar w:fldCharType="separate"/>
      </w:r>
      <w:r w:rsidRPr="00AD54DB">
        <w:rPr>
          <w:rStyle w:val="a4"/>
          <w:rFonts w:ascii="微软雅黑" w:eastAsia="微软雅黑" w:hAnsi="微软雅黑" w:hint="eastAsia"/>
          <w:szCs w:val="21"/>
        </w:rPr>
        <w:t>w</w:t>
      </w:r>
      <w:r w:rsidRPr="00AD54DB">
        <w:rPr>
          <w:rStyle w:val="a4"/>
          <w:rFonts w:ascii="微软雅黑" w:eastAsia="微软雅黑" w:hAnsi="微软雅黑"/>
          <w:szCs w:val="21"/>
        </w:rPr>
        <w:t>ww.flyeval.com</w:t>
      </w:r>
      <w:r w:rsidR="0059402C">
        <w:rPr>
          <w:rStyle w:val="a4"/>
          <w:rFonts w:ascii="微软雅黑" w:eastAsia="微软雅黑" w:hAnsi="微软雅黑"/>
          <w:szCs w:val="21"/>
        </w:rPr>
        <w:fldChar w:fldCharType="end"/>
      </w:r>
      <w:r w:rsidRPr="00AD54DB">
        <w:rPr>
          <w:rFonts w:ascii="微软雅黑" w:eastAsia="微软雅黑" w:hAnsi="微软雅黑" w:hint="eastAsia"/>
          <w:szCs w:val="21"/>
        </w:rPr>
        <w:t>给出推荐配置，结果如下：</w:t>
      </w:r>
    </w:p>
    <w:p w14:paraId="3CE19121" w14:textId="30B754CC" w:rsidR="00507417" w:rsidRPr="00507417" w:rsidRDefault="00507417" w:rsidP="0050741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43CEA7C" wp14:editId="76A18F38">
            <wp:extent cx="5274310" cy="1614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2A51" w14:textId="27980D4B" w:rsidR="00507417" w:rsidRPr="00AD54DB" w:rsidRDefault="00507417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于是采用第一行的配置，在网上查找对应型号的参数，利用</w:t>
      </w:r>
      <w:proofErr w:type="spellStart"/>
      <w:r w:rsidRPr="00AD54DB">
        <w:rPr>
          <w:rFonts w:ascii="微软雅黑" w:eastAsia="微软雅黑" w:hAnsi="微软雅黑" w:hint="eastAsia"/>
          <w:szCs w:val="21"/>
        </w:rPr>
        <w:t>solidworks</w:t>
      </w:r>
      <w:proofErr w:type="spellEnd"/>
      <w:r w:rsidRPr="00AD54DB">
        <w:rPr>
          <w:rFonts w:ascii="微软雅黑" w:eastAsia="微软雅黑" w:hAnsi="微软雅黑" w:hint="eastAsia"/>
          <w:szCs w:val="21"/>
        </w:rPr>
        <w:t>建模。</w:t>
      </w:r>
    </w:p>
    <w:p w14:paraId="0F42C8E5" w14:textId="63E873F6" w:rsidR="00507417" w:rsidRPr="00AD54DB" w:rsidRDefault="00507417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主要对无人机机架、无刷直流电机与螺旋桨进行建模，</w:t>
      </w:r>
      <w:r w:rsidR="00C51524">
        <w:rPr>
          <w:rFonts w:ascii="微软雅黑" w:eastAsia="微软雅黑" w:hAnsi="微软雅黑" w:hint="eastAsia"/>
          <w:szCs w:val="21"/>
        </w:rPr>
        <w:t>装配</w:t>
      </w:r>
      <w:r w:rsidRPr="00AD54DB">
        <w:rPr>
          <w:rFonts w:ascii="微软雅黑" w:eastAsia="微软雅黑" w:hAnsi="微软雅黑" w:hint="eastAsia"/>
          <w:szCs w:val="21"/>
        </w:rPr>
        <w:t>结果如图所示：</w:t>
      </w:r>
    </w:p>
    <w:p w14:paraId="1D05F1CB" w14:textId="67B59FC6" w:rsidR="00507417" w:rsidRDefault="00507417" w:rsidP="0050741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A95AE58" wp14:editId="502E9E1C">
            <wp:extent cx="5274310" cy="3147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4EFD" w14:textId="322C8373" w:rsidR="00C51524" w:rsidRDefault="00CB4AD1" w:rsidP="00507417">
      <w:pPr>
        <w:pStyle w:val="a3"/>
        <w:ind w:left="720" w:firstLineChars="0" w:firstLine="0"/>
      </w:pPr>
      <w:r>
        <w:rPr>
          <w:rFonts w:hint="eastAsia"/>
        </w:rPr>
        <w:t>零件图如下：</w:t>
      </w:r>
    </w:p>
    <w:p w14:paraId="70BB983C" w14:textId="0C577242" w:rsidR="00CB4AD1" w:rsidRDefault="00E05193" w:rsidP="00507417">
      <w:pPr>
        <w:pStyle w:val="a3"/>
        <w:ind w:left="720" w:firstLineChars="0" w:firstLine="0"/>
      </w:pPr>
      <w:r>
        <w:rPr>
          <w:rFonts w:hint="eastAsia"/>
        </w:rPr>
        <w:t>电机：</w:t>
      </w:r>
    </w:p>
    <w:p w14:paraId="11C7183C" w14:textId="60C6F107" w:rsidR="00E05193" w:rsidRDefault="00E05193" w:rsidP="0050741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37DB148" wp14:editId="65BB62B7">
            <wp:extent cx="5274310" cy="3745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7E9F" w14:textId="63E7AABB" w:rsidR="00E05193" w:rsidRDefault="00E05193" w:rsidP="00507417">
      <w:pPr>
        <w:pStyle w:val="a3"/>
        <w:ind w:left="720" w:firstLineChars="0" w:firstLine="0"/>
      </w:pPr>
      <w:r>
        <w:rPr>
          <w:rFonts w:hint="eastAsia"/>
        </w:rPr>
        <w:t>螺旋桨：</w:t>
      </w:r>
    </w:p>
    <w:p w14:paraId="498DAAD7" w14:textId="1DC142F8" w:rsidR="00E05193" w:rsidRDefault="00E05193" w:rsidP="0050741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F523A42" wp14:editId="1FF53A10">
            <wp:extent cx="5274310" cy="3048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EB1" w14:textId="7822CE09" w:rsidR="00E05193" w:rsidRDefault="00E05193" w:rsidP="00507417">
      <w:pPr>
        <w:pStyle w:val="a3"/>
        <w:ind w:left="720" w:firstLineChars="0" w:firstLine="0"/>
      </w:pPr>
      <w:r>
        <w:rPr>
          <w:rFonts w:hint="eastAsia"/>
        </w:rPr>
        <w:t>机架：</w:t>
      </w:r>
    </w:p>
    <w:p w14:paraId="6A472820" w14:textId="587DA8B4" w:rsidR="00E05193" w:rsidRPr="00507417" w:rsidRDefault="00E05193" w:rsidP="0050741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7BDDE3A" wp14:editId="37AEB764">
            <wp:extent cx="5274310" cy="3674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90C" w14:textId="48D43398" w:rsidR="00507417" w:rsidRPr="00AD54DB" w:rsidRDefault="00507417" w:rsidP="0050741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D54DB">
        <w:rPr>
          <w:rFonts w:ascii="微软雅黑" w:eastAsia="微软雅黑" w:hAnsi="微软雅黑" w:hint="eastAsia"/>
          <w:sz w:val="28"/>
          <w:szCs w:val="28"/>
        </w:rPr>
        <w:t>控制原理</w:t>
      </w:r>
    </w:p>
    <w:p w14:paraId="383CEFC4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基本原理：通过控制四个电机，改变螺旋桨转速，从而改变拉力，最终达到调节力和力矩的目的，从而改变四旋翼飞行器的姿态和位置。</w:t>
      </w:r>
    </w:p>
    <w:p w14:paraId="14C7163C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</w:p>
    <w:p w14:paraId="34ACC215" w14:textId="48A4BFB4" w:rsidR="003F6223" w:rsidRPr="00AD54DB" w:rsidRDefault="00AD54DB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cs="宋体"/>
          <w:noProof/>
          <w:kern w:val="0"/>
          <w:szCs w:val="21"/>
        </w:rPr>
        <w:drawing>
          <wp:anchor distT="0" distB="0" distL="114300" distR="114300" simplePos="0" relativeHeight="251659264" behindDoc="1" locked="0" layoutInCell="1" allowOverlap="1" wp14:anchorId="0B7B28D6" wp14:editId="0CC21CA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804285" cy="2827020"/>
            <wp:effectExtent l="0" t="0" r="5715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23" w:rsidRPr="00AD54DB">
        <w:rPr>
          <w:rFonts w:ascii="微软雅黑" w:eastAsia="微软雅黑" w:hAnsi="微软雅黑"/>
          <w:szCs w:val="21"/>
        </w:rPr>
        <w:t>1.悬停运动</w:t>
      </w:r>
    </w:p>
    <w:p w14:paraId="629E61A4" w14:textId="27620D5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所有螺旋桨以相同转速ω旋转，其中</w:t>
      </w:r>
      <w:r w:rsidRPr="00AD54DB">
        <w:rPr>
          <w:rFonts w:ascii="微软雅黑" w:eastAsia="微软雅黑" w:hAnsi="微软雅黑"/>
          <w:szCs w:val="21"/>
        </w:rPr>
        <w:t>1、3逆时针旋转，2、4顺时针旋转。从而使四个拉力相等，平衡了重力，同时滚转、俯仰、偏航力矩均为0。</w:t>
      </w:r>
    </w:p>
    <w:p w14:paraId="7114AB63" w14:textId="790C3F24" w:rsidR="003F6223" w:rsidRPr="00AD54DB" w:rsidRDefault="003F6223" w:rsidP="00AF1CE2">
      <w:pPr>
        <w:pStyle w:val="a3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此时</w:t>
      </w:r>
      <w:r w:rsidR="00AD54DB">
        <w:rPr>
          <w:rFonts w:ascii="微软雅黑" w:eastAsia="微软雅黑" w:hAnsi="微软雅黑" w:hint="eastAsia"/>
          <w:szCs w:val="21"/>
        </w:rPr>
        <w:t xml:space="preserve">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ω</m:t>
        </m:r>
        <m:r>
          <w:rPr>
            <w:rFonts w:ascii="Cambria Math" w:hAnsi="Cambria Math" w:cs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ambria Math" w:hint="eastAsia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l</m:t>
                </m:r>
              </m:den>
            </m:f>
          </m:e>
        </m:rad>
        <m:r>
          <w:rPr>
            <w:rFonts w:ascii="Cambria Math" w:hAnsi="Cambria Math" w:cs="Cambria Math"/>
            <w:sz w:val="24"/>
            <w:szCs w:val="24"/>
          </w:rPr>
          <m:t xml:space="preserve"> </m:t>
        </m:r>
      </m:oMath>
      <w:r w:rsidRPr="00AD54DB">
        <w:rPr>
          <w:rFonts w:ascii="微软雅黑" w:eastAsia="微软雅黑" w:hAnsi="微软雅黑"/>
          <w:szCs w:val="21"/>
        </w:rPr>
        <w:t>。</w:t>
      </w:r>
    </w:p>
    <w:p w14:paraId="3747BA8A" w14:textId="47A6F789" w:rsidR="003F6223" w:rsidRPr="00AD54DB" w:rsidRDefault="00AD54DB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B2710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3FD5DA0" wp14:editId="4463D8AE">
            <wp:simplePos x="0" y="0"/>
            <wp:positionH relativeFrom="page">
              <wp:align>right</wp:align>
            </wp:positionH>
            <wp:positionV relativeFrom="paragraph">
              <wp:posOffset>281940</wp:posOffset>
            </wp:positionV>
            <wp:extent cx="3762375" cy="2956560"/>
            <wp:effectExtent l="0" t="0" r="9525" b="0"/>
            <wp:wrapTight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23" w:rsidRPr="00AD54DB">
        <w:rPr>
          <w:rFonts w:ascii="微软雅黑" w:eastAsia="微软雅黑" w:hAnsi="微软雅黑"/>
          <w:szCs w:val="21"/>
        </w:rPr>
        <w:t>2.升降运动</w:t>
      </w:r>
    </w:p>
    <w:p w14:paraId="55CC1A32" w14:textId="297B2D0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假设原本四旋翼处于悬停状态，同时同量增大四个螺旋桨的转速ω，则螺旋桨产生的总拉力增大，力矩之和依然为</w:t>
      </w:r>
      <w:r w:rsidRPr="00AD54DB">
        <w:rPr>
          <w:rFonts w:ascii="微软雅黑" w:eastAsia="微软雅黑" w:hAnsi="微软雅黑"/>
          <w:szCs w:val="21"/>
        </w:rPr>
        <w:t>0。当拉力大于重力时，四旋翼将上升。</w:t>
      </w:r>
    </w:p>
    <w:p w14:paraId="1215D6BE" w14:textId="3CA57B75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同理，同时同量减小四个螺旋桨的转速，当拉力小于重力时，四旋翼将下降。</w:t>
      </w:r>
    </w:p>
    <w:p w14:paraId="51B74620" w14:textId="02541066" w:rsidR="00237728" w:rsidRDefault="00237728" w:rsidP="00AF1CE2">
      <w:pPr>
        <w:pStyle w:val="a3"/>
        <w:ind w:left="720" w:firstLineChars="0" w:firstLine="0"/>
        <w:rPr>
          <w:rFonts w:ascii="微软雅黑" w:eastAsia="微软雅黑" w:hAnsi="微软雅黑"/>
          <w:szCs w:val="21"/>
        </w:rPr>
      </w:pPr>
      <w:r w:rsidRPr="008269BE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BC06DCC" wp14:editId="5D16A6EA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2639695" cy="2134870"/>
            <wp:effectExtent l="0" t="0" r="8255" b="0"/>
            <wp:wrapTight wrapText="bothSides">
              <wp:wrapPolygon edited="0">
                <wp:start x="0" y="0"/>
                <wp:lineTo x="0" y="21394"/>
                <wp:lineTo x="21512" y="21394"/>
                <wp:lineTo x="2151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23" w:rsidRPr="00AD54DB">
        <w:rPr>
          <w:rFonts w:ascii="微软雅黑" w:eastAsia="微软雅黑" w:hAnsi="微软雅黑" w:hint="eastAsia"/>
          <w:szCs w:val="21"/>
        </w:rPr>
        <w:t>此时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ω</m:t>
        </m:r>
        <m:r>
          <w:rPr>
            <w:rFonts w:ascii="Cambria Math" w:hAnsi="Cambria Math" w:cs="Cambria Math" w:hint="eastAsia"/>
            <w:sz w:val="24"/>
            <w:szCs w:val="24"/>
          </w:rPr>
          <m:t>＞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ambria Math" w:hint="eastAsia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l</m:t>
                </m:r>
              </m:den>
            </m:f>
          </m:e>
        </m:rad>
        <m:r>
          <w:rPr>
            <w:rFonts w:ascii="Cambria Math" w:hAnsi="Cambria Math" w:cs="Cambria Math"/>
            <w:sz w:val="24"/>
            <w:szCs w:val="24"/>
          </w:rPr>
          <m:t xml:space="preserve"> </m:t>
        </m:r>
      </m:oMath>
      <w:r w:rsidR="003F6223" w:rsidRPr="00AD54DB">
        <w:rPr>
          <w:rFonts w:ascii="微软雅黑" w:eastAsia="微软雅黑" w:hAnsi="微软雅黑"/>
          <w:szCs w:val="21"/>
        </w:rPr>
        <w:t>（上升）或</w:t>
      </w:r>
      <m:oMath>
        <m:r>
          <w:rPr>
            <w:rFonts w:ascii="Cambria Math" w:eastAsia="微软雅黑" w:hAnsi="Cambria Math"/>
            <w:szCs w:val="21"/>
          </w:rPr>
          <m:t xml:space="preserve">  </m:t>
        </m:r>
        <m:r>
          <w:rPr>
            <w:rFonts w:ascii="Cambria Math" w:eastAsia="Cambria Math" w:hAnsi="Cambria Math" w:cs="Cambria Math"/>
            <w:sz w:val="24"/>
            <w:szCs w:val="24"/>
          </w:rPr>
          <m:t>ω</m:t>
        </m:r>
        <m:r>
          <w:rPr>
            <w:rFonts w:ascii="Cambria Math" w:hAnsi="Cambria Math" w:cs="Cambria Math" w:hint="eastAsia"/>
            <w:sz w:val="24"/>
            <w:szCs w:val="24"/>
          </w:rPr>
          <m:t>＜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ambria Math" w:hint="eastAsia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l</m:t>
                </m:r>
              </m:den>
            </m:f>
          </m:e>
        </m:rad>
      </m:oMath>
      <w:r w:rsidR="003F6223" w:rsidRPr="00AD54DB">
        <w:rPr>
          <w:rFonts w:ascii="微软雅黑" w:eastAsia="微软雅黑" w:hAnsi="微软雅黑"/>
          <w:szCs w:val="21"/>
        </w:rPr>
        <w:t>（下降）。</w:t>
      </w:r>
    </w:p>
    <w:p w14:paraId="71EB382A" w14:textId="02E45270" w:rsidR="003F6223" w:rsidRPr="00237728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237728">
        <w:rPr>
          <w:rFonts w:ascii="微软雅黑" w:eastAsia="微软雅黑" w:hAnsi="微软雅黑"/>
          <w:szCs w:val="21"/>
        </w:rPr>
        <w:t>3.前后运动</w:t>
      </w:r>
    </w:p>
    <w:p w14:paraId="67D6851D" w14:textId="485BBC4F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假设原本四旋翼处于悬停状态，四个螺旋桨转速均为ω。</w:t>
      </w:r>
    </w:p>
    <w:p w14:paraId="2BBD8C11" w14:textId="01EFC8B6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①旋转</w:t>
      </w:r>
      <w:proofErr w:type="gramStart"/>
      <w:r w:rsidRPr="00AD54DB">
        <w:rPr>
          <w:rFonts w:ascii="微软雅黑" w:eastAsia="微软雅黑" w:hAnsi="微软雅黑" w:hint="eastAsia"/>
          <w:szCs w:val="21"/>
        </w:rPr>
        <w:t>至需求</w:t>
      </w:r>
      <w:proofErr w:type="gramEnd"/>
      <w:r w:rsidRPr="00AD54DB">
        <w:rPr>
          <w:rFonts w:ascii="微软雅黑" w:eastAsia="微软雅黑" w:hAnsi="微软雅黑" w:hint="eastAsia"/>
          <w:szCs w:val="21"/>
        </w:rPr>
        <w:t>角度θ：同时同量减小螺旋桨</w:t>
      </w:r>
      <w:r w:rsidRPr="00AD54DB">
        <w:rPr>
          <w:rFonts w:ascii="微软雅黑" w:eastAsia="微软雅黑" w:hAnsi="微软雅黑"/>
          <w:szCs w:val="21"/>
        </w:rPr>
        <w:t>1、4的转速，增大螺旋桨2、3的转速，将引起四旋翼向前俯仰，从而使拉力产生一个向前的分量。与此同时拉力在竖直方向的分量将减小，为了平衡重力，需要同时增加四个螺旋桨的转速，从而保证四旋翼水平前飞，直至向前俯仰θ角。</w:t>
      </w:r>
    </w:p>
    <w:p w14:paraId="21B33C8C" w14:textId="448FBD3E" w:rsidR="003F6223" w:rsidRPr="00AD54DB" w:rsidRDefault="003F6223" w:rsidP="00AF1CE2">
      <w:pPr>
        <w:pStyle w:val="a3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②倾斜角度固定为θ，水平前飞：四个螺旋桨的转速</w:t>
      </w:r>
      <w:r w:rsidR="00AD54DB">
        <w:rPr>
          <w:rFonts w:ascii="微软雅黑" w:eastAsia="微软雅黑" w:hAnsi="微软雅黑" w:hint="eastAsia"/>
          <w:szCs w:val="21"/>
        </w:rPr>
        <w:t>：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ω</m:t>
        </m:r>
      </m:oMath>
      <w:r w:rsidR="00AD54DB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1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2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/>
            <w:sz w:val="24"/>
            <w:szCs w:val="24"/>
            <w:vertAlign w:val="subscript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3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/>
            <w:sz w:val="24"/>
            <w:szCs w:val="24"/>
            <w:vertAlign w:val="subscript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4</w:t>
      </w:r>
      <m:oMath>
        <m:r>
          <m:rPr>
            <m:sty m:val="p"/>
          </m:rPr>
          <w:rPr>
            <w:rFonts w:ascii="Cambria Math" w:eastAsia="微软雅黑" w:hAnsi="微软雅黑" w:hint="eastAsia"/>
            <w:sz w:val="24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ambria Math" w:hint="eastAsia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l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cosθ</m:t>
                </m:r>
              </m:den>
            </m:f>
          </m:e>
        </m:rad>
        <m:r>
          <w:rPr>
            <w:rFonts w:ascii="Cambria Math" w:hAnsi="Cambria Math" w:cs="Cambria Math"/>
            <w:sz w:val="24"/>
            <w:szCs w:val="24"/>
          </w:rPr>
          <m:t xml:space="preserve"> </m:t>
        </m:r>
      </m:oMath>
      <w:r w:rsidRPr="00237728">
        <w:rPr>
          <w:rFonts w:ascii="微软雅黑" w:eastAsia="微软雅黑" w:hAnsi="微软雅黑"/>
          <w:sz w:val="24"/>
          <w:szCs w:val="24"/>
        </w:rPr>
        <w:t xml:space="preserve"> </w:t>
      </w:r>
      <w:r w:rsidRPr="00AD54DB">
        <w:rPr>
          <w:rFonts w:ascii="微软雅黑" w:eastAsia="微软雅黑" w:hAnsi="微软雅黑"/>
          <w:szCs w:val="21"/>
        </w:rPr>
        <w:t>。</w:t>
      </w:r>
    </w:p>
    <w:p w14:paraId="74268E90" w14:textId="40A746A5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水平向后运动的原理同理可得。</w:t>
      </w:r>
    </w:p>
    <w:p w14:paraId="32C9C6E1" w14:textId="311E3E3C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/>
          <w:szCs w:val="21"/>
        </w:rPr>
        <w:t>4.左右运动</w:t>
      </w:r>
    </w:p>
    <w:p w14:paraId="01DF6608" w14:textId="449A88A1" w:rsidR="003F6223" w:rsidRPr="00AD54DB" w:rsidRDefault="00237728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B870B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6BBF11E1" wp14:editId="53169C85">
            <wp:simplePos x="0" y="0"/>
            <wp:positionH relativeFrom="page">
              <wp:posOffset>4565650</wp:posOffset>
            </wp:positionH>
            <wp:positionV relativeFrom="paragraph">
              <wp:posOffset>389890</wp:posOffset>
            </wp:positionV>
            <wp:extent cx="2979420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407" y="21519"/>
                <wp:lineTo x="21407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23" w:rsidRPr="00AD54DB">
        <w:rPr>
          <w:rFonts w:ascii="微软雅黑" w:eastAsia="微软雅黑" w:hAnsi="微软雅黑" w:hint="eastAsia"/>
          <w:szCs w:val="21"/>
        </w:rPr>
        <w:t>假设原本四旋翼处于悬停状态，四个螺旋桨转速均为ω。</w:t>
      </w:r>
    </w:p>
    <w:p w14:paraId="7259EE89" w14:textId="28608EE8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①旋转</w:t>
      </w:r>
      <w:proofErr w:type="gramStart"/>
      <w:r w:rsidRPr="00AD54DB">
        <w:rPr>
          <w:rFonts w:ascii="微软雅黑" w:eastAsia="微软雅黑" w:hAnsi="微软雅黑" w:hint="eastAsia"/>
          <w:szCs w:val="21"/>
        </w:rPr>
        <w:t>至需求</w:t>
      </w:r>
      <w:proofErr w:type="gramEnd"/>
      <w:r w:rsidRPr="00AD54DB">
        <w:rPr>
          <w:rFonts w:ascii="微软雅黑" w:eastAsia="微软雅黑" w:hAnsi="微软雅黑" w:hint="eastAsia"/>
          <w:szCs w:val="21"/>
        </w:rPr>
        <w:t>角度θ：同时同量减小螺旋桨</w:t>
      </w:r>
      <w:r w:rsidRPr="00AD54DB">
        <w:rPr>
          <w:rFonts w:ascii="微软雅黑" w:eastAsia="微软雅黑" w:hAnsi="微软雅黑"/>
          <w:szCs w:val="21"/>
        </w:rPr>
        <w:t>1、2的转速，增大螺旋桨3、4的转速，将引起四旋翼向右倾斜，从而使拉力产生一个向右的分量。与此同时拉力在竖直方向的分量将减小，为了平衡重力，需要同时增加四个螺旋桨的转速，从而保证四旋翼水平右飞，直至向右倾斜θ角。</w:t>
      </w:r>
    </w:p>
    <w:p w14:paraId="7F20EF5C" w14:textId="778B4810" w:rsidR="003F6223" w:rsidRPr="00AD54DB" w:rsidRDefault="003F6223" w:rsidP="00AF1CE2">
      <w:pPr>
        <w:pStyle w:val="a3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②倾斜角度固定为θ，水平右飞：四个螺旋桨的转速：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1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 w:hint="eastAsia"/>
            <w:sz w:val="24"/>
            <w:szCs w:val="24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2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/>
            <w:sz w:val="24"/>
            <w:szCs w:val="24"/>
            <w:vertAlign w:val="subscript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3</w:t>
      </w:r>
      <w:r w:rsidR="00237728" w:rsidRPr="00237728">
        <w:rPr>
          <w:rFonts w:ascii="微软雅黑" w:eastAsia="微软雅黑" w:hAnsi="微软雅黑" w:hint="eastAsia"/>
          <w:sz w:val="24"/>
          <w:szCs w:val="24"/>
        </w:rPr>
        <w:t>=</w:t>
      </w:r>
      <m:oMath>
        <m:r>
          <w:rPr>
            <w:rFonts w:ascii="Cambria Math" w:eastAsia="微软雅黑" w:hAnsi="Cambria Math"/>
            <w:sz w:val="24"/>
            <w:szCs w:val="24"/>
            <w:vertAlign w:val="subscript"/>
          </w:rPr>
          <m:t>ω</m:t>
        </m:r>
      </m:oMath>
      <w:r w:rsidR="00237728" w:rsidRPr="00237728">
        <w:rPr>
          <w:rFonts w:ascii="微软雅黑" w:eastAsia="微软雅黑" w:hAnsi="微软雅黑" w:hint="eastAsia"/>
          <w:sz w:val="24"/>
          <w:szCs w:val="24"/>
          <w:vertAlign w:val="subscript"/>
        </w:rPr>
        <w:t>4</w:t>
      </w:r>
      <m:oMath>
        <m:r>
          <m:rPr>
            <m:sty m:val="p"/>
          </m:rPr>
          <w:rPr>
            <w:rFonts w:ascii="Cambria Math" w:eastAsia="微软雅黑" w:hAnsi="微软雅黑" w:hint="eastAsia"/>
            <w:sz w:val="24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 w:hint="eastAsia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ambria Math" w:hint="eastAsia"/>
                <w:sz w:val="24"/>
                <w:szCs w:val="24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l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hAnsi="Cambria Math" w:cs="Cambria Math" w:hint="eastAsia"/>
                    <w:sz w:val="24"/>
                    <w:szCs w:val="24"/>
                  </w:rPr>
                  <m:t>cosθ</m:t>
                </m:r>
              </m:den>
            </m:f>
          </m:e>
        </m:rad>
        <m:r>
          <w:rPr>
            <w:rFonts w:ascii="Cambria Math" w:hAnsi="Cambria Math" w:cs="Cambria Math"/>
            <w:sz w:val="24"/>
            <w:szCs w:val="24"/>
          </w:rPr>
          <m:t xml:space="preserve"> </m:t>
        </m:r>
      </m:oMath>
      <w:r w:rsidRPr="00AD54DB">
        <w:rPr>
          <w:rFonts w:ascii="微软雅黑" w:eastAsia="微软雅黑" w:hAnsi="微软雅黑"/>
          <w:szCs w:val="21"/>
        </w:rPr>
        <w:t xml:space="preserve"> 。</w:t>
      </w:r>
    </w:p>
    <w:p w14:paraId="2D8B9B6D" w14:textId="152FF63F" w:rsidR="003F6223" w:rsidRPr="00AD54DB" w:rsidRDefault="00237728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BB2664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9267E72" wp14:editId="55D321E9">
            <wp:simplePos x="0" y="0"/>
            <wp:positionH relativeFrom="page">
              <wp:posOffset>4602480</wp:posOffset>
            </wp:positionH>
            <wp:positionV relativeFrom="paragraph">
              <wp:posOffset>266700</wp:posOffset>
            </wp:positionV>
            <wp:extent cx="2956560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33" y="21369"/>
                <wp:lineTo x="21433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23" w:rsidRPr="00AD54DB">
        <w:rPr>
          <w:rFonts w:ascii="微软雅黑" w:eastAsia="微软雅黑" w:hAnsi="微软雅黑" w:hint="eastAsia"/>
          <w:szCs w:val="21"/>
        </w:rPr>
        <w:t>水平向左运动的原理同理可得。</w:t>
      </w:r>
    </w:p>
    <w:p w14:paraId="4210E81E" w14:textId="1DD5266D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/>
          <w:szCs w:val="21"/>
        </w:rPr>
        <w:t>5.偏航运动</w:t>
      </w:r>
    </w:p>
    <w:p w14:paraId="1DA5B160" w14:textId="5FAC7BC8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假设原本四旋翼处于悬停状态，将</w:t>
      </w:r>
      <w:r w:rsidRPr="00AD54DB">
        <w:rPr>
          <w:rFonts w:ascii="微软雅黑" w:eastAsia="微软雅黑" w:hAnsi="微软雅黑"/>
          <w:szCs w:val="21"/>
        </w:rPr>
        <w:t>1、3的转速等量增加且将2、4的转速等量减小，四旋翼会向右旋转，实现向右偏航，同时滚转力矩和俯仰力矩均为0。反之，将1、3的转速等量减小或将2、4的转速等量增加，四旋翼会向左旋转，实现向左偏航。</w:t>
      </w:r>
    </w:p>
    <w:p w14:paraId="7892679E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此外，偏航的过程种仍要保持四个螺旋桨拉力之和等于重力。</w:t>
      </w:r>
    </w:p>
    <w:p w14:paraId="239E1DFF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</w:p>
    <w:p w14:paraId="03F19462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由此，可以</w:t>
      </w:r>
      <w:proofErr w:type="gramStart"/>
      <w:r w:rsidRPr="00AD54DB">
        <w:rPr>
          <w:rFonts w:ascii="微软雅黑" w:eastAsia="微软雅黑" w:hAnsi="微软雅黑" w:hint="eastAsia"/>
          <w:szCs w:val="21"/>
        </w:rPr>
        <w:t>得到四</w:t>
      </w:r>
      <w:proofErr w:type="gramEnd"/>
      <w:r w:rsidRPr="00AD54DB">
        <w:rPr>
          <w:rFonts w:ascii="微软雅黑" w:eastAsia="微软雅黑" w:hAnsi="微软雅黑" w:hint="eastAsia"/>
          <w:szCs w:val="21"/>
        </w:rPr>
        <w:t>旋翼飞行器的控制规律：</w:t>
      </w:r>
    </w:p>
    <w:p w14:paraId="65D637C9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螺旋桨拉力</w:t>
      </w:r>
      <w:r w:rsidRPr="00AD54DB">
        <w:rPr>
          <w:rFonts w:ascii="微软雅黑" w:eastAsia="微软雅黑" w:hAnsi="微软雅黑"/>
          <w:szCs w:val="21"/>
        </w:rPr>
        <w:t xml:space="preserve">      1     2     3     4</w:t>
      </w:r>
    </w:p>
    <w:p w14:paraId="6626FF19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正俯仰</w:t>
      </w:r>
      <w:r w:rsidRPr="00AD54DB">
        <w:rPr>
          <w:rFonts w:ascii="微软雅黑" w:eastAsia="微软雅黑" w:hAnsi="微软雅黑"/>
          <w:szCs w:val="21"/>
        </w:rPr>
        <w:t xml:space="preserve">     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＋    ＋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</w:p>
    <w:p w14:paraId="01153D33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反俯仰</w:t>
      </w:r>
      <w:r w:rsidRPr="00AD54DB">
        <w:rPr>
          <w:rFonts w:ascii="微软雅黑" w:eastAsia="微软雅黑" w:hAnsi="微软雅黑"/>
          <w:szCs w:val="21"/>
        </w:rPr>
        <w:t xml:space="preserve">          ＋    </w:t>
      </w:r>
      <w:proofErr w:type="gramStart"/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proofErr w:type="gramEnd"/>
      <w:r w:rsidRPr="00AD54DB">
        <w:rPr>
          <w:rFonts w:ascii="微软雅黑" w:eastAsia="微软雅黑" w:hAnsi="微软雅黑"/>
          <w:szCs w:val="21"/>
        </w:rPr>
        <w:t>＋</w:t>
      </w:r>
    </w:p>
    <w:p w14:paraId="26D97C36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正横滚</w:t>
      </w:r>
      <w:r w:rsidRPr="00AD54DB">
        <w:rPr>
          <w:rFonts w:ascii="微软雅黑" w:eastAsia="微软雅黑" w:hAnsi="微软雅黑"/>
          <w:szCs w:val="21"/>
        </w:rPr>
        <w:t xml:space="preserve">     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＋     ＋</w:t>
      </w:r>
    </w:p>
    <w:p w14:paraId="007EDD51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proofErr w:type="gramStart"/>
      <w:r w:rsidRPr="00AD54DB">
        <w:rPr>
          <w:rFonts w:ascii="微软雅黑" w:eastAsia="微软雅黑" w:hAnsi="微软雅黑" w:hint="eastAsia"/>
          <w:szCs w:val="21"/>
        </w:rPr>
        <w:t>反横滚</w:t>
      </w:r>
      <w:proofErr w:type="gramEnd"/>
      <w:r w:rsidRPr="00AD54DB">
        <w:rPr>
          <w:rFonts w:ascii="微软雅黑" w:eastAsia="微软雅黑" w:hAnsi="微软雅黑"/>
          <w:szCs w:val="21"/>
        </w:rPr>
        <w:t xml:space="preserve">          ＋    ＋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</w:p>
    <w:p w14:paraId="1DFD2629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lastRenderedPageBreak/>
        <w:t>顺航向</w:t>
      </w:r>
      <w:r w:rsidRPr="00AD54DB">
        <w:rPr>
          <w:rFonts w:ascii="微软雅黑" w:eastAsia="微软雅黑" w:hAnsi="微软雅黑"/>
          <w:szCs w:val="21"/>
        </w:rPr>
        <w:t xml:space="preserve">          ＋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＋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</w:p>
    <w:p w14:paraId="13ADB7CC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反航向</w:t>
      </w:r>
      <w:r w:rsidRPr="00AD54DB">
        <w:rPr>
          <w:rFonts w:ascii="微软雅黑" w:eastAsia="微软雅黑" w:hAnsi="微软雅黑"/>
          <w:szCs w:val="21"/>
        </w:rPr>
        <w:t xml:space="preserve">     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＋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＋</w:t>
      </w:r>
    </w:p>
    <w:p w14:paraId="0A70B99F" w14:textId="77777777" w:rsidR="003F6223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上升</w:t>
      </w:r>
      <w:r w:rsidRPr="00AD54DB">
        <w:rPr>
          <w:rFonts w:ascii="微软雅黑" w:eastAsia="微软雅黑" w:hAnsi="微软雅黑"/>
          <w:szCs w:val="21"/>
        </w:rPr>
        <w:t xml:space="preserve">            ＋    ＋    ＋    ＋</w:t>
      </w:r>
    </w:p>
    <w:p w14:paraId="0FCC243D" w14:textId="218DB832" w:rsidR="00507417" w:rsidRPr="00AD54DB" w:rsidRDefault="003F6223" w:rsidP="00AF1CE2">
      <w:pPr>
        <w:pStyle w:val="a3"/>
        <w:spacing w:line="540" w:lineRule="exact"/>
        <w:ind w:left="720" w:firstLineChars="0" w:firstLine="0"/>
        <w:rPr>
          <w:rFonts w:ascii="微软雅黑" w:eastAsia="微软雅黑" w:hAnsi="微软雅黑"/>
          <w:szCs w:val="21"/>
        </w:rPr>
      </w:pPr>
      <w:r w:rsidRPr="00AD54DB">
        <w:rPr>
          <w:rFonts w:ascii="微软雅黑" w:eastAsia="微软雅黑" w:hAnsi="微软雅黑" w:hint="eastAsia"/>
          <w:szCs w:val="21"/>
        </w:rPr>
        <w:t>下降</w:t>
      </w:r>
      <w:r w:rsidRPr="00AD54DB">
        <w:rPr>
          <w:rFonts w:ascii="微软雅黑" w:eastAsia="微软雅黑" w:hAnsi="微软雅黑"/>
          <w:szCs w:val="21"/>
        </w:rPr>
        <w:t xml:space="preserve">       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</w:t>
      </w:r>
      <w:proofErr w:type="gramStart"/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r w:rsidRPr="00AD54DB">
        <w:rPr>
          <w:rFonts w:ascii="微软雅黑" w:eastAsia="微软雅黑" w:hAnsi="微软雅黑" w:cs="微软雅黑" w:hint="eastAsia"/>
          <w:szCs w:val="21"/>
        </w:rPr>
        <w:t>−</w:t>
      </w:r>
      <w:r w:rsidRPr="00AD54DB">
        <w:rPr>
          <w:rFonts w:ascii="微软雅黑" w:eastAsia="微软雅黑" w:hAnsi="微软雅黑"/>
          <w:szCs w:val="21"/>
        </w:rPr>
        <w:t xml:space="preserve">     </w:t>
      </w:r>
      <w:proofErr w:type="gramEnd"/>
      <w:r w:rsidRPr="00AD54DB">
        <w:rPr>
          <w:rFonts w:ascii="微软雅黑" w:eastAsia="微软雅黑" w:hAnsi="微软雅黑" w:cs="微软雅黑" w:hint="eastAsia"/>
          <w:szCs w:val="21"/>
        </w:rPr>
        <w:t>−</w:t>
      </w:r>
    </w:p>
    <w:p w14:paraId="27F9E40A" w14:textId="3C603BC7" w:rsidR="00507417" w:rsidRPr="00AF1CE2" w:rsidRDefault="00AF1CE2" w:rsidP="0050741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自动</w:t>
      </w:r>
      <w:r w:rsidR="00507417" w:rsidRPr="00AF1CE2">
        <w:rPr>
          <w:rFonts w:ascii="微软雅黑" w:eastAsia="微软雅黑" w:hAnsi="微软雅黑" w:hint="eastAsia"/>
          <w:sz w:val="28"/>
          <w:szCs w:val="28"/>
        </w:rPr>
        <w:t>控制方案</w:t>
      </w:r>
    </w:p>
    <w:p w14:paraId="3DFD541F" w14:textId="6D242A73" w:rsidR="003F6223" w:rsidRPr="00AF1CE2" w:rsidRDefault="003F6223" w:rsidP="00AF1CE2">
      <w:pPr>
        <w:spacing w:line="540" w:lineRule="exact"/>
        <w:ind w:left="301" w:firstLineChars="100" w:firstLine="210"/>
        <w:rPr>
          <w:rFonts w:ascii="微软雅黑" w:eastAsia="微软雅黑" w:hAnsi="微软雅黑"/>
          <w:szCs w:val="21"/>
        </w:rPr>
      </w:pPr>
      <w:r w:rsidRPr="00AF1CE2">
        <w:rPr>
          <w:rFonts w:ascii="微软雅黑" w:eastAsia="微软雅黑" w:hAnsi="微软雅黑" w:hint="eastAsia"/>
          <w:szCs w:val="21"/>
        </w:rPr>
        <w:t>无人机</w:t>
      </w:r>
      <w:r w:rsidR="009E10F8">
        <w:rPr>
          <w:rFonts w:ascii="微软雅黑" w:eastAsia="微软雅黑" w:hAnsi="微软雅黑" w:hint="eastAsia"/>
          <w:szCs w:val="21"/>
        </w:rPr>
        <w:t>全自主</w:t>
      </w:r>
      <w:r w:rsidRPr="00AF1CE2">
        <w:rPr>
          <w:rFonts w:ascii="微软雅黑" w:eastAsia="微软雅黑" w:hAnsi="微软雅黑" w:hint="eastAsia"/>
          <w:szCs w:val="21"/>
        </w:rPr>
        <w:t>控制方案如图所示：</w:t>
      </w:r>
    </w:p>
    <w:p w14:paraId="10369119" w14:textId="4ADE4F16" w:rsidR="003F6223" w:rsidRDefault="003F6223" w:rsidP="003F6223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D8CCF04" wp14:editId="3318D63B">
            <wp:extent cx="6467475" cy="2964180"/>
            <wp:effectExtent l="0" t="0" r="95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2779" cy="31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42B9" w14:textId="7FB12A71" w:rsidR="003F6223" w:rsidRPr="00AF1CE2" w:rsidRDefault="003F6223" w:rsidP="00AF1CE2">
      <w:pPr>
        <w:spacing w:line="540" w:lineRule="exact"/>
        <w:ind w:leftChars="200" w:left="420"/>
        <w:rPr>
          <w:rFonts w:ascii="微软雅黑" w:eastAsia="微软雅黑" w:hAnsi="微软雅黑"/>
          <w:szCs w:val="21"/>
        </w:rPr>
      </w:pPr>
      <w:r w:rsidRPr="00AF1CE2">
        <w:rPr>
          <w:rFonts w:ascii="微软雅黑" w:eastAsia="微软雅黑" w:hAnsi="微软雅黑" w:hint="eastAsia"/>
          <w:szCs w:val="21"/>
        </w:rPr>
        <w:t>共有信号解算、控制分配、PID控制器、姿态计算四个问题需要处理，全部处理完毕</w:t>
      </w:r>
      <w:r w:rsidR="00AF1CE2">
        <w:rPr>
          <w:rFonts w:ascii="微软雅黑" w:eastAsia="微软雅黑" w:hAnsi="微软雅黑" w:hint="eastAsia"/>
          <w:szCs w:val="21"/>
        </w:rPr>
        <w:t>后</w:t>
      </w:r>
      <w:r w:rsidRPr="00AF1CE2">
        <w:rPr>
          <w:rFonts w:ascii="微软雅黑" w:eastAsia="微软雅黑" w:hAnsi="微软雅黑" w:hint="eastAsia"/>
          <w:szCs w:val="21"/>
        </w:rPr>
        <w:t>即可按如上图所示的步骤实现飞行器的自动控制。</w:t>
      </w:r>
    </w:p>
    <w:p w14:paraId="401CC49B" w14:textId="6C926C0A" w:rsidR="00586CFE" w:rsidRPr="00AF1CE2" w:rsidRDefault="00586CFE" w:rsidP="00586CF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F1CE2">
        <w:rPr>
          <w:rFonts w:ascii="微软雅黑" w:eastAsia="微软雅黑" w:hAnsi="微软雅黑" w:hint="eastAsia"/>
          <w:sz w:val="28"/>
          <w:szCs w:val="28"/>
        </w:rPr>
        <w:t>飞行控制率</w:t>
      </w:r>
    </w:p>
    <w:p w14:paraId="373AAFC6" w14:textId="0401BE49" w:rsidR="00586CFE" w:rsidRPr="00AF1CE2" w:rsidRDefault="00AF1CE2" w:rsidP="00AF1CE2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1.</w:t>
      </w:r>
      <w:r w:rsidR="00586CFE" w:rsidRPr="00AF1CE2">
        <w:rPr>
          <w:rFonts w:ascii="微软雅黑" w:eastAsia="微软雅黑" w:hAnsi="微软雅黑" w:hint="eastAsia"/>
          <w:szCs w:val="21"/>
        </w:rPr>
        <w:t>四旋翼控制分配模型：</w:t>
      </w:r>
    </w:p>
    <w:p w14:paraId="1308299E" w14:textId="2B42A82E" w:rsidR="00586CFE" w:rsidRPr="00AF1CE2" w:rsidRDefault="00586CFE" w:rsidP="00AF1CE2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 w:rsidRPr="00AF1CE2">
        <w:rPr>
          <w:rFonts w:ascii="微软雅黑" w:eastAsia="微软雅黑" w:hAnsi="微软雅黑" w:hint="eastAsia"/>
          <w:szCs w:val="21"/>
        </w:rPr>
        <w:t>a是机架的间距，C</w:t>
      </w:r>
      <w:r w:rsidRPr="00AF1CE2">
        <w:rPr>
          <w:rFonts w:ascii="微软雅黑" w:eastAsia="微软雅黑" w:hAnsi="微软雅黑" w:hint="eastAsia"/>
          <w:szCs w:val="21"/>
          <w:vertAlign w:val="subscript"/>
        </w:rPr>
        <w:t>T</w:t>
      </w:r>
      <w:r w:rsidRPr="00AF1CE2">
        <w:rPr>
          <w:rFonts w:ascii="微软雅黑" w:eastAsia="微软雅黑" w:hAnsi="微软雅黑" w:hint="eastAsia"/>
          <w:szCs w:val="21"/>
        </w:rPr>
        <w:t>是升力系数，C</w:t>
      </w:r>
      <w:r w:rsidRPr="00AF1CE2">
        <w:rPr>
          <w:rFonts w:ascii="微软雅黑" w:eastAsia="微软雅黑" w:hAnsi="微软雅黑" w:hint="eastAsia"/>
          <w:szCs w:val="21"/>
          <w:vertAlign w:val="subscript"/>
        </w:rPr>
        <w:t>M</w:t>
      </w:r>
      <w:r w:rsidRPr="00AF1CE2">
        <w:rPr>
          <w:rFonts w:ascii="微软雅黑" w:eastAsia="微软雅黑" w:hAnsi="微软雅黑" w:hint="eastAsia"/>
          <w:szCs w:val="21"/>
        </w:rPr>
        <w:t>是扭矩系数</w:t>
      </w:r>
    </w:p>
    <w:p w14:paraId="3B315024" w14:textId="4292BDC9" w:rsidR="00586CFE" w:rsidRPr="00586CFE" w:rsidRDefault="00586CFE" w:rsidP="00586CFE">
      <w:pPr>
        <w:pStyle w:val="a3"/>
        <w:ind w:left="720" w:firstLineChars="0" w:firstLine="0"/>
        <w:rPr>
          <w:sz w:val="24"/>
          <w:szCs w:val="28"/>
        </w:rPr>
      </w:pPr>
      <w:r w:rsidRPr="00586CFE">
        <w:rPr>
          <w:rFonts w:hint="eastAsia"/>
          <w:sz w:val="24"/>
          <w:szCs w:val="28"/>
        </w:rPr>
        <w:t xml:space="preserve"> </w:t>
      </w:r>
      <w:r w:rsidRPr="00586CFE">
        <w:rPr>
          <w:sz w:val="24"/>
          <w:szCs w:val="28"/>
        </w:rPr>
        <w:t xml:space="preserve">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6"/>
                <w:szCs w:val="4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z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36"/>
            <w:szCs w:val="40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6"/>
                <w:szCs w:val="40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  <w:szCs w:val="4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6"/>
                          <w:szCs w:val="40"/>
                        </w:rPr>
                        <m:t>T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M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36"/>
            <w:szCs w:val="40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6"/>
                <w:szCs w:val="4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4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</w:p>
    <w:p w14:paraId="561F3B6B" w14:textId="6A03FE4E" w:rsidR="00586CFE" w:rsidRPr="00AF1CE2" w:rsidRDefault="007257D6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</w:t>
      </w:r>
      <w:r w:rsidR="00586CFE" w:rsidRPr="00AF1CE2">
        <w:rPr>
          <w:rFonts w:ascii="微软雅黑" w:eastAsia="微软雅黑" w:hAnsi="微软雅黑" w:hint="eastAsia"/>
          <w:szCs w:val="21"/>
        </w:rPr>
        <w:t>PID控制器：</w:t>
      </w:r>
    </w:p>
    <w:p w14:paraId="22D74886" w14:textId="3BCA09B9" w:rsidR="005E4360" w:rsidRDefault="007257D6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分为四个模块：Φ、θ、Ψ 和h。</w:t>
      </w:r>
      <w:r w:rsidR="003D1D7E">
        <w:rPr>
          <w:rFonts w:ascii="微软雅黑" w:eastAsia="微软雅黑" w:hAnsi="微软雅黑" w:hint="eastAsia"/>
          <w:szCs w:val="21"/>
        </w:rPr>
        <w:t>（以下所说的</w:t>
      </w:r>
      <w:proofErr w:type="spellStart"/>
      <w:r w:rsidR="003D1D7E">
        <w:rPr>
          <w:rFonts w:ascii="微软雅黑" w:eastAsia="微软雅黑" w:hAnsi="微软雅黑"/>
          <w:szCs w:val="21"/>
        </w:rPr>
        <w:t>L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d</w:t>
      </w:r>
      <w:proofErr w:type="spellEnd"/>
      <w:r w:rsidR="003D1D7E">
        <w:rPr>
          <w:rFonts w:ascii="微软雅黑" w:eastAsia="微软雅黑" w:hAnsi="微软雅黑" w:hint="eastAsia"/>
          <w:szCs w:val="21"/>
        </w:rPr>
        <w:t>、M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d</w:t>
      </w:r>
      <w:r w:rsidR="003D1D7E">
        <w:rPr>
          <w:rFonts w:ascii="微软雅黑" w:eastAsia="微软雅黑" w:hAnsi="微软雅黑" w:hint="eastAsia"/>
          <w:szCs w:val="21"/>
        </w:rPr>
        <w:t>、N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d</w:t>
      </w:r>
      <w:r w:rsidR="003D1D7E">
        <w:rPr>
          <w:rFonts w:ascii="微软雅黑" w:eastAsia="微软雅黑" w:hAnsi="微软雅黑" w:hint="eastAsia"/>
          <w:szCs w:val="21"/>
        </w:rPr>
        <w:t>、</w:t>
      </w:r>
      <w:r w:rsidR="003D1D7E">
        <w:rPr>
          <w:rFonts w:ascii="微软雅黑" w:eastAsia="微软雅黑" w:hAnsi="微软雅黑"/>
          <w:szCs w:val="21"/>
        </w:rPr>
        <w:t>T</w:t>
      </w:r>
      <w:r w:rsidR="003D1D7E">
        <w:rPr>
          <w:rFonts w:ascii="微软雅黑" w:eastAsia="微软雅黑" w:hAnsi="微软雅黑" w:hint="eastAsia"/>
          <w:szCs w:val="21"/>
        </w:rPr>
        <w:t>即M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x</w:t>
      </w:r>
      <w:r w:rsidR="003D1D7E">
        <w:rPr>
          <w:rFonts w:ascii="微软雅黑" w:eastAsia="微软雅黑" w:hAnsi="微软雅黑" w:hint="eastAsia"/>
          <w:szCs w:val="21"/>
        </w:rPr>
        <w:t>、M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y</w:t>
      </w:r>
      <w:r w:rsidR="003D1D7E">
        <w:rPr>
          <w:rFonts w:ascii="微软雅黑" w:eastAsia="微软雅黑" w:hAnsi="微软雅黑" w:hint="eastAsia"/>
          <w:szCs w:val="21"/>
        </w:rPr>
        <w:t>、</w:t>
      </w:r>
      <w:proofErr w:type="spellStart"/>
      <w:r w:rsidR="003D1D7E">
        <w:rPr>
          <w:rFonts w:ascii="微软雅黑" w:eastAsia="微软雅黑" w:hAnsi="微软雅黑" w:hint="eastAsia"/>
          <w:szCs w:val="21"/>
        </w:rPr>
        <w:t>M</w:t>
      </w:r>
      <w:r w:rsidR="003D1D7E" w:rsidRPr="003D1D7E">
        <w:rPr>
          <w:rFonts w:ascii="微软雅黑" w:eastAsia="微软雅黑" w:hAnsi="微软雅黑" w:hint="eastAsia"/>
          <w:szCs w:val="21"/>
          <w:vertAlign w:val="subscript"/>
        </w:rPr>
        <w:t>z</w:t>
      </w:r>
      <w:proofErr w:type="spellEnd"/>
      <w:r w:rsidR="003D1D7E">
        <w:rPr>
          <w:rFonts w:ascii="微软雅黑" w:eastAsia="微软雅黑" w:hAnsi="微软雅黑" w:hint="eastAsia"/>
          <w:szCs w:val="21"/>
        </w:rPr>
        <w:t>、T）</w:t>
      </w:r>
    </w:p>
    <w:p w14:paraId="2558392E" w14:textId="42C11EF6" w:rsidR="007257D6" w:rsidRDefault="003D1D7E" w:rsidP="00CB06FD">
      <w:pPr>
        <w:spacing w:line="540" w:lineRule="exact"/>
        <w:rPr>
          <w:rFonts w:ascii="微软雅黑" w:eastAsia="微软雅黑" w:hAnsi="微软雅黑"/>
          <w:szCs w:val="21"/>
        </w:rPr>
      </w:pPr>
      <w:r w:rsidRPr="00931AA0"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2495D60D" wp14:editId="471774EA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002530" cy="1821180"/>
            <wp:effectExtent l="0" t="0" r="7620" b="7620"/>
            <wp:wrapTight wrapText="bothSides">
              <wp:wrapPolygon edited="0">
                <wp:start x="0" y="0"/>
                <wp:lineTo x="0" y="21464"/>
                <wp:lineTo x="21551" y="21464"/>
                <wp:lineTo x="21551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" t="31638" r="-120" b="42249"/>
                    <a:stretch/>
                  </pic:blipFill>
                  <pic:spPr bwMode="auto">
                    <a:xfrm>
                      <a:off x="0" y="0"/>
                      <a:ext cx="50025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7D6">
        <w:rPr>
          <w:rFonts w:ascii="微软雅黑" w:eastAsia="微软雅黑" w:hAnsi="微软雅黑" w:hint="eastAsia"/>
          <w:szCs w:val="21"/>
        </w:rPr>
        <w:t xml:space="preserve"> </w:t>
      </w:r>
      <w:r w:rsidR="007257D6">
        <w:rPr>
          <w:rFonts w:ascii="微软雅黑" w:eastAsia="微软雅黑" w:hAnsi="微软雅黑"/>
          <w:szCs w:val="21"/>
        </w:rPr>
        <w:t xml:space="preserve">   </w:t>
      </w:r>
      <w:r w:rsidR="007257D6">
        <w:rPr>
          <w:rFonts w:ascii="微软雅黑" w:eastAsia="微软雅黑" w:hAnsi="微软雅黑" w:hint="eastAsia"/>
          <w:szCs w:val="21"/>
        </w:rPr>
        <w:t>①.俯仰角</w:t>
      </w:r>
      <w:r w:rsidR="00161428">
        <w:rPr>
          <w:rFonts w:ascii="微软雅黑" w:eastAsia="微软雅黑" w:hAnsi="微软雅黑" w:hint="eastAsia"/>
          <w:szCs w:val="21"/>
        </w:rPr>
        <w:t>自动</w:t>
      </w:r>
      <w:r w:rsidR="007257D6">
        <w:rPr>
          <w:rFonts w:ascii="微软雅黑" w:eastAsia="微软雅黑" w:hAnsi="微软雅黑" w:hint="eastAsia"/>
          <w:szCs w:val="21"/>
        </w:rPr>
        <w:t>控制</w:t>
      </w:r>
    </w:p>
    <w:p w14:paraId="1146B900" w14:textId="75D636CA" w:rsidR="006C2DA8" w:rsidRPr="003D1D7E" w:rsidRDefault="007257D6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如图，有</w:t>
      </w:r>
      <w:r w:rsidR="008C125F"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="008C125F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</w:t>
      </w:r>
      <w:r w:rsidR="008C125F" w:rsidRPr="00931AA0">
        <w:rPr>
          <w:rFonts w:ascii="微软雅黑" w:eastAsia="微软雅黑" w:hAnsi="微软雅黑" w:hint="eastAsia"/>
          <w:sz w:val="24"/>
          <w:szCs w:val="24"/>
        </w:rPr>
        <w:t>=θ</w:t>
      </w:r>
      <w:r w:rsidR="008C125F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="008C125F" w:rsidRPr="00931AA0">
        <w:rPr>
          <w:rFonts w:ascii="微软雅黑" w:eastAsia="微软雅黑" w:hAnsi="微软雅黑" w:hint="eastAsia"/>
          <w:sz w:val="24"/>
          <w:szCs w:val="24"/>
        </w:rPr>
        <w:t>-θ</w:t>
      </w:r>
      <w:r w:rsidR="008C125F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r w:rsidR="008C125F" w:rsidRPr="00931AA0">
        <w:rPr>
          <w:rFonts w:ascii="微软雅黑" w:eastAsia="微软雅黑" w:hAnsi="微软雅黑" w:hint="eastAsia"/>
          <w:sz w:val="24"/>
          <w:szCs w:val="24"/>
        </w:rPr>
        <w:t>，</w:t>
      </w:r>
      <w:r w:rsidR="00161428" w:rsidRPr="00931AA0">
        <w:rPr>
          <w:rFonts w:ascii="微软雅黑" w:eastAsia="微软雅黑" w:hAnsi="微软雅黑" w:hint="eastAsia"/>
          <w:sz w:val="24"/>
          <w:szCs w:val="24"/>
        </w:rPr>
        <w:t>ω</w:t>
      </w:r>
      <w:r w:rsidR="00931AA0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="00161428" w:rsidRPr="00931AA0">
        <w:rPr>
          <w:rFonts w:ascii="微软雅黑" w:eastAsia="微软雅黑" w:hAnsi="微软雅黑" w:hint="eastAsia"/>
          <w:sz w:val="24"/>
          <w:szCs w:val="24"/>
        </w:rPr>
        <w:t>=</w:t>
      </w:r>
      <w:r w:rsidR="00161428" w:rsidRPr="00931AA0">
        <w:rPr>
          <w:rFonts w:ascii="微软雅黑" w:eastAsia="微软雅黑" w:hAnsi="微软雅黑"/>
          <w:sz w:val="24"/>
          <w:szCs w:val="24"/>
        </w:rPr>
        <w:t>K</w:t>
      </w:r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θp</w:t>
      </w:r>
      <w:r w:rsidR="00161428"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</w:t>
      </w:r>
      <w:r w:rsidR="00161428"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="00161428" w:rsidRPr="00931AA0">
        <w:rPr>
          <w:rFonts w:ascii="微软雅黑" w:eastAsia="微软雅黑" w:hAnsi="微软雅黑"/>
          <w:sz w:val="24"/>
          <w:szCs w:val="24"/>
        </w:rPr>
        <w:t>K</w:t>
      </w:r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</w:t>
      </w:r>
      <w:proofErr w:type="spellStart"/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="00161428" w:rsidRPr="00931AA0">
        <w:rPr>
          <w:rFonts w:ascii="微软雅黑" w:eastAsia="微软雅黑" w:hAnsi="微软雅黑" w:hint="eastAsia"/>
          <w:sz w:val="24"/>
          <w:szCs w:val="24"/>
        </w:rPr>
        <w:t>∫e</w:t>
      </w:r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</w:t>
      </w:r>
      <w:r w:rsidR="00161428"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="00161428" w:rsidRPr="00931AA0">
        <w:rPr>
          <w:rFonts w:ascii="微软雅黑" w:eastAsia="微软雅黑" w:hAnsi="微软雅黑"/>
          <w:sz w:val="24"/>
          <w:szCs w:val="24"/>
        </w:rPr>
        <w:t>K</w:t>
      </w:r>
      <w:r w:rsidR="00161428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θd</w:t>
      </w:r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 w:hint="eastAsia"/>
                <w:sz w:val="24"/>
                <w:szCs w:val="24"/>
                <w:vertAlign w:val="subscript"/>
              </w:rPr>
              <m:t>θ</m:t>
            </m:r>
          </m:e>
        </m:acc>
      </m:oMath>
      <w:r w:rsidR="00161428" w:rsidRPr="00931AA0">
        <w:rPr>
          <w:rFonts w:ascii="微软雅黑" w:eastAsia="微软雅黑" w:hAnsi="微软雅黑" w:hint="eastAsia"/>
          <w:sz w:val="24"/>
          <w:szCs w:val="24"/>
        </w:rPr>
        <w:t>，</w:t>
      </w:r>
    </w:p>
    <w:p w14:paraId="0521E922" w14:textId="28EF41DD" w:rsidR="00161428" w:rsidRDefault="00161428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=ω</w:t>
      </w:r>
      <w:r w:rsidR="00931AA0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Segoe UI Emoji" w:eastAsia="微软雅黑" w:hAnsi="Segoe UI Emoji" w:cs="Segoe UI Emoji" w:hint="eastAsia"/>
          <w:sz w:val="24"/>
          <w:szCs w:val="24"/>
        </w:rPr>
        <w:t>-</w:t>
      </w:r>
      <w:r w:rsidRPr="00931AA0">
        <w:rPr>
          <w:rFonts w:ascii="微软雅黑" w:eastAsia="微软雅黑" w:hAnsi="微软雅黑" w:hint="eastAsia"/>
          <w:sz w:val="24"/>
          <w:szCs w:val="24"/>
        </w:rPr>
        <w:t>ω</w:t>
      </w:r>
      <w:r w:rsidR="00931AA0"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  <w:r w:rsidR="00931AA0" w:rsidRPr="00931AA0">
        <w:rPr>
          <w:rFonts w:ascii="微软雅黑" w:eastAsia="微软雅黑" w:hAnsi="微软雅黑"/>
          <w:sz w:val="24"/>
          <w:szCs w:val="24"/>
        </w:rPr>
        <w:t>M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ωd</w:t>
      </w:r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 w:hint="eastAsia"/>
                <w:sz w:val="24"/>
                <w:szCs w:val="24"/>
                <w:vertAlign w:val="subscript"/>
              </w:rPr>
              <m:t>ω</m:t>
            </m:r>
          </m:e>
        </m:acc>
      </m:oMath>
      <w:r w:rsidR="00931AA0" w:rsidRPr="00931A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931AA0">
        <w:rPr>
          <w:rFonts w:ascii="微软雅黑" w:eastAsia="微软雅黑" w:hAnsi="微软雅黑" w:hint="eastAsia"/>
          <w:szCs w:val="21"/>
        </w:rPr>
        <w:t>。</w:t>
      </w:r>
    </w:p>
    <w:p w14:paraId="59D36ACA" w14:textId="0535E744" w:rsidR="00931AA0" w:rsidRDefault="003D1D7E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 w:rsidRPr="00931AA0"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512E5E39" wp14:editId="2B1FAE79">
            <wp:simplePos x="0" y="0"/>
            <wp:positionH relativeFrom="column">
              <wp:posOffset>266700</wp:posOffset>
            </wp:positionH>
            <wp:positionV relativeFrom="paragraph">
              <wp:posOffset>449580</wp:posOffset>
            </wp:positionV>
            <wp:extent cx="4884420" cy="1950085"/>
            <wp:effectExtent l="0" t="0" r="0" b="0"/>
            <wp:wrapTight wrapText="bothSides">
              <wp:wrapPolygon edited="0">
                <wp:start x="0" y="0"/>
                <wp:lineTo x="0" y="21312"/>
                <wp:lineTo x="21482" y="21312"/>
                <wp:lineTo x="2148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3" t="61978" b="10717"/>
                    <a:stretch/>
                  </pic:blipFill>
                  <pic:spPr bwMode="auto">
                    <a:xfrm>
                      <a:off x="0" y="0"/>
                      <a:ext cx="488442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②</w:t>
      </w:r>
      <w:r w:rsidR="00931AA0">
        <w:rPr>
          <w:rFonts w:ascii="微软雅黑" w:eastAsia="微软雅黑" w:hAnsi="微软雅黑" w:hint="eastAsia"/>
          <w:szCs w:val="21"/>
        </w:rPr>
        <w:t>.倾斜角自动控制</w:t>
      </w:r>
    </w:p>
    <w:p w14:paraId="0355BA15" w14:textId="2F1DD348" w:rsidR="003D1D7E" w:rsidRPr="00931AA0" w:rsidRDefault="003D1D7E" w:rsidP="00CB06FD">
      <w:pPr>
        <w:spacing w:line="540" w:lineRule="exact"/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Cs w:val="21"/>
        </w:rPr>
        <w:t>如图，有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 w:hint="eastAsia"/>
          <w:sz w:val="24"/>
          <w:szCs w:val="24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r w:rsidRPr="00931AA0">
        <w:rPr>
          <w:rFonts w:ascii="微软雅黑" w:eastAsia="微软雅黑" w:hAnsi="微软雅黑" w:hint="eastAsia"/>
          <w:sz w:val="24"/>
          <w:szCs w:val="24"/>
        </w:rPr>
        <w:t>，ω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Φ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/>
                <w:sz w:val="24"/>
                <w:szCs w:val="24"/>
                <w:vertAlign w:val="subscript"/>
              </w:rPr>
              <m:t>Φ</m:t>
            </m:r>
          </m:e>
        </m:acc>
      </m:oMath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</w:p>
    <w:p w14:paraId="387533EC" w14:textId="3600CB29" w:rsidR="003D1D7E" w:rsidRDefault="003D1D7E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=ω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Segoe UI Emoji" w:eastAsia="微软雅黑" w:hAnsi="Segoe UI Emoji" w:cs="Segoe UI Emoji" w:hint="eastAsia"/>
          <w:sz w:val="24"/>
          <w:szCs w:val="24"/>
        </w:rPr>
        <w:t>-</w:t>
      </w:r>
      <w:r w:rsidRPr="00931AA0">
        <w:rPr>
          <w:rFonts w:ascii="微软雅黑" w:eastAsia="微软雅黑" w:hAnsi="微软雅黑" w:hint="eastAsia"/>
          <w:sz w:val="24"/>
          <w:szCs w:val="24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>
        <w:rPr>
          <w:rFonts w:ascii="微软雅黑" w:eastAsia="微软雅黑" w:hAnsi="微软雅黑"/>
          <w:sz w:val="24"/>
          <w:szCs w:val="24"/>
        </w:rPr>
        <w:t>L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∫e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ωd</w:t>
      </w:r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 w:hint="eastAsia"/>
                <w:sz w:val="24"/>
                <w:szCs w:val="24"/>
                <w:vertAlign w:val="subscript"/>
              </w:rPr>
              <m:t>ω</m:t>
            </m:r>
          </m:e>
        </m:acc>
      </m:oMath>
      <w:r w:rsidRPr="00931AA0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Cs w:val="21"/>
        </w:rPr>
        <w:t>。</w:t>
      </w:r>
    </w:p>
    <w:p w14:paraId="7BC07243" w14:textId="0C59631A" w:rsidR="003D1D7E" w:rsidRDefault="003D1D7E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 w:rsidRPr="003D1D7E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4451C202" wp14:editId="736949C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739640" cy="1562100"/>
            <wp:effectExtent l="0" t="0" r="3810" b="0"/>
            <wp:wrapTight wrapText="bothSides">
              <wp:wrapPolygon edited="0">
                <wp:start x="0" y="0"/>
                <wp:lineTo x="0" y="21337"/>
                <wp:lineTo x="21531" y="21337"/>
                <wp:lineTo x="2153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11377" r="7103" b="66411"/>
                    <a:stretch/>
                  </pic:blipFill>
                  <pic:spPr bwMode="auto">
                    <a:xfrm>
                      <a:off x="0" y="0"/>
                      <a:ext cx="47396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③.偏航角自动控制</w:t>
      </w:r>
    </w:p>
    <w:p w14:paraId="28CE13C9" w14:textId="05E894EE" w:rsidR="003D1D7E" w:rsidRDefault="003D1D7E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由于四旋翼飞行器转向缓慢，近似认为偏航角</w:t>
      </w:r>
      <w:r w:rsidR="00CB06FD">
        <w:rPr>
          <w:rFonts w:ascii="微软雅黑" w:eastAsia="微软雅黑" w:hAnsi="微软雅黑" w:hint="eastAsia"/>
          <w:szCs w:val="21"/>
        </w:rPr>
        <w:t>Ψ</w:t>
      </w:r>
      <w:r>
        <w:rPr>
          <w:rFonts w:ascii="微软雅黑" w:eastAsia="微软雅黑" w:hAnsi="微软雅黑" w:hint="eastAsia"/>
          <w:szCs w:val="21"/>
        </w:rPr>
        <w:t>匀速变化。</w:t>
      </w:r>
    </w:p>
    <w:p w14:paraId="134B3348" w14:textId="119B17B1" w:rsidR="003D1D7E" w:rsidRPr="003D1D7E" w:rsidRDefault="003D1D7E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如图，有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 w:hint="eastAsia"/>
          <w:sz w:val="24"/>
          <w:szCs w:val="24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Ψ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/>
                <w:sz w:val="24"/>
                <w:szCs w:val="24"/>
                <w:vertAlign w:val="subscript"/>
              </w:rPr>
              <m:t>Ψ</m:t>
            </m:r>
          </m:e>
        </m:acc>
      </m:oMath>
      <w:r w:rsidR="00CB06FD">
        <w:rPr>
          <w:rFonts w:ascii="微软雅黑" w:eastAsia="微软雅黑" w:hAnsi="微软雅黑" w:hint="eastAsia"/>
          <w:sz w:val="24"/>
          <w:szCs w:val="24"/>
        </w:rPr>
        <w:t xml:space="preserve"> 。</w:t>
      </w:r>
    </w:p>
    <w:p w14:paraId="49FCB463" w14:textId="66D1AD19" w:rsidR="00CB06FD" w:rsidRDefault="00CB06FD" w:rsidP="00CB06FD">
      <w:pPr>
        <w:spacing w:line="540" w:lineRule="exact"/>
        <w:ind w:firstLineChars="200" w:firstLine="420"/>
        <w:rPr>
          <w:rFonts w:ascii="微软雅黑" w:eastAsia="微软雅黑" w:hAnsi="微软雅黑"/>
          <w:szCs w:val="21"/>
        </w:rPr>
      </w:pPr>
      <w:r w:rsidRPr="00CB06FD"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79D99009" wp14:editId="0E7C9826">
            <wp:simplePos x="0" y="0"/>
            <wp:positionH relativeFrom="column">
              <wp:posOffset>243840</wp:posOffset>
            </wp:positionH>
            <wp:positionV relativeFrom="paragraph">
              <wp:posOffset>426720</wp:posOffset>
            </wp:positionV>
            <wp:extent cx="496062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" t="46592" r="4648" b="26537"/>
                    <a:stretch/>
                  </pic:blipFill>
                  <pic:spPr bwMode="auto">
                    <a:xfrm>
                      <a:off x="0" y="0"/>
                      <a:ext cx="49606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④.高度自动控制</w:t>
      </w:r>
    </w:p>
    <w:p w14:paraId="5B1BD03A" w14:textId="524FC8D7" w:rsidR="00CB06FD" w:rsidRPr="00931AA0" w:rsidRDefault="00CB06FD" w:rsidP="00CB06FD">
      <w:pPr>
        <w:spacing w:line="540" w:lineRule="exact"/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Cs w:val="21"/>
        </w:rPr>
        <w:t>如图，有</w:t>
      </w:r>
      <w:proofErr w:type="gramStart"/>
      <w:r>
        <w:rPr>
          <w:rFonts w:ascii="微软雅黑" w:eastAsia="微软雅黑" w:hAnsi="微软雅黑" w:hint="eastAsia"/>
          <w:szCs w:val="21"/>
        </w:rPr>
        <w:t>有</w:t>
      </w:r>
      <w:proofErr w:type="gramEnd"/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 w:hint="eastAsia"/>
          <w:sz w:val="24"/>
          <w:szCs w:val="24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微软雅黑" w:eastAsia="微软雅黑" w:hAnsi="微软雅黑" w:hint="eastAsia"/>
          <w:sz w:val="24"/>
          <w:szCs w:val="24"/>
        </w:rPr>
        <w:t>-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proofErr w:type="spellStart"/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h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w:proofErr w:type="spellEnd"/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/>
                <w:sz w:val="24"/>
                <w:szCs w:val="24"/>
                <w:vertAlign w:val="subscript"/>
              </w:rPr>
              <m:t>h</m:t>
            </m:r>
          </m:e>
        </m:acc>
      </m:oMath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</w:p>
    <w:p w14:paraId="55101F2E" w14:textId="4C4C6167" w:rsidR="00CB06FD" w:rsidRDefault="00CB06FD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f</w:t>
      </w:r>
      <w:r w:rsidRPr="00931AA0">
        <w:rPr>
          <w:rFonts w:ascii="Segoe UI Emoji" w:eastAsia="微软雅黑" w:hAnsi="Segoe UI Emoji" w:cs="Segoe UI Emoji" w:hint="eastAsia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r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T</w:t>
      </w:r>
      <w:r w:rsidRPr="00931AA0">
        <w:rPr>
          <w:rFonts w:ascii="微软雅黑" w:eastAsia="微软雅黑" w:hAnsi="微软雅黑" w:hint="eastAsia"/>
          <w:sz w:val="24"/>
          <w:szCs w:val="24"/>
        </w:rPr>
        <w:t>=</w:t>
      </w:r>
      <w:proofErr w:type="spellStart"/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p</w:t>
      </w:r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i</w:t>
      </w:r>
      <w:proofErr w:type="spellEnd"/>
      <w:r w:rsidRPr="00931AA0">
        <w:rPr>
          <w:rFonts w:ascii="微软雅黑" w:eastAsia="微软雅黑" w:hAnsi="微软雅黑" w:hint="eastAsia"/>
          <w:sz w:val="24"/>
          <w:szCs w:val="24"/>
        </w:rPr>
        <w:t>∫</w:t>
      </w:r>
      <w:proofErr w:type="spellStart"/>
      <w:r w:rsidRPr="00931AA0">
        <w:rPr>
          <w:rFonts w:ascii="微软雅黑" w:eastAsia="微软雅黑" w:hAnsi="微软雅黑" w:hint="eastAsia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</w:rPr>
        <w:t>+</w:t>
      </w:r>
      <w:r w:rsidRPr="00931AA0">
        <w:rPr>
          <w:rFonts w:ascii="微软雅黑" w:eastAsia="微软雅黑" w:hAnsi="微软雅黑"/>
          <w:sz w:val="24"/>
          <w:szCs w:val="24"/>
        </w:rPr>
        <w:t>K</w:t>
      </w:r>
      <w:r>
        <w:rPr>
          <w:rFonts w:ascii="微软雅黑" w:eastAsia="微软雅黑" w:hAnsi="微软雅黑" w:hint="eastAsia"/>
          <w:sz w:val="24"/>
          <w:szCs w:val="24"/>
          <w:vertAlign w:val="subscript"/>
        </w:rPr>
        <w:t>v</w:t>
      </w:r>
      <w:r w:rsidRPr="00931AA0">
        <w:rPr>
          <w:rFonts w:ascii="微软雅黑" w:eastAsia="微软雅黑" w:hAnsi="微软雅黑" w:hint="eastAsia"/>
          <w:sz w:val="24"/>
          <w:szCs w:val="24"/>
          <w:vertAlign w:val="subscript"/>
        </w:rPr>
        <w:t>d</w:t>
      </w:r>
      <w:proofErr w:type="spellEnd"/>
      <m:oMath>
        <m:acc>
          <m:accPr>
            <m:chr m:val="̇"/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微软雅黑" w:hAnsi="Cambria Math" w:hint="eastAsia"/>
                <w:sz w:val="24"/>
                <w:szCs w:val="24"/>
              </w:rPr>
              <m:t>e</m:t>
            </m:r>
            <m:r>
              <w:rPr>
                <w:rFonts w:ascii="Cambria Math" w:eastAsia="微软雅黑" w:hAnsi="Cambria Math"/>
                <w:sz w:val="24"/>
                <w:szCs w:val="24"/>
                <w:vertAlign w:val="subscript"/>
              </w:rPr>
              <m:t>v</m:t>
            </m:r>
          </m:e>
        </m:acc>
      </m:oMath>
      <w:r w:rsidRPr="00931AA0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Cs w:val="21"/>
        </w:rPr>
        <w:t>。</w:t>
      </w:r>
    </w:p>
    <w:p w14:paraId="6FCCB470" w14:textId="66E18218" w:rsidR="00C51524" w:rsidRDefault="00C51524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姿态解算</w:t>
      </w:r>
    </w:p>
    <w:p w14:paraId="4E7AA061" w14:textId="09EEE4CF" w:rsidR="00B57F9B" w:rsidRDefault="00C51524" w:rsidP="00B57F9B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bookmarkStart w:id="0" w:name="_Hlk43803037"/>
      <w:r>
        <w:rPr>
          <w:rFonts w:ascii="微软雅黑" w:eastAsia="微软雅黑" w:hAnsi="微软雅黑" w:hint="eastAsia"/>
          <w:szCs w:val="21"/>
        </w:rPr>
        <w:t>采用四元数法解算欧拉角，该内容不在作业要求内，此处省略。</w:t>
      </w:r>
    </w:p>
    <w:bookmarkEnd w:id="0"/>
    <w:p w14:paraId="467194C8" w14:textId="5C177BF1" w:rsidR="005E28CB" w:rsidRDefault="005E28CB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</w:p>
    <w:p w14:paraId="788AE6C8" w14:textId="0B8090BF" w:rsidR="00B57F9B" w:rsidRDefault="00B57F9B" w:rsidP="00B57F9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仿真</w:t>
      </w:r>
    </w:p>
    <w:p w14:paraId="5D8537C8" w14:textId="3E98E4EB" w:rsidR="00B57F9B" w:rsidRDefault="00B57F9B" w:rsidP="00B57F9B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利用MATLAB进行仿真</w:t>
      </w:r>
      <w:r w:rsidRPr="00B57F9B">
        <w:rPr>
          <w:rFonts w:ascii="微软雅黑" w:eastAsia="微软雅黑" w:hAnsi="微软雅黑" w:hint="eastAsia"/>
          <w:szCs w:val="21"/>
        </w:rPr>
        <w:t>。</w:t>
      </w:r>
    </w:p>
    <w:p w14:paraId="4D233738" w14:textId="2D8FBB4D" w:rsidR="00B57F9B" w:rsidRDefault="00EC77ED" w:rsidP="00B57F9B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为了方便仿真</w:t>
      </w:r>
      <w:r w:rsidR="00B57F9B">
        <w:rPr>
          <w:rFonts w:ascii="微软雅黑" w:eastAsia="微软雅黑" w:hAnsi="微软雅黑" w:hint="eastAsia"/>
          <w:szCs w:val="21"/>
        </w:rPr>
        <w:t>，对模型进行简化，忽略高度上的变化，仅模拟平面上的轨迹控制。</w:t>
      </w:r>
    </w:p>
    <w:p w14:paraId="75BAFD15" w14:textId="135E6DFC" w:rsidR="00B57F9B" w:rsidRDefault="00B57F9B" w:rsidP="00B57F9B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设定目标路径为边长为3</w:t>
      </w:r>
      <w:r>
        <w:rPr>
          <w:rFonts w:ascii="微软雅黑" w:eastAsia="微软雅黑" w:hAnsi="微软雅黑"/>
          <w:szCs w:val="21"/>
        </w:rPr>
        <w:t>00</w:t>
      </w:r>
      <w:r>
        <w:rPr>
          <w:rFonts w:ascii="微软雅黑" w:eastAsia="微软雅黑" w:hAnsi="微软雅黑" w:hint="eastAsia"/>
          <w:szCs w:val="21"/>
        </w:rPr>
        <w:t>米的正方形，忽略气流对无人机的影响，给定一定的参数后进行仿真。</w:t>
      </w:r>
    </w:p>
    <w:p w14:paraId="19902053" w14:textId="6294BB26" w:rsidR="00AD44CE" w:rsidRDefault="00AD44CE" w:rsidP="00B57F9B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结果如图所示：</w:t>
      </w:r>
    </w:p>
    <w:p w14:paraId="62E4582E" w14:textId="05CE52EB" w:rsidR="00AD44CE" w:rsidRDefault="00AD44CE" w:rsidP="00AD44CE">
      <w:pPr>
        <w:spacing w:line="54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DA6C73E" wp14:editId="3236955A">
            <wp:simplePos x="0" y="0"/>
            <wp:positionH relativeFrom="margin">
              <wp:posOffset>0</wp:posOffset>
            </wp:positionH>
            <wp:positionV relativeFrom="paragraph">
              <wp:posOffset>342265</wp:posOffset>
            </wp:positionV>
            <wp:extent cx="4869180" cy="3787140"/>
            <wp:effectExtent l="0" t="0" r="7620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31C6A" w14:textId="77777777" w:rsidR="00EC77ED" w:rsidRDefault="00AD44CE" w:rsidP="00B34657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目标点分别为（0,</w:t>
      </w:r>
      <w:r>
        <w:rPr>
          <w:rFonts w:ascii="微软雅黑" w:eastAsia="微软雅黑" w:hAnsi="微软雅黑"/>
          <w:szCs w:val="21"/>
        </w:rPr>
        <w:t>300</w:t>
      </w:r>
      <w:r>
        <w:rPr>
          <w:rFonts w:ascii="微软雅黑" w:eastAsia="微软雅黑" w:hAnsi="微软雅黑" w:hint="eastAsia"/>
          <w:szCs w:val="21"/>
        </w:rPr>
        <w:t>）（3</w:t>
      </w:r>
      <w:r>
        <w:rPr>
          <w:rFonts w:ascii="微软雅黑" w:eastAsia="微软雅黑" w:hAnsi="微软雅黑"/>
          <w:szCs w:val="21"/>
        </w:rPr>
        <w:t>00</w:t>
      </w:r>
      <w:r>
        <w:rPr>
          <w:rFonts w:ascii="微软雅黑" w:eastAsia="微软雅黑" w:hAnsi="微软雅黑" w:hint="eastAsia"/>
          <w:szCs w:val="21"/>
        </w:rPr>
        <w:t>,</w:t>
      </w:r>
      <w:r>
        <w:rPr>
          <w:rFonts w:ascii="微软雅黑" w:eastAsia="微软雅黑" w:hAnsi="微软雅黑"/>
          <w:szCs w:val="21"/>
        </w:rPr>
        <w:t>300</w:t>
      </w:r>
      <w:r>
        <w:rPr>
          <w:rFonts w:ascii="微软雅黑" w:eastAsia="微软雅黑" w:hAnsi="微软雅黑" w:hint="eastAsia"/>
          <w:szCs w:val="21"/>
        </w:rPr>
        <w:t>）（3</w:t>
      </w:r>
      <w:r>
        <w:rPr>
          <w:rFonts w:ascii="微软雅黑" w:eastAsia="微软雅黑" w:hAnsi="微软雅黑"/>
          <w:szCs w:val="21"/>
        </w:rPr>
        <w:t>00</w:t>
      </w:r>
      <w:r>
        <w:rPr>
          <w:rFonts w:ascii="微软雅黑" w:eastAsia="微软雅黑" w:hAnsi="微软雅黑" w:hint="eastAsia"/>
          <w:szCs w:val="21"/>
        </w:rPr>
        <w:t>,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），当无人机距目标点5米以内时，则判定已经到达目标点，更换下一个目标。此外，由于四旋翼无人机可仅通过俯仰和偏航来完成轨迹控制，因此仿真中没有进行滚转。且由目标路径生成期望姿态角的程序过于简陋，因而精度较低。</w:t>
      </w:r>
    </w:p>
    <w:p w14:paraId="4AB50449" w14:textId="4BA8079F" w:rsidR="00B34657" w:rsidRDefault="00B34657" w:rsidP="00B34657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后续要提高仿真的质量，可通过调整生成期望姿态角的算法，使得无人机可以较为精确的按轨迹自主飞行</w:t>
      </w:r>
      <w:r w:rsidR="00EC77ED">
        <w:rPr>
          <w:rFonts w:ascii="微软雅黑" w:eastAsia="微软雅黑" w:hAnsi="微软雅黑" w:hint="eastAsia"/>
          <w:szCs w:val="21"/>
        </w:rPr>
        <w:t>，此外无人机的参数均为估计，可选取更真实的数据。PID的参数也是任取的，可对其进行调整使得控制更加精确。</w:t>
      </w:r>
    </w:p>
    <w:p w14:paraId="58C233F5" w14:textId="71C92E9C" w:rsidR="00B34657" w:rsidRDefault="00B34657" w:rsidP="00B34657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文件夹附有m文件</w:t>
      </w:r>
      <w:r w:rsidR="00CF739F">
        <w:rPr>
          <w:rFonts w:ascii="微软雅黑" w:eastAsia="微软雅黑" w:hAnsi="微软雅黑" w:hint="eastAsia"/>
          <w:szCs w:val="21"/>
        </w:rPr>
        <w:t>：</w:t>
      </w:r>
      <w:proofErr w:type="spellStart"/>
      <w:r w:rsidR="00CF739F">
        <w:rPr>
          <w:rFonts w:ascii="微软雅黑" w:eastAsia="微软雅黑" w:hAnsi="微软雅黑" w:hint="eastAsia"/>
          <w:szCs w:val="21"/>
        </w:rPr>
        <w:t>PIDtry</w:t>
      </w:r>
      <w:r w:rsidR="00CF739F">
        <w:rPr>
          <w:rFonts w:ascii="微软雅黑" w:eastAsia="微软雅黑" w:hAnsi="微软雅黑"/>
          <w:szCs w:val="21"/>
        </w:rPr>
        <w:t>.m</w:t>
      </w:r>
      <w:proofErr w:type="spellEnd"/>
    </w:p>
    <w:p w14:paraId="5808E290" w14:textId="67E889DF" w:rsidR="00B34657" w:rsidRPr="005E28CB" w:rsidRDefault="00B34657" w:rsidP="005E28C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参考资料</w:t>
      </w:r>
    </w:p>
    <w:p w14:paraId="0259B058" w14:textId="67E889DF" w:rsidR="00CB06FD" w:rsidRDefault="005E28CB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 xml:space="preserve">1] </w:t>
      </w:r>
      <w:r>
        <w:rPr>
          <w:rFonts w:ascii="微软雅黑" w:eastAsia="微软雅黑" w:hAnsi="微软雅黑" w:hint="eastAsia"/>
          <w:szCs w:val="21"/>
        </w:rPr>
        <w:t>北京航空航天大学课程：</w:t>
      </w:r>
      <w:r w:rsidRPr="005E28CB">
        <w:rPr>
          <w:rFonts w:ascii="微软雅黑" w:eastAsia="微软雅黑" w:hAnsi="微软雅黑" w:hint="eastAsia"/>
          <w:szCs w:val="21"/>
        </w:rPr>
        <w:t>多旋翼飞行器设计与控制</w:t>
      </w:r>
      <w:r>
        <w:rPr>
          <w:rFonts w:ascii="微软雅黑" w:eastAsia="微软雅黑" w:hAnsi="微软雅黑" w:hint="eastAsia"/>
          <w:szCs w:val="21"/>
        </w:rPr>
        <w:t xml:space="preserve"> </w:t>
      </w:r>
    </w:p>
    <w:p w14:paraId="6A5FA3CA" w14:textId="0A4BBE8C" w:rsidR="005E28CB" w:rsidRDefault="005E28CB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网址：</w:t>
      </w:r>
      <w:hyperlink r:id="rId23" w:history="1">
        <w:r w:rsidRPr="000C013F">
          <w:rPr>
            <w:rStyle w:val="a4"/>
            <w:rFonts w:ascii="微软雅黑" w:eastAsia="微软雅黑" w:hAnsi="微软雅黑"/>
            <w:szCs w:val="21"/>
          </w:rPr>
          <w:t>https://www.bilibili.com/video/BV1NE411M7Hf</w:t>
        </w:r>
      </w:hyperlink>
    </w:p>
    <w:p w14:paraId="00BF7C36" w14:textId="053D1545" w:rsidR="005E28CB" w:rsidRDefault="005E28CB" w:rsidP="00CB06FD">
      <w:pPr>
        <w:spacing w:line="540" w:lineRule="exact"/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 xml:space="preserve">2] </w:t>
      </w:r>
      <w:r>
        <w:rPr>
          <w:rFonts w:ascii="微软雅黑" w:eastAsia="微软雅黑" w:hAnsi="微软雅黑" w:hint="eastAsia"/>
          <w:szCs w:val="21"/>
        </w:rPr>
        <w:t>CSDN论坛：</w:t>
      </w:r>
      <w:r w:rsidRPr="005E28CB">
        <w:rPr>
          <w:rFonts w:ascii="微软雅黑" w:eastAsia="微软雅黑" w:hAnsi="微软雅黑" w:hint="eastAsia"/>
          <w:szCs w:val="21"/>
        </w:rPr>
        <w:t>四旋翼飞行器控制原理与设计【学习总结】</w:t>
      </w:r>
      <w:r>
        <w:rPr>
          <w:rFonts w:ascii="微软雅黑" w:eastAsia="微软雅黑" w:hAnsi="微软雅黑" w:hint="eastAsia"/>
          <w:szCs w:val="21"/>
        </w:rPr>
        <w:t>作者：GWH_98</w:t>
      </w:r>
    </w:p>
    <w:p w14:paraId="2DC26CD8" w14:textId="3A33D6DF" w:rsidR="005E28CB" w:rsidRPr="005E28CB" w:rsidRDefault="005E28CB" w:rsidP="008B5B13">
      <w:pPr>
        <w:spacing w:line="540" w:lineRule="exact"/>
        <w:ind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 xml:space="preserve">3] </w:t>
      </w:r>
      <w:r w:rsidR="00397B39">
        <w:rPr>
          <w:rFonts w:ascii="微软雅黑" w:eastAsia="微软雅黑" w:hAnsi="微软雅黑" w:hint="eastAsia"/>
          <w:szCs w:val="21"/>
        </w:rPr>
        <w:t>课程PPT及示例</w:t>
      </w:r>
    </w:p>
    <w:sectPr w:rsidR="005E28CB" w:rsidRPr="005E2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466B4" w14:textId="77777777" w:rsidR="0059402C" w:rsidRDefault="0059402C" w:rsidP="006C2DA8">
      <w:r>
        <w:separator/>
      </w:r>
    </w:p>
  </w:endnote>
  <w:endnote w:type="continuationSeparator" w:id="0">
    <w:p w14:paraId="62C48023" w14:textId="77777777" w:rsidR="0059402C" w:rsidRDefault="0059402C" w:rsidP="006C2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F9D52" w14:textId="77777777" w:rsidR="0059402C" w:rsidRDefault="0059402C" w:rsidP="006C2DA8">
      <w:r>
        <w:separator/>
      </w:r>
    </w:p>
  </w:footnote>
  <w:footnote w:type="continuationSeparator" w:id="0">
    <w:p w14:paraId="18ADFEA9" w14:textId="77777777" w:rsidR="0059402C" w:rsidRDefault="0059402C" w:rsidP="006C2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52D08"/>
    <w:multiLevelType w:val="hybridMultilevel"/>
    <w:tmpl w:val="DA7C778E"/>
    <w:lvl w:ilvl="0" w:tplc="58FE7BD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9B97BEE"/>
    <w:multiLevelType w:val="hybridMultilevel"/>
    <w:tmpl w:val="9FC86200"/>
    <w:lvl w:ilvl="0" w:tplc="F2FE7FD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3A32EAD0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57"/>
    <w:rsid w:val="00161428"/>
    <w:rsid w:val="00237728"/>
    <w:rsid w:val="00270357"/>
    <w:rsid w:val="00397B39"/>
    <w:rsid w:val="003C4FF2"/>
    <w:rsid w:val="003D1D7E"/>
    <w:rsid w:val="003F6223"/>
    <w:rsid w:val="00432747"/>
    <w:rsid w:val="00507417"/>
    <w:rsid w:val="00586CFE"/>
    <w:rsid w:val="0059402C"/>
    <w:rsid w:val="005A595D"/>
    <w:rsid w:val="005E28CB"/>
    <w:rsid w:val="005E4360"/>
    <w:rsid w:val="006C2DA8"/>
    <w:rsid w:val="006D1330"/>
    <w:rsid w:val="007257D6"/>
    <w:rsid w:val="008B5B13"/>
    <w:rsid w:val="008C125F"/>
    <w:rsid w:val="00931AA0"/>
    <w:rsid w:val="009931B3"/>
    <w:rsid w:val="009E10F8"/>
    <w:rsid w:val="00AD44CE"/>
    <w:rsid w:val="00AD54DB"/>
    <w:rsid w:val="00AF1CE2"/>
    <w:rsid w:val="00B34657"/>
    <w:rsid w:val="00B57F9B"/>
    <w:rsid w:val="00C51524"/>
    <w:rsid w:val="00CB06FD"/>
    <w:rsid w:val="00CB4AD1"/>
    <w:rsid w:val="00CF739F"/>
    <w:rsid w:val="00D45944"/>
    <w:rsid w:val="00D7541F"/>
    <w:rsid w:val="00E05193"/>
    <w:rsid w:val="00EC77ED"/>
    <w:rsid w:val="00F206B5"/>
    <w:rsid w:val="00F238DC"/>
    <w:rsid w:val="00F2499B"/>
    <w:rsid w:val="00FD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03847"/>
  <w15:chartTrackingRefBased/>
  <w15:docId w15:val="{CB3AA622-AF42-4527-9881-E2DF1197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4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07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7417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432747"/>
    <w:rPr>
      <w:color w:val="808080"/>
    </w:rPr>
  </w:style>
  <w:style w:type="paragraph" w:styleId="a7">
    <w:name w:val="header"/>
    <w:basedOn w:val="a"/>
    <w:link w:val="a8"/>
    <w:uiPriority w:val="99"/>
    <w:unhideWhenUsed/>
    <w:rsid w:val="006C2D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C2DA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C2D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C2D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bilibili.com/video/BV1NE411M7H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9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1614214663@qq.com</dc:creator>
  <cp:keywords/>
  <dc:description/>
  <cp:lastModifiedBy>1614214663@qq.com</cp:lastModifiedBy>
  <cp:revision>17</cp:revision>
  <dcterms:created xsi:type="dcterms:W3CDTF">2020-06-09T11:43:00Z</dcterms:created>
  <dcterms:modified xsi:type="dcterms:W3CDTF">2020-06-27T04:01:00Z</dcterms:modified>
</cp:coreProperties>
</file>