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BE150" w14:textId="77777777" w:rsidR="00D868F0" w:rsidRPr="00D47B82" w:rsidRDefault="00D868F0" w:rsidP="00D868F0">
      <w:pPr>
        <w:jc w:val="center"/>
        <w:rPr>
          <w:rFonts w:cs="Times New Roman"/>
          <w:b/>
          <w:caps/>
          <w:szCs w:val="28"/>
        </w:rPr>
      </w:pPr>
      <w:r w:rsidRPr="00D47B82">
        <w:rPr>
          <w:rFonts w:cs="Times New Roman"/>
          <w:b/>
          <w:caps/>
          <w:szCs w:val="28"/>
        </w:rPr>
        <w:t>МИНОБРНАУКИ РОССИИ</w:t>
      </w:r>
    </w:p>
    <w:p w14:paraId="6C3F7CBF" w14:textId="77777777" w:rsidR="00D868F0" w:rsidRPr="00D47B82" w:rsidRDefault="00D868F0" w:rsidP="00D868F0">
      <w:pPr>
        <w:jc w:val="center"/>
        <w:rPr>
          <w:rFonts w:cs="Times New Roman"/>
          <w:b/>
          <w:caps/>
          <w:szCs w:val="28"/>
        </w:rPr>
      </w:pPr>
      <w:r w:rsidRPr="00D47B82">
        <w:rPr>
          <w:rFonts w:cs="Times New Roman"/>
          <w:b/>
          <w:caps/>
          <w:szCs w:val="28"/>
        </w:rPr>
        <w:t>Санкт-Петербургский государственный</w:t>
      </w:r>
    </w:p>
    <w:p w14:paraId="5AA19E8D" w14:textId="77777777" w:rsidR="00D868F0" w:rsidRPr="00D47B82" w:rsidRDefault="00D868F0" w:rsidP="00D868F0">
      <w:pPr>
        <w:jc w:val="center"/>
        <w:rPr>
          <w:rFonts w:cs="Times New Roman"/>
          <w:b/>
          <w:caps/>
          <w:szCs w:val="28"/>
        </w:rPr>
      </w:pPr>
      <w:r w:rsidRPr="00D47B82">
        <w:rPr>
          <w:rFonts w:cs="Times New Roman"/>
          <w:b/>
          <w:caps/>
          <w:szCs w:val="28"/>
        </w:rPr>
        <w:t>электротехнический университет</w:t>
      </w:r>
    </w:p>
    <w:p w14:paraId="054C681C" w14:textId="77777777" w:rsidR="00D868F0" w:rsidRPr="00D47B82" w:rsidRDefault="00D868F0" w:rsidP="00D868F0">
      <w:pPr>
        <w:jc w:val="center"/>
        <w:rPr>
          <w:rFonts w:cs="Times New Roman"/>
          <w:b/>
          <w:caps/>
          <w:szCs w:val="28"/>
        </w:rPr>
      </w:pPr>
      <w:r w:rsidRPr="00D47B82">
        <w:rPr>
          <w:rFonts w:cs="Times New Roman"/>
          <w:b/>
          <w:caps/>
          <w:szCs w:val="28"/>
        </w:rPr>
        <w:t>«ЛЭТИ» им. В.И. Ульянова (Ленина)</w:t>
      </w:r>
    </w:p>
    <w:p w14:paraId="5F42A853" w14:textId="77777777" w:rsidR="00D868F0" w:rsidRPr="00D47B82" w:rsidRDefault="00D868F0" w:rsidP="00D868F0">
      <w:pPr>
        <w:jc w:val="center"/>
        <w:rPr>
          <w:rFonts w:cs="Times New Roman"/>
          <w:b/>
          <w:szCs w:val="28"/>
        </w:rPr>
      </w:pPr>
      <w:r w:rsidRPr="00D47B82">
        <w:rPr>
          <w:rFonts w:cs="Times New Roman"/>
          <w:b/>
          <w:szCs w:val="28"/>
        </w:rPr>
        <w:t>Кафедра вычислительной техники</w:t>
      </w:r>
    </w:p>
    <w:p w14:paraId="1B407429" w14:textId="77777777" w:rsidR="00D868F0" w:rsidRPr="00D47B82" w:rsidRDefault="00D868F0" w:rsidP="00D868F0">
      <w:pPr>
        <w:rPr>
          <w:rFonts w:cs="Times New Roman"/>
          <w:szCs w:val="28"/>
        </w:rPr>
      </w:pPr>
    </w:p>
    <w:p w14:paraId="12B513FA" w14:textId="205B0453" w:rsidR="00D868F0" w:rsidRDefault="00D868F0" w:rsidP="00D868F0">
      <w:pPr>
        <w:rPr>
          <w:rFonts w:cs="Times New Roman"/>
          <w:szCs w:val="28"/>
        </w:rPr>
      </w:pPr>
    </w:p>
    <w:p w14:paraId="3C566CE1" w14:textId="77777777" w:rsidR="00AB6641" w:rsidRDefault="00AB6641" w:rsidP="00AB6641">
      <w:pPr>
        <w:ind w:firstLine="0"/>
        <w:rPr>
          <w:rFonts w:cs="Times New Roman"/>
          <w:szCs w:val="28"/>
        </w:rPr>
      </w:pPr>
    </w:p>
    <w:p w14:paraId="0E75E4CB" w14:textId="77777777" w:rsidR="00AB6641" w:rsidRPr="00D47B82" w:rsidRDefault="00AB6641" w:rsidP="00D868F0">
      <w:pPr>
        <w:rPr>
          <w:rFonts w:cs="Times New Roman"/>
          <w:szCs w:val="28"/>
        </w:rPr>
      </w:pPr>
    </w:p>
    <w:p w14:paraId="47CC1172" w14:textId="77777777" w:rsidR="00D868F0" w:rsidRPr="00D47B82" w:rsidRDefault="00D868F0" w:rsidP="00D868F0">
      <w:pPr>
        <w:pStyle w:val="Times142"/>
        <w:spacing w:line="360" w:lineRule="auto"/>
        <w:ind w:firstLine="0"/>
        <w:jc w:val="center"/>
        <w:rPr>
          <w:rStyle w:val="af1"/>
          <w:rFonts w:eastAsiaTheme="majorEastAsia"/>
          <w:caps/>
          <w:smallCaps w:val="0"/>
          <w:szCs w:val="28"/>
        </w:rPr>
      </w:pPr>
      <w:r w:rsidRPr="00D47B82">
        <w:rPr>
          <w:rStyle w:val="af1"/>
          <w:rFonts w:eastAsiaTheme="majorEastAsia"/>
          <w:caps/>
          <w:szCs w:val="28"/>
        </w:rPr>
        <w:t>отчет</w:t>
      </w:r>
    </w:p>
    <w:p w14:paraId="7AC62205" w14:textId="22654708" w:rsidR="00D868F0" w:rsidRPr="00AB6641" w:rsidRDefault="00D868F0" w:rsidP="00D868F0">
      <w:pPr>
        <w:jc w:val="center"/>
        <w:rPr>
          <w:rFonts w:cs="Times New Roman"/>
          <w:b/>
          <w:szCs w:val="28"/>
        </w:rPr>
      </w:pPr>
      <w:r w:rsidRPr="00D47B82">
        <w:rPr>
          <w:rFonts w:cs="Times New Roman"/>
          <w:b/>
          <w:szCs w:val="28"/>
        </w:rPr>
        <w:t>по лабораторной работе №</w:t>
      </w:r>
      <w:r w:rsidR="00022243">
        <w:rPr>
          <w:rFonts w:cs="Times New Roman"/>
          <w:b/>
          <w:szCs w:val="28"/>
        </w:rPr>
        <w:t>2</w:t>
      </w:r>
    </w:p>
    <w:p w14:paraId="3EB6B812" w14:textId="0B1F07FF" w:rsidR="00D868F0" w:rsidRDefault="00D868F0" w:rsidP="00AB6641">
      <w:pPr>
        <w:jc w:val="center"/>
        <w:rPr>
          <w:rFonts w:cs="Times New Roman"/>
          <w:b/>
          <w:szCs w:val="28"/>
        </w:rPr>
      </w:pPr>
      <w:r w:rsidRPr="00D47B82">
        <w:rPr>
          <w:rFonts w:cs="Times New Roman"/>
          <w:b/>
          <w:szCs w:val="28"/>
        </w:rPr>
        <w:t>по дисциплине «</w:t>
      </w:r>
      <w:r w:rsidR="00AB6641">
        <w:rPr>
          <w:rFonts w:cs="Times New Roman"/>
          <w:b/>
          <w:szCs w:val="28"/>
        </w:rPr>
        <w:t>Машинное обучение в приложениях биометрии</w:t>
      </w:r>
      <w:r w:rsidRPr="00D47B82">
        <w:rPr>
          <w:rFonts w:cs="Times New Roman"/>
          <w:b/>
          <w:szCs w:val="28"/>
        </w:rPr>
        <w:t>»</w:t>
      </w:r>
    </w:p>
    <w:p w14:paraId="66413D50" w14:textId="2239C9E8" w:rsidR="00AB6641" w:rsidRDefault="00AB6641" w:rsidP="00AB6641">
      <w:pPr>
        <w:jc w:val="center"/>
        <w:rPr>
          <w:rFonts w:cs="Times New Roman"/>
          <w:b/>
          <w:szCs w:val="28"/>
        </w:rPr>
      </w:pPr>
      <w:r>
        <w:rPr>
          <w:rFonts w:cs="Times New Roman"/>
          <w:b/>
          <w:szCs w:val="28"/>
        </w:rPr>
        <w:t>Тема: «</w:t>
      </w:r>
      <w:r w:rsidR="00022243" w:rsidRPr="00022243">
        <w:rPr>
          <w:rFonts w:cs="Times New Roman"/>
          <w:b/>
          <w:szCs w:val="28"/>
        </w:rPr>
        <w:t>Сравнение линейной модели и ансамбля в задаче биометрической верификации по лицу</w:t>
      </w:r>
      <w:r>
        <w:rPr>
          <w:rFonts w:cs="Times New Roman"/>
          <w:b/>
          <w:szCs w:val="28"/>
        </w:rPr>
        <w:t>»</w:t>
      </w:r>
    </w:p>
    <w:p w14:paraId="5EAB357C" w14:textId="77777777" w:rsidR="00AB6641" w:rsidRDefault="00AB6641" w:rsidP="00AB6641">
      <w:pPr>
        <w:jc w:val="center"/>
        <w:rPr>
          <w:rFonts w:cs="Times New Roman"/>
          <w:b/>
          <w:szCs w:val="28"/>
        </w:rPr>
      </w:pPr>
    </w:p>
    <w:p w14:paraId="6FCA65DF" w14:textId="77777777" w:rsidR="00AB6641" w:rsidRDefault="00AB6641" w:rsidP="00AB6641">
      <w:pPr>
        <w:ind w:firstLine="0"/>
        <w:rPr>
          <w:rFonts w:cs="Times New Roman"/>
          <w:b/>
          <w:szCs w:val="28"/>
        </w:rPr>
      </w:pPr>
    </w:p>
    <w:p w14:paraId="0F779AC2" w14:textId="77777777" w:rsidR="00AB6641" w:rsidRPr="00AB6641" w:rsidRDefault="00AB6641" w:rsidP="00AB6641">
      <w:pPr>
        <w:jc w:val="center"/>
        <w:rPr>
          <w:rFonts w:cs="Times New Roman"/>
          <w:b/>
          <w:szCs w:val="28"/>
        </w:rPr>
      </w:pPr>
    </w:p>
    <w:p w14:paraId="02C06030" w14:textId="77777777" w:rsidR="00D868F0" w:rsidRPr="00D47B82" w:rsidRDefault="00D868F0" w:rsidP="00D868F0">
      <w:pPr>
        <w:rPr>
          <w:rFonts w:cs="Times New Roman"/>
          <w:szCs w:val="28"/>
        </w:rPr>
      </w:pPr>
    </w:p>
    <w:tbl>
      <w:tblPr>
        <w:tblW w:w="5000" w:type="pct"/>
        <w:tblLook w:val="04A0" w:firstRow="1" w:lastRow="0" w:firstColumn="1" w:lastColumn="0" w:noHBand="0" w:noVBand="1"/>
      </w:tblPr>
      <w:tblGrid>
        <w:gridCol w:w="3546"/>
        <w:gridCol w:w="2692"/>
        <w:gridCol w:w="3117"/>
      </w:tblGrid>
      <w:tr w:rsidR="00D868F0" w:rsidRPr="00D47B82" w14:paraId="2CACA486" w14:textId="77777777" w:rsidTr="00AB6641">
        <w:trPr>
          <w:trHeight w:val="614"/>
        </w:trPr>
        <w:tc>
          <w:tcPr>
            <w:tcW w:w="1895" w:type="pct"/>
            <w:vAlign w:val="bottom"/>
          </w:tcPr>
          <w:p w14:paraId="2936B627" w14:textId="77777777" w:rsidR="00D868F0" w:rsidRPr="00D47B82" w:rsidRDefault="00D868F0" w:rsidP="003A468B">
            <w:pPr>
              <w:rPr>
                <w:rFonts w:cs="Times New Roman"/>
                <w:szCs w:val="28"/>
              </w:rPr>
            </w:pPr>
            <w:r w:rsidRPr="00D47B82">
              <w:rPr>
                <w:rFonts w:cs="Times New Roman"/>
                <w:szCs w:val="28"/>
              </w:rPr>
              <w:t>Студент гр. 0305</w:t>
            </w:r>
          </w:p>
        </w:tc>
        <w:tc>
          <w:tcPr>
            <w:tcW w:w="1439" w:type="pct"/>
            <w:tcBorders>
              <w:bottom w:val="single" w:sz="4" w:space="0" w:color="auto"/>
            </w:tcBorders>
            <w:vAlign w:val="bottom"/>
          </w:tcPr>
          <w:p w14:paraId="32F6D029" w14:textId="77777777" w:rsidR="00D868F0" w:rsidRPr="00D47B82" w:rsidRDefault="00D868F0" w:rsidP="003A468B">
            <w:pPr>
              <w:rPr>
                <w:rFonts w:cs="Times New Roman"/>
                <w:szCs w:val="28"/>
              </w:rPr>
            </w:pPr>
          </w:p>
        </w:tc>
        <w:tc>
          <w:tcPr>
            <w:tcW w:w="1666" w:type="pct"/>
            <w:vAlign w:val="bottom"/>
          </w:tcPr>
          <w:p w14:paraId="419C8525" w14:textId="37CF17D6" w:rsidR="00D868F0" w:rsidRPr="00D47B82" w:rsidRDefault="00D868F0" w:rsidP="003A468B">
            <w:pPr>
              <w:jc w:val="center"/>
              <w:rPr>
                <w:rFonts w:cs="Times New Roman"/>
                <w:szCs w:val="28"/>
              </w:rPr>
            </w:pPr>
            <w:r>
              <w:rPr>
                <w:rFonts w:cs="Times New Roman"/>
                <w:szCs w:val="28"/>
              </w:rPr>
              <w:t>Денежный А.А.</w:t>
            </w:r>
          </w:p>
        </w:tc>
      </w:tr>
      <w:tr w:rsidR="00D868F0" w:rsidRPr="00D47B82" w14:paraId="497D69B2" w14:textId="77777777" w:rsidTr="00AB6641">
        <w:trPr>
          <w:trHeight w:val="614"/>
        </w:trPr>
        <w:tc>
          <w:tcPr>
            <w:tcW w:w="1895" w:type="pct"/>
            <w:vAlign w:val="bottom"/>
          </w:tcPr>
          <w:p w14:paraId="3561A4D6" w14:textId="77777777" w:rsidR="00D868F0" w:rsidRPr="00D47B82" w:rsidRDefault="00D868F0" w:rsidP="003A468B">
            <w:pPr>
              <w:rPr>
                <w:rFonts w:cs="Times New Roman"/>
                <w:szCs w:val="28"/>
              </w:rPr>
            </w:pPr>
            <w:r w:rsidRPr="00D47B82">
              <w:rPr>
                <w:rFonts w:cs="Times New Roman"/>
                <w:szCs w:val="28"/>
              </w:rPr>
              <w:t>Преподаватель</w:t>
            </w:r>
          </w:p>
        </w:tc>
        <w:tc>
          <w:tcPr>
            <w:tcW w:w="1439" w:type="pct"/>
            <w:tcBorders>
              <w:top w:val="single" w:sz="4" w:space="0" w:color="auto"/>
              <w:bottom w:val="single" w:sz="4" w:space="0" w:color="auto"/>
            </w:tcBorders>
            <w:vAlign w:val="bottom"/>
          </w:tcPr>
          <w:p w14:paraId="7DFD70AB" w14:textId="77777777" w:rsidR="00D868F0" w:rsidRPr="00D47B82" w:rsidRDefault="00D868F0" w:rsidP="003A468B">
            <w:pPr>
              <w:rPr>
                <w:rFonts w:cs="Times New Roman"/>
                <w:szCs w:val="28"/>
              </w:rPr>
            </w:pPr>
          </w:p>
        </w:tc>
        <w:tc>
          <w:tcPr>
            <w:tcW w:w="1666" w:type="pct"/>
            <w:vAlign w:val="bottom"/>
          </w:tcPr>
          <w:p w14:paraId="7ED84288" w14:textId="22C9EBA1" w:rsidR="00D868F0" w:rsidRPr="00D47B82" w:rsidRDefault="00AB6641" w:rsidP="003A468B">
            <w:pPr>
              <w:jc w:val="center"/>
              <w:rPr>
                <w:rFonts w:cs="Times New Roman"/>
                <w:szCs w:val="28"/>
              </w:rPr>
            </w:pPr>
            <w:r>
              <w:rPr>
                <w:rFonts w:cs="Times New Roman"/>
                <w:szCs w:val="28"/>
              </w:rPr>
              <w:t>Шульженко</w:t>
            </w:r>
            <w:r w:rsidR="00D868F0" w:rsidRPr="00D47B82">
              <w:rPr>
                <w:rFonts w:cs="Times New Roman"/>
                <w:szCs w:val="28"/>
              </w:rPr>
              <w:t xml:space="preserve"> </w:t>
            </w:r>
            <w:r>
              <w:rPr>
                <w:rFonts w:cs="Times New Roman"/>
                <w:szCs w:val="28"/>
              </w:rPr>
              <w:t>А.Д</w:t>
            </w:r>
            <w:r w:rsidR="00D868F0">
              <w:rPr>
                <w:rFonts w:cs="Times New Roman"/>
                <w:szCs w:val="28"/>
              </w:rPr>
              <w:t>.</w:t>
            </w:r>
          </w:p>
        </w:tc>
      </w:tr>
    </w:tbl>
    <w:p w14:paraId="6B4CA91A" w14:textId="77777777" w:rsidR="00D868F0" w:rsidRPr="00D47B82" w:rsidRDefault="00D868F0" w:rsidP="00D868F0">
      <w:pPr>
        <w:rPr>
          <w:rFonts w:cs="Times New Roman"/>
          <w:bCs/>
          <w:szCs w:val="28"/>
          <w:lang w:val="en-US"/>
        </w:rPr>
      </w:pPr>
    </w:p>
    <w:p w14:paraId="770049AC" w14:textId="77777777" w:rsidR="00D868F0" w:rsidRPr="00D47B82" w:rsidRDefault="00D868F0" w:rsidP="00D868F0">
      <w:pPr>
        <w:jc w:val="center"/>
        <w:rPr>
          <w:rFonts w:cs="Times New Roman"/>
          <w:bCs/>
          <w:szCs w:val="28"/>
        </w:rPr>
      </w:pPr>
      <w:r w:rsidRPr="00D47B82">
        <w:rPr>
          <w:rFonts w:cs="Times New Roman"/>
          <w:bCs/>
          <w:szCs w:val="28"/>
        </w:rPr>
        <w:t>Санкт-Петербург</w:t>
      </w:r>
    </w:p>
    <w:p w14:paraId="611735A8" w14:textId="77777777" w:rsidR="00D868F0" w:rsidRPr="00D47B82" w:rsidRDefault="00D868F0" w:rsidP="00D868F0">
      <w:pPr>
        <w:jc w:val="center"/>
        <w:rPr>
          <w:rFonts w:cs="Times New Roman"/>
          <w:bCs/>
          <w:szCs w:val="28"/>
        </w:rPr>
      </w:pPr>
      <w:r w:rsidRPr="00D47B82">
        <w:rPr>
          <w:rFonts w:cs="Times New Roman"/>
          <w:bCs/>
          <w:szCs w:val="28"/>
        </w:rPr>
        <w:t>2025</w:t>
      </w:r>
    </w:p>
    <w:p w14:paraId="108880BE" w14:textId="16A70BA9" w:rsidR="00855D8E" w:rsidRDefault="00311325" w:rsidP="00AB6641">
      <w:pPr>
        <w:pStyle w:val="a3"/>
        <w:jc w:val="both"/>
        <w:rPr>
          <w:rFonts w:eastAsia="Times New Roman"/>
          <w:lang w:eastAsia="ru-RU"/>
        </w:rPr>
      </w:pPr>
      <w:r w:rsidRPr="00311325">
        <w:br w:type="page"/>
      </w:r>
      <w:r w:rsidRPr="00311325">
        <w:rPr>
          <w:rFonts w:eastAsia="Times New Roman"/>
          <w:lang w:eastAsia="ru-RU"/>
        </w:rPr>
        <w:lastRenderedPageBreak/>
        <w:t>Цель работы</w:t>
      </w:r>
      <w:r w:rsidR="00855D8E">
        <w:rPr>
          <w:rFonts w:eastAsia="Times New Roman"/>
          <w:lang w:eastAsia="ru-RU"/>
        </w:rPr>
        <w:t xml:space="preserve"> </w:t>
      </w:r>
    </w:p>
    <w:p w14:paraId="3BFA4109" w14:textId="77777777" w:rsidR="00F75340" w:rsidRDefault="00F75340" w:rsidP="00F75340">
      <w:pPr>
        <w:jc w:val="both"/>
      </w:pPr>
      <w:r>
        <w:t>С</w:t>
      </w:r>
      <w:r w:rsidRPr="00F75340">
        <w:t>равнить эффективность простой линейной модели (логистическая регрессия с PCA) и ансамблевой модели (например, случайный</w:t>
      </w:r>
      <w:r>
        <w:t xml:space="preserve"> лес</w:t>
      </w:r>
      <w:r w:rsidRPr="00F75340">
        <w:t>) в задаче верификации личности по лицу. Оценить, насколько ансамбли улучшают качество системы в условиях ограниченного и зашумленного датасета</w:t>
      </w:r>
      <w:r>
        <w:t>.</w:t>
      </w:r>
    </w:p>
    <w:p w14:paraId="4B72D520" w14:textId="08A1A316" w:rsidR="00AB6641" w:rsidRPr="00F75340" w:rsidRDefault="00AB6641" w:rsidP="00F75340">
      <w:pPr>
        <w:jc w:val="both"/>
      </w:pPr>
      <w:r w:rsidRPr="00AB6641">
        <w:rPr>
          <w:b/>
          <w:bCs/>
        </w:rPr>
        <w:t>Задача</w:t>
      </w:r>
    </w:p>
    <w:p w14:paraId="7028FCC5" w14:textId="53F11F2F" w:rsidR="00F75340" w:rsidRDefault="00F75340" w:rsidP="00F75340">
      <w:pPr>
        <w:pStyle w:val="a7"/>
        <w:numPr>
          <w:ilvl w:val="0"/>
          <w:numId w:val="9"/>
        </w:numPr>
        <w:jc w:val="both"/>
      </w:pPr>
      <w:r>
        <w:t xml:space="preserve">Этап 1: сбор и подготовка данных </w:t>
      </w:r>
      <w:r>
        <w:t xml:space="preserve">– уже </w:t>
      </w:r>
      <w:r>
        <w:t>выполнен в рамках первого задания.</w:t>
      </w:r>
      <w:r>
        <w:t xml:space="preserve"> С</w:t>
      </w:r>
      <w:r>
        <w:t>обран датасет из 10 изображений:</w:t>
      </w:r>
      <w:r>
        <w:t xml:space="preserve"> </w:t>
      </w:r>
      <w:r>
        <w:t xml:space="preserve">5 изображений своего лица при разных условиях (освещение, выражение лица, фон) и 5 изображений других людей. Выполнена предобработка изображений: обнаружение и обрезка лица (каскад Хаара), преобразование в оттенки серого, нормализация размера (100×100), гистограммная </w:t>
      </w:r>
      <w:proofErr w:type="spellStart"/>
      <w:r>
        <w:t>эквализация</w:t>
      </w:r>
      <w:proofErr w:type="spellEnd"/>
      <w:r>
        <w:t>, преобразование в вектор 10 000 признаков.</w:t>
      </w:r>
    </w:p>
    <w:p w14:paraId="2A1C3789" w14:textId="11565986" w:rsidR="00F75340" w:rsidRDefault="00F75340" w:rsidP="00F75340">
      <w:pPr>
        <w:pStyle w:val="a7"/>
        <w:numPr>
          <w:ilvl w:val="0"/>
          <w:numId w:val="9"/>
        </w:numPr>
        <w:jc w:val="both"/>
      </w:pPr>
      <w:r>
        <w:t>Этап 2: извлечение признаков</w:t>
      </w:r>
      <w:r>
        <w:t xml:space="preserve"> - п</w:t>
      </w:r>
      <w:r>
        <w:t xml:space="preserve">римените PCA к полному датасету (10 объектов × 10 000 признаков) </w:t>
      </w:r>
      <w:r>
        <w:t xml:space="preserve">– это </w:t>
      </w:r>
      <w:r>
        <w:t>было сделано в первом задании.</w:t>
      </w:r>
      <w:r>
        <w:t xml:space="preserve"> </w:t>
      </w:r>
      <w:r>
        <w:t xml:space="preserve">Сохраните компоненты, объясняющие 95% дисперсии и получите матрицу </w:t>
      </w:r>
      <w:proofErr w:type="spellStart"/>
      <w:r>
        <w:t>X_pca</w:t>
      </w:r>
      <w:proofErr w:type="spellEnd"/>
      <w:r>
        <w:t xml:space="preserve"> размером 10×n_ckmponents </w:t>
      </w:r>
      <w:r>
        <w:t xml:space="preserve">– это </w:t>
      </w:r>
      <w:r>
        <w:t>также было сделано в перво</w:t>
      </w:r>
      <w:r>
        <w:t>й</w:t>
      </w:r>
      <w:r>
        <w:t xml:space="preserve"> </w:t>
      </w:r>
      <w:r>
        <w:t>лабораторной работе</w:t>
      </w:r>
      <w:r>
        <w:t>.</w:t>
      </w:r>
      <w:r>
        <w:t xml:space="preserve"> </w:t>
      </w:r>
      <w:r>
        <w:t xml:space="preserve">Также сохраните исходные пиксельные векторы (без PCA) — они понадобятся для ансамблевой модели </w:t>
      </w:r>
      <w:r>
        <w:t xml:space="preserve">– это </w:t>
      </w:r>
      <w:r>
        <w:t>новое.</w:t>
      </w:r>
    </w:p>
    <w:p w14:paraId="6FD8C485" w14:textId="77777777" w:rsidR="00F75340" w:rsidRDefault="00F75340" w:rsidP="00F75340">
      <w:pPr>
        <w:pStyle w:val="a7"/>
        <w:numPr>
          <w:ilvl w:val="0"/>
          <w:numId w:val="9"/>
        </w:numPr>
        <w:jc w:val="both"/>
      </w:pPr>
      <w:r>
        <w:t>Этап 3: обучение двух моделей</w:t>
      </w:r>
      <w:r>
        <w:t xml:space="preserve">. </w:t>
      </w:r>
      <w:r>
        <w:t xml:space="preserve">Линейная модель - сделано в рамках 1 </w:t>
      </w:r>
      <w:r>
        <w:t xml:space="preserve">лабораторной работы. </w:t>
      </w:r>
      <w:r>
        <w:t>Ансамблевая модель:</w:t>
      </w:r>
      <w:r>
        <w:t xml:space="preserve"> о</w:t>
      </w:r>
      <w:r>
        <w:t>бучите случайный лес на исходных пиксельных данных (или на PCA-признаках — по желанию).</w:t>
      </w:r>
      <w:r>
        <w:t xml:space="preserve"> </w:t>
      </w:r>
      <w:r>
        <w:t xml:space="preserve">Настройте </w:t>
      </w:r>
      <w:proofErr w:type="spellStart"/>
      <w:r>
        <w:t>гиперпараметры</w:t>
      </w:r>
      <w:proofErr w:type="spellEnd"/>
      <w:r>
        <w:t xml:space="preserve"> по умолчанию или с помощью простого </w:t>
      </w:r>
      <w:proofErr w:type="spellStart"/>
      <w:r>
        <w:t>grid</w:t>
      </w:r>
      <w:proofErr w:type="spellEnd"/>
      <w:r>
        <w:t xml:space="preserve"> </w:t>
      </w:r>
      <w:proofErr w:type="spellStart"/>
      <w:r>
        <w:t>search</w:t>
      </w:r>
      <w:proofErr w:type="spellEnd"/>
      <w:r>
        <w:t xml:space="preserve"> (если позволяет объем данных).</w:t>
      </w:r>
    </w:p>
    <w:p w14:paraId="08C8AD9A" w14:textId="0BD18DDB" w:rsidR="00F75340" w:rsidRPr="00F75340" w:rsidRDefault="00F75340" w:rsidP="00F75340">
      <w:pPr>
        <w:pStyle w:val="a7"/>
        <w:numPr>
          <w:ilvl w:val="0"/>
          <w:numId w:val="9"/>
        </w:numPr>
        <w:jc w:val="both"/>
      </w:pPr>
      <w:r>
        <w:t>Этап 4: оценка и сравнение</w:t>
      </w:r>
      <w:r>
        <w:t xml:space="preserve">. </w:t>
      </w:r>
      <w:r>
        <w:t>Для каждой модели рассчитайте:</w:t>
      </w:r>
      <w:r>
        <w:t xml:space="preserve"> </w:t>
      </w:r>
      <w:r>
        <w:t>Точность</w:t>
      </w:r>
      <w:r w:rsidRPr="00F75340">
        <w:t xml:space="preserve"> (</w:t>
      </w:r>
      <w:r w:rsidRPr="00F75340">
        <w:rPr>
          <w:lang w:val="en-US"/>
        </w:rPr>
        <w:t>Accuracy</w:t>
      </w:r>
      <w:r w:rsidRPr="00F75340">
        <w:t xml:space="preserve">), </w:t>
      </w:r>
      <w:r w:rsidRPr="00F75340">
        <w:rPr>
          <w:lang w:val="en-US"/>
        </w:rPr>
        <w:t>FAR</w:t>
      </w:r>
      <w:r w:rsidRPr="00F75340">
        <w:t xml:space="preserve">, </w:t>
      </w:r>
      <w:r w:rsidRPr="00F75340">
        <w:rPr>
          <w:lang w:val="en-US"/>
        </w:rPr>
        <w:t>FRR</w:t>
      </w:r>
      <w:r w:rsidRPr="00F75340">
        <w:t xml:space="preserve">, </w:t>
      </w:r>
      <w:r w:rsidRPr="00F75340">
        <w:rPr>
          <w:lang w:val="en-US"/>
        </w:rPr>
        <w:t>EER</w:t>
      </w:r>
      <w:r w:rsidRPr="00F75340">
        <w:t>.</w:t>
      </w:r>
    </w:p>
    <w:p w14:paraId="3A12CDDB" w14:textId="77777777" w:rsidR="00F75340" w:rsidRDefault="00F75340" w:rsidP="00F75340">
      <w:pPr>
        <w:pStyle w:val="a7"/>
        <w:ind w:left="1069" w:firstLine="0"/>
        <w:jc w:val="both"/>
      </w:pPr>
    </w:p>
    <w:p w14:paraId="2D5CA3CF" w14:textId="77777777" w:rsidR="00F75340" w:rsidRDefault="00F75340" w:rsidP="00F75340">
      <w:pPr>
        <w:pStyle w:val="a7"/>
        <w:ind w:left="1069" w:firstLine="0"/>
        <w:jc w:val="both"/>
      </w:pPr>
    </w:p>
    <w:p w14:paraId="626221FB" w14:textId="7E70182E" w:rsidR="00AB6641" w:rsidRPr="00F75340" w:rsidRDefault="00AB6641" w:rsidP="00F75340">
      <w:pPr>
        <w:pStyle w:val="a7"/>
        <w:ind w:left="1069" w:firstLine="0"/>
        <w:jc w:val="both"/>
      </w:pPr>
      <w:r w:rsidRPr="00F75340">
        <w:rPr>
          <w:b/>
          <w:bCs/>
        </w:rPr>
        <w:lastRenderedPageBreak/>
        <w:t>Ход работы</w:t>
      </w:r>
    </w:p>
    <w:p w14:paraId="0073E092" w14:textId="5BC259C1" w:rsidR="007E2127" w:rsidRDefault="00AB6641" w:rsidP="00B928FC">
      <w:pPr>
        <w:jc w:val="both"/>
      </w:pPr>
      <w:r>
        <w:t xml:space="preserve">В соответствии с задачей, был реализована </w:t>
      </w:r>
      <w:r>
        <w:rPr>
          <w:lang w:val="en-US"/>
        </w:rPr>
        <w:t>Python</w:t>
      </w:r>
      <w:r>
        <w:t xml:space="preserve"> программа, которая выполняет всю требуемую последовательностью действий. Код программы представлен в приложении А.</w:t>
      </w:r>
    </w:p>
    <w:p w14:paraId="1D475907" w14:textId="0D8EA1C0" w:rsidR="008B1A73" w:rsidRDefault="008B1A73" w:rsidP="00B928FC">
      <w:pPr>
        <w:jc w:val="both"/>
      </w:pPr>
      <w:r>
        <w:t>При выполнении работы код программы был доработан таким образом, что сохраняются исходные пиксельные векторы, которые будут использованы в дальнейшем.</w:t>
      </w:r>
    </w:p>
    <w:p w14:paraId="4F0BF24A" w14:textId="4EA54CB1" w:rsidR="00627FF8" w:rsidRDefault="00B928FC" w:rsidP="00B928FC">
      <w:pPr>
        <w:jc w:val="both"/>
      </w:pPr>
      <w:r>
        <w:t xml:space="preserve">Для логистической </w:t>
      </w:r>
      <w:r w:rsidR="007373F6">
        <w:t>регрессии было сделано переобучение</w:t>
      </w:r>
      <w:r w:rsidR="008A5D4F">
        <w:t xml:space="preserve"> и тестирование</w:t>
      </w:r>
      <w:r w:rsidR="007373F6">
        <w:t xml:space="preserve"> с добавлением </w:t>
      </w:r>
      <w:r w:rsidR="007373F6">
        <w:rPr>
          <w:lang w:val="en-US"/>
        </w:rPr>
        <w:t>ERR</w:t>
      </w:r>
      <w:r w:rsidR="00D0499A">
        <w:t xml:space="preserve"> (</w:t>
      </w:r>
      <w:r w:rsidR="00D0499A">
        <w:rPr>
          <w:lang w:val="en-US"/>
        </w:rPr>
        <w:t>Equal</w:t>
      </w:r>
      <w:r w:rsidR="00627FF8" w:rsidRPr="00627FF8">
        <w:t xml:space="preserve"> </w:t>
      </w:r>
      <w:r w:rsidR="00627FF8">
        <w:rPr>
          <w:lang w:val="en-US"/>
        </w:rPr>
        <w:t>Error</w:t>
      </w:r>
      <w:r w:rsidR="00627FF8" w:rsidRPr="00627FF8">
        <w:t xml:space="preserve"> </w:t>
      </w:r>
      <w:r w:rsidR="00627FF8">
        <w:rPr>
          <w:lang w:val="en-US"/>
        </w:rPr>
        <w:t>Rate</w:t>
      </w:r>
      <w:r w:rsidR="00627FF8" w:rsidRPr="00627FF8">
        <w:t xml:space="preserve">), </w:t>
      </w:r>
      <w:r w:rsidR="00627FF8">
        <w:t>результат представлен на рисунке 1.</w:t>
      </w:r>
    </w:p>
    <w:p w14:paraId="679FDD95" w14:textId="35E75BEE" w:rsidR="00B928FC" w:rsidRDefault="00627FF8" w:rsidP="00627FF8">
      <w:pPr>
        <w:jc w:val="center"/>
      </w:pPr>
      <w:r>
        <w:rPr>
          <w:noProof/>
          <w14:ligatures w14:val="standardContextual"/>
        </w:rPr>
        <w:drawing>
          <wp:inline distT="0" distB="0" distL="0" distR="0" wp14:anchorId="07BE9567" wp14:editId="7C5D90CC">
            <wp:extent cx="5702300" cy="5075853"/>
            <wp:effectExtent l="0" t="0" r="0" b="4445"/>
            <wp:docPr id="17110244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024476" name="Рисунок 1711024476"/>
                    <pic:cNvPicPr/>
                  </pic:nvPicPr>
                  <pic:blipFill>
                    <a:blip r:embed="rId5">
                      <a:extLst>
                        <a:ext uri="{28A0092B-C50C-407E-A947-70E740481C1C}">
                          <a14:useLocalDpi xmlns:a14="http://schemas.microsoft.com/office/drawing/2010/main" val="0"/>
                        </a:ext>
                      </a:extLst>
                    </a:blip>
                    <a:stretch>
                      <a:fillRect/>
                    </a:stretch>
                  </pic:blipFill>
                  <pic:spPr>
                    <a:xfrm>
                      <a:off x="0" y="0"/>
                      <a:ext cx="5718665" cy="5090420"/>
                    </a:xfrm>
                    <a:prstGeom prst="rect">
                      <a:avLst/>
                    </a:prstGeom>
                  </pic:spPr>
                </pic:pic>
              </a:graphicData>
            </a:graphic>
          </wp:inline>
        </w:drawing>
      </w:r>
    </w:p>
    <w:p w14:paraId="1BF156B5" w14:textId="283693F4" w:rsidR="00627FF8" w:rsidRDefault="00627FF8" w:rsidP="00627FF8">
      <w:pPr>
        <w:jc w:val="center"/>
      </w:pPr>
      <w:r>
        <w:t>Рисунок 1 – обучение логистической регрессии</w:t>
      </w:r>
    </w:p>
    <w:p w14:paraId="2354E2C8" w14:textId="414A0C02" w:rsidR="008B1A73" w:rsidRDefault="008B1A73" w:rsidP="00B928FC">
      <w:pPr>
        <w:jc w:val="both"/>
      </w:pPr>
      <w:r>
        <w:lastRenderedPageBreak/>
        <w:t>Помимо логистической регрессии</w:t>
      </w:r>
      <w:r w:rsidR="00627FF8">
        <w:t xml:space="preserve"> в качестве второй модели</w:t>
      </w:r>
      <w:r>
        <w:t xml:space="preserve"> был выбран случайный лес (</w:t>
      </w:r>
      <w:r>
        <w:rPr>
          <w:lang w:val="en-US"/>
        </w:rPr>
        <w:t>Random</w:t>
      </w:r>
      <w:r w:rsidRPr="008B1A73">
        <w:t xml:space="preserve"> </w:t>
      </w:r>
      <w:r>
        <w:rPr>
          <w:lang w:val="en-US"/>
        </w:rPr>
        <w:t>Forest</w:t>
      </w:r>
      <w:r w:rsidRPr="008B1A73">
        <w:t xml:space="preserve">) </w:t>
      </w:r>
      <w:r>
        <w:t xml:space="preserve">из модуля </w:t>
      </w:r>
      <w:proofErr w:type="spellStart"/>
      <w:proofErr w:type="gramStart"/>
      <w:r w:rsidRPr="008B1A73">
        <w:t>sklearn.ensemble</w:t>
      </w:r>
      <w:proofErr w:type="spellEnd"/>
      <w:proofErr w:type="gramEnd"/>
      <w:r>
        <w:t>. Случайный лес был обучен</w:t>
      </w:r>
      <w:r w:rsidR="008A5D4F">
        <w:t xml:space="preserve"> и протестирован </w:t>
      </w:r>
      <w:r>
        <w:t xml:space="preserve">и с использованием исходных пикселей, и с использованием </w:t>
      </w:r>
      <w:r>
        <w:rPr>
          <w:lang w:val="en-US"/>
        </w:rPr>
        <w:t>PCA</w:t>
      </w:r>
      <w:r w:rsidRPr="008B1A73">
        <w:t>-</w:t>
      </w:r>
      <w:r>
        <w:t>признаков.</w:t>
      </w:r>
      <w:r w:rsidR="00627FF8">
        <w:t xml:space="preserve"> Обучение представлено на рисунках 2 и 3.</w:t>
      </w:r>
    </w:p>
    <w:p w14:paraId="5DA9497D" w14:textId="24DB3420" w:rsidR="008A5D4F" w:rsidRPr="008B1A73" w:rsidRDefault="008A5D4F" w:rsidP="008A5D4F">
      <w:pPr>
        <w:jc w:val="center"/>
      </w:pPr>
      <w:r>
        <w:rPr>
          <w:noProof/>
          <w14:ligatures w14:val="standardContextual"/>
        </w:rPr>
        <w:drawing>
          <wp:inline distT="0" distB="0" distL="0" distR="0" wp14:anchorId="086B8054" wp14:editId="27C62899">
            <wp:extent cx="5681980" cy="4422711"/>
            <wp:effectExtent l="0" t="0" r="0" b="0"/>
            <wp:docPr id="1867948134"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948134" name="Рисунок 1867948134"/>
                    <pic:cNvPicPr/>
                  </pic:nvPicPr>
                  <pic:blipFill>
                    <a:blip r:embed="rId6">
                      <a:extLst>
                        <a:ext uri="{28A0092B-C50C-407E-A947-70E740481C1C}">
                          <a14:useLocalDpi xmlns:a14="http://schemas.microsoft.com/office/drawing/2010/main" val="0"/>
                        </a:ext>
                      </a:extLst>
                    </a:blip>
                    <a:stretch>
                      <a:fillRect/>
                    </a:stretch>
                  </pic:blipFill>
                  <pic:spPr>
                    <a:xfrm>
                      <a:off x="0" y="0"/>
                      <a:ext cx="5681980" cy="4422711"/>
                    </a:xfrm>
                    <a:prstGeom prst="rect">
                      <a:avLst/>
                    </a:prstGeom>
                  </pic:spPr>
                </pic:pic>
              </a:graphicData>
            </a:graphic>
          </wp:inline>
        </w:drawing>
      </w:r>
    </w:p>
    <w:p w14:paraId="6AF5F23D" w14:textId="7ECDD9D7" w:rsidR="00AB6641" w:rsidRPr="008A5D4F" w:rsidRDefault="007E2127" w:rsidP="00B33843">
      <w:pPr>
        <w:jc w:val="center"/>
      </w:pPr>
      <w:r>
        <w:t xml:space="preserve">Рисунок </w:t>
      </w:r>
      <w:r w:rsidR="008A5D4F">
        <w:t>2</w:t>
      </w:r>
      <w:r>
        <w:t xml:space="preserve"> – </w:t>
      </w:r>
      <w:r w:rsidR="008A5D4F">
        <w:t xml:space="preserve">обучение и тестирование </w:t>
      </w:r>
      <w:r w:rsidR="008A5D4F">
        <w:rPr>
          <w:lang w:val="en-US"/>
        </w:rPr>
        <w:t>Random</w:t>
      </w:r>
      <w:r w:rsidR="008A5D4F" w:rsidRPr="008A5D4F">
        <w:t xml:space="preserve"> </w:t>
      </w:r>
      <w:r w:rsidR="008A5D4F">
        <w:rPr>
          <w:lang w:val="en-US"/>
        </w:rPr>
        <w:t>Forest</w:t>
      </w:r>
      <w:r w:rsidR="008A5D4F" w:rsidRPr="008A5D4F">
        <w:t xml:space="preserve"> </w:t>
      </w:r>
      <w:r w:rsidR="008A5D4F">
        <w:t>на исходных пикселях</w:t>
      </w:r>
    </w:p>
    <w:p w14:paraId="0A65B5F3" w14:textId="4FD28BD9" w:rsidR="007E2127" w:rsidRDefault="008A5D4F" w:rsidP="00627FF8">
      <w:pPr>
        <w:jc w:val="center"/>
      </w:pPr>
      <w:r>
        <w:rPr>
          <w:noProof/>
          <w14:ligatures w14:val="standardContextual"/>
        </w:rPr>
        <w:lastRenderedPageBreak/>
        <w:drawing>
          <wp:inline distT="0" distB="0" distL="0" distR="0" wp14:anchorId="5B4BDC52" wp14:editId="75DFCAF0">
            <wp:extent cx="5644515" cy="4376057"/>
            <wp:effectExtent l="0" t="0" r="0" b="5715"/>
            <wp:docPr id="767869969"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869969" name="Рисунок 767869969"/>
                    <pic:cNvPicPr/>
                  </pic:nvPicPr>
                  <pic:blipFill>
                    <a:blip r:embed="rId7">
                      <a:extLst>
                        <a:ext uri="{28A0092B-C50C-407E-A947-70E740481C1C}">
                          <a14:useLocalDpi xmlns:a14="http://schemas.microsoft.com/office/drawing/2010/main" val="0"/>
                        </a:ext>
                      </a:extLst>
                    </a:blip>
                    <a:stretch>
                      <a:fillRect/>
                    </a:stretch>
                  </pic:blipFill>
                  <pic:spPr>
                    <a:xfrm>
                      <a:off x="0" y="0"/>
                      <a:ext cx="5711322" cy="4427851"/>
                    </a:xfrm>
                    <a:prstGeom prst="rect">
                      <a:avLst/>
                    </a:prstGeom>
                  </pic:spPr>
                </pic:pic>
              </a:graphicData>
            </a:graphic>
          </wp:inline>
        </w:drawing>
      </w:r>
    </w:p>
    <w:p w14:paraId="5AF6922E" w14:textId="7D44FC67" w:rsidR="008A5D4F" w:rsidRPr="008A5D4F" w:rsidRDefault="008A5D4F" w:rsidP="008A5D4F">
      <w:pPr>
        <w:jc w:val="center"/>
      </w:pPr>
      <w:r>
        <w:t xml:space="preserve">Рисунок </w:t>
      </w:r>
      <w:r>
        <w:t>3</w:t>
      </w:r>
      <w:r>
        <w:t xml:space="preserve"> – обучение и тестирование </w:t>
      </w:r>
      <w:r>
        <w:rPr>
          <w:lang w:val="en-US"/>
        </w:rPr>
        <w:t>Random</w:t>
      </w:r>
      <w:r w:rsidRPr="008A5D4F">
        <w:t xml:space="preserve"> </w:t>
      </w:r>
      <w:r>
        <w:rPr>
          <w:lang w:val="en-US"/>
        </w:rPr>
        <w:t>Forest</w:t>
      </w:r>
      <w:r w:rsidRPr="008A5D4F">
        <w:t xml:space="preserve"> </w:t>
      </w:r>
      <w:r>
        <w:t xml:space="preserve">на </w:t>
      </w:r>
      <w:r>
        <w:rPr>
          <w:lang w:val="en-US"/>
        </w:rPr>
        <w:t>PCA</w:t>
      </w:r>
      <w:r w:rsidRPr="008A5D4F">
        <w:t>-</w:t>
      </w:r>
      <w:r>
        <w:t>признаках</w:t>
      </w:r>
    </w:p>
    <w:p w14:paraId="62E39E13" w14:textId="020CEE4C" w:rsidR="00074CC2" w:rsidRDefault="008A5D4F" w:rsidP="00AB6641">
      <w:r>
        <w:t xml:space="preserve">Сравнение моделей приведено на рисунке 4. </w:t>
      </w:r>
    </w:p>
    <w:p w14:paraId="102A37CD" w14:textId="0FA38C15" w:rsidR="00074CC2" w:rsidRDefault="008A5D4F" w:rsidP="00074CC2">
      <w:pPr>
        <w:jc w:val="center"/>
      </w:pPr>
      <w:r>
        <w:rPr>
          <w:noProof/>
          <w14:ligatures w14:val="standardContextual"/>
        </w:rPr>
        <w:drawing>
          <wp:inline distT="0" distB="0" distL="0" distR="0" wp14:anchorId="1041CBE3" wp14:editId="3BD31CBD">
            <wp:extent cx="5644515" cy="2252345"/>
            <wp:effectExtent l="0" t="0" r="0" b="0"/>
            <wp:docPr id="1171174482"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174482" name="Рисунок 1171174482"/>
                    <pic:cNvPicPr/>
                  </pic:nvPicPr>
                  <pic:blipFill>
                    <a:blip r:embed="rId8">
                      <a:extLst>
                        <a:ext uri="{28A0092B-C50C-407E-A947-70E740481C1C}">
                          <a14:useLocalDpi xmlns:a14="http://schemas.microsoft.com/office/drawing/2010/main" val="0"/>
                        </a:ext>
                      </a:extLst>
                    </a:blip>
                    <a:stretch>
                      <a:fillRect/>
                    </a:stretch>
                  </pic:blipFill>
                  <pic:spPr>
                    <a:xfrm>
                      <a:off x="0" y="0"/>
                      <a:ext cx="5656685" cy="2257201"/>
                    </a:xfrm>
                    <a:prstGeom prst="rect">
                      <a:avLst/>
                    </a:prstGeom>
                  </pic:spPr>
                </pic:pic>
              </a:graphicData>
            </a:graphic>
          </wp:inline>
        </w:drawing>
      </w:r>
    </w:p>
    <w:p w14:paraId="5B8B73BA" w14:textId="37E13292" w:rsidR="00074CC2" w:rsidRPr="00BB5CC7" w:rsidRDefault="00074CC2" w:rsidP="00074CC2">
      <w:pPr>
        <w:jc w:val="center"/>
      </w:pPr>
      <w:r>
        <w:t xml:space="preserve">Рисунок </w:t>
      </w:r>
      <w:r w:rsidR="008A5D4F">
        <w:t>4</w:t>
      </w:r>
      <w:r>
        <w:t xml:space="preserve"> – </w:t>
      </w:r>
      <w:r w:rsidR="008A5D4F">
        <w:t>сравнение моделей</w:t>
      </w:r>
    </w:p>
    <w:p w14:paraId="375C0509" w14:textId="77777777" w:rsidR="00BB5CC7" w:rsidRDefault="00074CC2" w:rsidP="00074CC2">
      <w:pPr>
        <w:ind w:firstLine="0"/>
      </w:pPr>
      <w:r>
        <w:tab/>
      </w:r>
    </w:p>
    <w:p w14:paraId="2D8B6E89" w14:textId="77777777" w:rsidR="00BB5CC7" w:rsidRDefault="00BB5CC7" w:rsidP="00074CC2">
      <w:pPr>
        <w:ind w:firstLine="0"/>
      </w:pPr>
    </w:p>
    <w:p w14:paraId="2B0FBEBF" w14:textId="77777777" w:rsidR="00BB5CC7" w:rsidRDefault="00BB5CC7" w:rsidP="00074CC2">
      <w:pPr>
        <w:ind w:firstLine="0"/>
      </w:pPr>
    </w:p>
    <w:p w14:paraId="5F53E782" w14:textId="591C3AFC" w:rsidR="00AB6641" w:rsidRDefault="00BB5CC7" w:rsidP="00BB5CC7">
      <w:pPr>
        <w:ind w:firstLine="708"/>
      </w:pPr>
      <w:r>
        <w:lastRenderedPageBreak/>
        <w:t>Визуализация сравнение моделей отображена на рисунке 5.</w:t>
      </w:r>
    </w:p>
    <w:p w14:paraId="6D5116E7" w14:textId="006175E0" w:rsidR="00BB5CC7" w:rsidRDefault="00BB5CC7" w:rsidP="00BB5CC7">
      <w:pPr>
        <w:ind w:firstLine="0"/>
        <w:jc w:val="center"/>
      </w:pPr>
      <w:r>
        <w:rPr>
          <w:noProof/>
          <w14:ligatures w14:val="standardContextual"/>
        </w:rPr>
        <w:drawing>
          <wp:inline distT="0" distB="0" distL="0" distR="0" wp14:anchorId="35F3B092" wp14:editId="48C60D89">
            <wp:extent cx="6120765" cy="4404049"/>
            <wp:effectExtent l="0" t="0" r="635" b="3175"/>
            <wp:docPr id="78083793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837935" name="Рисунок 780837935"/>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35497" cy="4414649"/>
                    </a:xfrm>
                    <a:prstGeom prst="rect">
                      <a:avLst/>
                    </a:prstGeom>
                  </pic:spPr>
                </pic:pic>
              </a:graphicData>
            </a:graphic>
          </wp:inline>
        </w:drawing>
      </w:r>
    </w:p>
    <w:p w14:paraId="26CBB941" w14:textId="359C506C" w:rsidR="00BB5CC7" w:rsidRDefault="00BB5CC7" w:rsidP="00BB5CC7">
      <w:pPr>
        <w:ind w:firstLine="0"/>
        <w:jc w:val="center"/>
      </w:pPr>
      <w:r>
        <w:t>Рисунок 5 – визуализация сравнения моделей</w:t>
      </w:r>
    </w:p>
    <w:p w14:paraId="2F3E0739" w14:textId="77777777" w:rsidR="00BB5CC7" w:rsidRPr="00BB5CC7" w:rsidRDefault="00BB5CC7" w:rsidP="00074CC2">
      <w:pPr>
        <w:ind w:firstLine="0"/>
      </w:pPr>
    </w:p>
    <w:p w14:paraId="44313727" w14:textId="4308B62D" w:rsidR="00074CC2" w:rsidRPr="00623439" w:rsidRDefault="006E4593" w:rsidP="006E4593">
      <w:pPr>
        <w:ind w:firstLine="0"/>
        <w:jc w:val="both"/>
      </w:pPr>
      <w:r>
        <w:tab/>
      </w:r>
      <w:r w:rsidR="00623439">
        <w:t>Из сравнения моделей видно, что ансамбли случайного леса проигрывают логистической регрессии по всем показателям. То есть линейная модель (логистическая регрессия) на текущем датасете показала наилучший результат. Данные выводы типичны для малых датасетов (10 изображений), ансамбли выигрывают на более обширных датасетах с более разнообразными данными.</w:t>
      </w:r>
      <w:r w:rsidR="00F03B4F">
        <w:t xml:space="preserve"> Хочется отметить, что ансамбли и, в частности, случайный лес более устойчивы к шуму и вариативности освещения, чем линейные модели. </w:t>
      </w:r>
      <w:r w:rsidR="00F03B4F" w:rsidRPr="00F03B4F">
        <w:t>Линейные модели (например, логистическая регрессия) значительно более интерпретируемы, чем ансамблевые модели вроде случайного леса.</w:t>
      </w:r>
    </w:p>
    <w:p w14:paraId="46CFB7EB" w14:textId="77777777" w:rsidR="00C842E0" w:rsidRDefault="00C842E0" w:rsidP="00C842E0">
      <w:pPr>
        <w:jc w:val="both"/>
      </w:pPr>
    </w:p>
    <w:p w14:paraId="74E4A659" w14:textId="77777777" w:rsidR="00623439" w:rsidRDefault="00623439" w:rsidP="00F03B4F">
      <w:pPr>
        <w:ind w:firstLine="0"/>
        <w:jc w:val="both"/>
      </w:pPr>
    </w:p>
    <w:p w14:paraId="3AB268DA" w14:textId="6F1FE1B6" w:rsidR="00C842E0" w:rsidRDefault="00C842E0" w:rsidP="00C842E0">
      <w:pPr>
        <w:jc w:val="both"/>
        <w:rPr>
          <w:b/>
          <w:bCs/>
        </w:rPr>
      </w:pPr>
      <w:r w:rsidRPr="00C842E0">
        <w:rPr>
          <w:b/>
          <w:bCs/>
        </w:rPr>
        <w:lastRenderedPageBreak/>
        <w:t>Выводы</w:t>
      </w:r>
    </w:p>
    <w:p w14:paraId="1BD5CBDE" w14:textId="42809093" w:rsidR="00C842E0" w:rsidRDefault="002614D5" w:rsidP="00C842E0">
      <w:pPr>
        <w:jc w:val="both"/>
        <w:rPr>
          <w:rFonts w:cs="Times New Roman"/>
          <w:bCs/>
          <w:szCs w:val="28"/>
        </w:rPr>
      </w:pPr>
      <w:r>
        <w:rPr>
          <w:rFonts w:cs="Times New Roman"/>
          <w:bCs/>
          <w:szCs w:val="28"/>
        </w:rPr>
        <w:t>Было произведено с</w:t>
      </w:r>
      <w:r w:rsidRPr="002614D5">
        <w:rPr>
          <w:rFonts w:cs="Times New Roman"/>
          <w:bCs/>
          <w:szCs w:val="28"/>
        </w:rPr>
        <w:t>равнение линейной модели и ансамбля в задаче биометрической верификации по лицу</w:t>
      </w:r>
      <w:r w:rsidR="00C842E0" w:rsidRPr="00C842E0">
        <w:rPr>
          <w:rFonts w:cs="Times New Roman"/>
          <w:bCs/>
          <w:szCs w:val="28"/>
        </w:rPr>
        <w:t xml:space="preserve"> с использованием языка программирования </w:t>
      </w:r>
      <w:r w:rsidR="00C842E0" w:rsidRPr="00C842E0">
        <w:rPr>
          <w:rFonts w:cs="Times New Roman"/>
          <w:bCs/>
          <w:szCs w:val="28"/>
          <w:lang w:val="en-US"/>
        </w:rPr>
        <w:t>Python</w:t>
      </w:r>
      <w:r w:rsidR="00C842E0" w:rsidRPr="00C842E0">
        <w:rPr>
          <w:rFonts w:cs="Times New Roman"/>
          <w:bCs/>
          <w:szCs w:val="28"/>
        </w:rPr>
        <w:t>, были даны ответы на вопросы и гипотезы.</w:t>
      </w:r>
    </w:p>
    <w:p w14:paraId="4BAF661C" w14:textId="77777777" w:rsidR="000131E0" w:rsidRDefault="000131E0" w:rsidP="00C842E0">
      <w:pPr>
        <w:jc w:val="both"/>
        <w:rPr>
          <w:rFonts w:cs="Times New Roman"/>
          <w:bCs/>
          <w:szCs w:val="28"/>
        </w:rPr>
      </w:pPr>
    </w:p>
    <w:p w14:paraId="7B389BD0" w14:textId="77777777" w:rsidR="000131E0" w:rsidRDefault="000131E0" w:rsidP="00C842E0">
      <w:pPr>
        <w:jc w:val="both"/>
        <w:rPr>
          <w:rFonts w:cs="Times New Roman"/>
          <w:bCs/>
          <w:szCs w:val="28"/>
        </w:rPr>
      </w:pPr>
    </w:p>
    <w:p w14:paraId="34CC61BB" w14:textId="77777777" w:rsidR="000131E0" w:rsidRDefault="000131E0" w:rsidP="00C842E0">
      <w:pPr>
        <w:jc w:val="both"/>
        <w:rPr>
          <w:rFonts w:cs="Times New Roman"/>
          <w:bCs/>
          <w:szCs w:val="28"/>
        </w:rPr>
      </w:pPr>
    </w:p>
    <w:p w14:paraId="3FAE9B10" w14:textId="77777777" w:rsidR="000131E0" w:rsidRDefault="000131E0" w:rsidP="00C842E0">
      <w:pPr>
        <w:jc w:val="both"/>
        <w:rPr>
          <w:rFonts w:cs="Times New Roman"/>
          <w:bCs/>
          <w:szCs w:val="28"/>
        </w:rPr>
      </w:pPr>
    </w:p>
    <w:p w14:paraId="3DA23018" w14:textId="77777777" w:rsidR="000131E0" w:rsidRDefault="000131E0" w:rsidP="00C842E0">
      <w:pPr>
        <w:jc w:val="both"/>
        <w:rPr>
          <w:rFonts w:cs="Times New Roman"/>
          <w:bCs/>
          <w:szCs w:val="28"/>
        </w:rPr>
      </w:pPr>
    </w:p>
    <w:p w14:paraId="52F4B7F0" w14:textId="77777777" w:rsidR="000131E0" w:rsidRDefault="000131E0" w:rsidP="00C842E0">
      <w:pPr>
        <w:jc w:val="both"/>
        <w:rPr>
          <w:rFonts w:cs="Times New Roman"/>
          <w:bCs/>
          <w:szCs w:val="28"/>
        </w:rPr>
      </w:pPr>
    </w:p>
    <w:p w14:paraId="14757308" w14:textId="77777777" w:rsidR="000131E0" w:rsidRDefault="000131E0" w:rsidP="00C842E0">
      <w:pPr>
        <w:jc w:val="both"/>
        <w:rPr>
          <w:rFonts w:cs="Times New Roman"/>
          <w:bCs/>
          <w:szCs w:val="28"/>
        </w:rPr>
      </w:pPr>
    </w:p>
    <w:p w14:paraId="14F11D2E" w14:textId="77777777" w:rsidR="000131E0" w:rsidRDefault="000131E0" w:rsidP="00C842E0">
      <w:pPr>
        <w:jc w:val="both"/>
        <w:rPr>
          <w:rFonts w:cs="Times New Roman"/>
          <w:bCs/>
          <w:szCs w:val="28"/>
        </w:rPr>
      </w:pPr>
    </w:p>
    <w:p w14:paraId="6F728C01" w14:textId="77777777" w:rsidR="000131E0" w:rsidRDefault="000131E0" w:rsidP="00C842E0">
      <w:pPr>
        <w:jc w:val="both"/>
        <w:rPr>
          <w:rFonts w:cs="Times New Roman"/>
          <w:bCs/>
          <w:szCs w:val="28"/>
        </w:rPr>
      </w:pPr>
    </w:p>
    <w:p w14:paraId="681B9A58" w14:textId="77777777" w:rsidR="000131E0" w:rsidRDefault="000131E0" w:rsidP="00C842E0">
      <w:pPr>
        <w:jc w:val="both"/>
        <w:rPr>
          <w:rFonts w:cs="Times New Roman"/>
          <w:bCs/>
          <w:szCs w:val="28"/>
        </w:rPr>
      </w:pPr>
    </w:p>
    <w:p w14:paraId="5A542C52" w14:textId="77777777" w:rsidR="000131E0" w:rsidRDefault="000131E0" w:rsidP="00C842E0">
      <w:pPr>
        <w:jc w:val="both"/>
        <w:rPr>
          <w:rFonts w:cs="Times New Roman"/>
          <w:bCs/>
          <w:szCs w:val="28"/>
        </w:rPr>
      </w:pPr>
    </w:p>
    <w:p w14:paraId="141C48E1" w14:textId="77777777" w:rsidR="000131E0" w:rsidRDefault="000131E0" w:rsidP="00C842E0">
      <w:pPr>
        <w:jc w:val="both"/>
        <w:rPr>
          <w:rFonts w:cs="Times New Roman"/>
          <w:bCs/>
          <w:szCs w:val="28"/>
        </w:rPr>
      </w:pPr>
    </w:p>
    <w:p w14:paraId="40F16502" w14:textId="77777777" w:rsidR="000131E0" w:rsidRDefault="000131E0" w:rsidP="00C842E0">
      <w:pPr>
        <w:jc w:val="both"/>
        <w:rPr>
          <w:rFonts w:cs="Times New Roman"/>
          <w:bCs/>
          <w:szCs w:val="28"/>
        </w:rPr>
      </w:pPr>
    </w:p>
    <w:p w14:paraId="72254D2A" w14:textId="77777777" w:rsidR="000131E0" w:rsidRDefault="000131E0" w:rsidP="00C842E0">
      <w:pPr>
        <w:jc w:val="both"/>
        <w:rPr>
          <w:rFonts w:cs="Times New Roman"/>
          <w:bCs/>
          <w:szCs w:val="28"/>
        </w:rPr>
      </w:pPr>
    </w:p>
    <w:p w14:paraId="695FA04E" w14:textId="77777777" w:rsidR="000131E0" w:rsidRDefault="000131E0" w:rsidP="00C842E0">
      <w:pPr>
        <w:jc w:val="both"/>
        <w:rPr>
          <w:rFonts w:cs="Times New Roman"/>
          <w:bCs/>
          <w:szCs w:val="28"/>
        </w:rPr>
      </w:pPr>
    </w:p>
    <w:p w14:paraId="51123F74" w14:textId="77777777" w:rsidR="000131E0" w:rsidRDefault="000131E0" w:rsidP="00C842E0">
      <w:pPr>
        <w:jc w:val="both"/>
        <w:rPr>
          <w:rFonts w:cs="Times New Roman"/>
          <w:bCs/>
          <w:szCs w:val="28"/>
        </w:rPr>
      </w:pPr>
    </w:p>
    <w:p w14:paraId="12B235C4" w14:textId="77777777" w:rsidR="000131E0" w:rsidRDefault="000131E0" w:rsidP="00C842E0">
      <w:pPr>
        <w:jc w:val="both"/>
        <w:rPr>
          <w:rFonts w:cs="Times New Roman"/>
          <w:bCs/>
          <w:szCs w:val="28"/>
        </w:rPr>
      </w:pPr>
    </w:p>
    <w:p w14:paraId="00A9BD16" w14:textId="77777777" w:rsidR="000131E0" w:rsidRDefault="000131E0" w:rsidP="00C842E0">
      <w:pPr>
        <w:jc w:val="both"/>
        <w:rPr>
          <w:rFonts w:cs="Times New Roman"/>
          <w:bCs/>
          <w:szCs w:val="28"/>
        </w:rPr>
      </w:pPr>
    </w:p>
    <w:p w14:paraId="2A2C2309" w14:textId="77777777" w:rsidR="000131E0" w:rsidRDefault="000131E0" w:rsidP="00C842E0">
      <w:pPr>
        <w:jc w:val="both"/>
        <w:rPr>
          <w:rFonts w:cs="Times New Roman"/>
          <w:bCs/>
          <w:szCs w:val="28"/>
        </w:rPr>
      </w:pPr>
    </w:p>
    <w:p w14:paraId="555AAEAE" w14:textId="77777777" w:rsidR="000131E0" w:rsidRDefault="000131E0" w:rsidP="00C842E0">
      <w:pPr>
        <w:jc w:val="both"/>
        <w:rPr>
          <w:rFonts w:cs="Times New Roman"/>
          <w:bCs/>
          <w:szCs w:val="28"/>
        </w:rPr>
      </w:pPr>
    </w:p>
    <w:p w14:paraId="2A8D848C" w14:textId="77777777" w:rsidR="000131E0" w:rsidRDefault="000131E0" w:rsidP="00C842E0">
      <w:pPr>
        <w:jc w:val="both"/>
        <w:rPr>
          <w:rFonts w:cs="Times New Roman"/>
          <w:bCs/>
          <w:szCs w:val="28"/>
        </w:rPr>
      </w:pPr>
    </w:p>
    <w:p w14:paraId="598BE2F1" w14:textId="457FC57E" w:rsidR="000131E0" w:rsidRDefault="000131E0" w:rsidP="000131E0">
      <w:pPr>
        <w:jc w:val="center"/>
        <w:rPr>
          <w:rFonts w:cs="Times New Roman"/>
          <w:b/>
          <w:szCs w:val="28"/>
        </w:rPr>
      </w:pPr>
      <w:r w:rsidRPr="000131E0">
        <w:rPr>
          <w:rFonts w:cs="Times New Roman"/>
          <w:b/>
          <w:szCs w:val="28"/>
        </w:rPr>
        <w:lastRenderedPageBreak/>
        <w:t>ПРИЛОЖЕНИЕ А</w:t>
      </w:r>
    </w:p>
    <w:p w14:paraId="63CCE79E" w14:textId="54D8ED80" w:rsidR="002614D5" w:rsidRPr="002614D5" w:rsidRDefault="002614D5" w:rsidP="000131E0">
      <w:pPr>
        <w:jc w:val="both"/>
        <w:rPr>
          <w:rFonts w:cs="Times New Roman"/>
          <w:bCs/>
          <w:szCs w:val="28"/>
        </w:rPr>
      </w:pPr>
      <w:r>
        <w:rPr>
          <w:rFonts w:cs="Times New Roman"/>
          <w:bCs/>
          <w:szCs w:val="28"/>
        </w:rPr>
        <w:t xml:space="preserve">Код программы представлен в файле </w:t>
      </w:r>
      <w:r>
        <w:rPr>
          <w:rFonts w:cs="Times New Roman"/>
          <w:bCs/>
          <w:szCs w:val="28"/>
          <w:lang w:val="en-US"/>
        </w:rPr>
        <w:t>pr</w:t>
      </w:r>
      <w:r w:rsidR="00641361" w:rsidRPr="00641361">
        <w:rPr>
          <w:rFonts w:cs="Times New Roman"/>
          <w:bCs/>
          <w:szCs w:val="28"/>
        </w:rPr>
        <w:t>2.</w:t>
      </w:r>
      <w:r w:rsidR="00641361">
        <w:rPr>
          <w:rFonts w:cs="Times New Roman"/>
          <w:bCs/>
          <w:szCs w:val="28"/>
          <w:lang w:val="en-US"/>
        </w:rPr>
        <w:t>py</w:t>
      </w:r>
      <w:r w:rsidRPr="002614D5">
        <w:rPr>
          <w:rFonts w:cs="Times New Roman"/>
          <w:bCs/>
          <w:szCs w:val="28"/>
        </w:rPr>
        <w:t xml:space="preserve"> </w:t>
      </w:r>
      <w:r>
        <w:rPr>
          <w:rFonts w:cs="Times New Roman"/>
          <w:bCs/>
          <w:szCs w:val="28"/>
        </w:rPr>
        <w:t xml:space="preserve">на </w:t>
      </w:r>
      <w:proofErr w:type="spellStart"/>
      <w:r>
        <w:rPr>
          <w:rFonts w:cs="Times New Roman"/>
          <w:bCs/>
          <w:szCs w:val="28"/>
          <w:lang w:val="en-US"/>
        </w:rPr>
        <w:t>github</w:t>
      </w:r>
      <w:proofErr w:type="spellEnd"/>
      <w:r w:rsidRPr="002614D5">
        <w:rPr>
          <w:rFonts w:cs="Times New Roman"/>
          <w:bCs/>
          <w:szCs w:val="28"/>
        </w:rPr>
        <w:t xml:space="preserve">: </w:t>
      </w:r>
      <w:hyperlink r:id="rId10" w:history="1">
        <w:r w:rsidRPr="00FB33F9">
          <w:rPr>
            <w:rStyle w:val="af2"/>
            <w:rFonts w:cs="Times New Roman"/>
            <w:bCs/>
            <w:szCs w:val="28"/>
            <w:lang w:val="en-US"/>
          </w:rPr>
          <w:t>https</w:t>
        </w:r>
        <w:r w:rsidRPr="00FB33F9">
          <w:rPr>
            <w:rStyle w:val="af2"/>
            <w:rFonts w:cs="Times New Roman"/>
            <w:bCs/>
            <w:szCs w:val="28"/>
          </w:rPr>
          <w:t>://</w:t>
        </w:r>
        <w:proofErr w:type="spellStart"/>
        <w:r w:rsidRPr="00FB33F9">
          <w:rPr>
            <w:rStyle w:val="af2"/>
            <w:rFonts w:cs="Times New Roman"/>
            <w:bCs/>
            <w:szCs w:val="28"/>
            <w:lang w:val="en-US"/>
          </w:rPr>
          <w:t>github</w:t>
        </w:r>
        <w:proofErr w:type="spellEnd"/>
        <w:r w:rsidRPr="00FB33F9">
          <w:rPr>
            <w:rStyle w:val="af2"/>
            <w:rFonts w:cs="Times New Roman"/>
            <w:bCs/>
            <w:szCs w:val="28"/>
          </w:rPr>
          <w:t>.</w:t>
        </w:r>
        <w:r w:rsidRPr="00FB33F9">
          <w:rPr>
            <w:rStyle w:val="af2"/>
            <w:rFonts w:cs="Times New Roman"/>
            <w:bCs/>
            <w:szCs w:val="28"/>
            <w:lang w:val="en-US"/>
          </w:rPr>
          <w:t>com</w:t>
        </w:r>
        <w:r w:rsidRPr="00FB33F9">
          <w:rPr>
            <w:rStyle w:val="af2"/>
            <w:rFonts w:cs="Times New Roman"/>
            <w:bCs/>
            <w:szCs w:val="28"/>
          </w:rPr>
          <w:t>/</w:t>
        </w:r>
        <w:r w:rsidRPr="00FB33F9">
          <w:rPr>
            <w:rStyle w:val="af2"/>
            <w:rFonts w:cs="Times New Roman"/>
            <w:bCs/>
            <w:szCs w:val="28"/>
            <w:lang w:val="en-US"/>
          </w:rPr>
          <w:t>forest</w:t>
        </w:r>
        <w:r w:rsidRPr="00FB33F9">
          <w:rPr>
            <w:rStyle w:val="af2"/>
            <w:rFonts w:cs="Times New Roman"/>
            <w:bCs/>
            <w:szCs w:val="28"/>
          </w:rPr>
          <w:t>-</w:t>
        </w:r>
        <w:proofErr w:type="spellStart"/>
        <w:r w:rsidRPr="00FB33F9">
          <w:rPr>
            <w:rStyle w:val="af2"/>
            <w:rFonts w:cs="Times New Roman"/>
            <w:bCs/>
            <w:szCs w:val="28"/>
            <w:lang w:val="en-US"/>
          </w:rPr>
          <w:t>chan</w:t>
        </w:r>
        <w:proofErr w:type="spellEnd"/>
        <w:r w:rsidRPr="00FB33F9">
          <w:rPr>
            <w:rStyle w:val="af2"/>
            <w:rFonts w:cs="Times New Roman"/>
            <w:bCs/>
            <w:szCs w:val="28"/>
          </w:rPr>
          <w:t>/</w:t>
        </w:r>
        <w:r w:rsidRPr="00FB33F9">
          <w:rPr>
            <w:rStyle w:val="af2"/>
            <w:rFonts w:cs="Times New Roman"/>
            <w:bCs/>
            <w:szCs w:val="28"/>
            <w:lang w:val="en-US"/>
          </w:rPr>
          <w:t>ml</w:t>
        </w:r>
        <w:r w:rsidRPr="00FB33F9">
          <w:rPr>
            <w:rStyle w:val="af2"/>
            <w:rFonts w:cs="Times New Roman"/>
            <w:bCs/>
            <w:szCs w:val="28"/>
          </w:rPr>
          <w:t>-</w:t>
        </w:r>
        <w:r w:rsidRPr="00FB33F9">
          <w:rPr>
            <w:rStyle w:val="af2"/>
            <w:rFonts w:cs="Times New Roman"/>
            <w:bCs/>
            <w:szCs w:val="28"/>
            <w:lang w:val="en-US"/>
          </w:rPr>
          <w:t>biometric</w:t>
        </w:r>
        <w:r w:rsidRPr="00FB33F9">
          <w:rPr>
            <w:rStyle w:val="af2"/>
            <w:rFonts w:cs="Times New Roman"/>
            <w:bCs/>
            <w:szCs w:val="28"/>
          </w:rPr>
          <w:t>-</w:t>
        </w:r>
        <w:r w:rsidRPr="00FB33F9">
          <w:rPr>
            <w:rStyle w:val="af2"/>
            <w:rFonts w:cs="Times New Roman"/>
            <w:bCs/>
            <w:szCs w:val="28"/>
            <w:lang w:val="en-US"/>
          </w:rPr>
          <w:t>apps</w:t>
        </w:r>
        <w:r w:rsidRPr="00FB33F9">
          <w:rPr>
            <w:rStyle w:val="af2"/>
            <w:rFonts w:cs="Times New Roman"/>
            <w:bCs/>
            <w:szCs w:val="28"/>
          </w:rPr>
          <w:t>-2025</w:t>
        </w:r>
      </w:hyperlink>
      <w:r w:rsidRPr="002614D5">
        <w:rPr>
          <w:rFonts w:cs="Times New Roman"/>
          <w:bCs/>
          <w:szCs w:val="28"/>
        </w:rPr>
        <w:t xml:space="preserve"> </w:t>
      </w:r>
    </w:p>
    <w:p w14:paraId="130653B0" w14:textId="0F379E9F" w:rsidR="000131E0" w:rsidRPr="002614D5" w:rsidRDefault="000131E0" w:rsidP="000131E0">
      <w:pPr>
        <w:jc w:val="both"/>
        <w:rPr>
          <w:bCs/>
        </w:rPr>
      </w:pPr>
      <w:r w:rsidRPr="002614D5">
        <w:rPr>
          <w:bCs/>
        </w:rPr>
        <w:t xml:space="preserve">    </w:t>
      </w:r>
    </w:p>
    <w:sectPr w:rsidR="000131E0" w:rsidRPr="002614D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5600E"/>
    <w:multiLevelType w:val="hybridMultilevel"/>
    <w:tmpl w:val="941A4982"/>
    <w:lvl w:ilvl="0" w:tplc="7312F846">
      <w:start w:val="1"/>
      <w:numFmt w:val="bullet"/>
      <w:lvlText w:val="•"/>
      <w:lvlJc w:val="left"/>
      <w:pPr>
        <w:tabs>
          <w:tab w:val="num" w:pos="720"/>
        </w:tabs>
        <w:ind w:left="720" w:hanging="360"/>
      </w:pPr>
      <w:rPr>
        <w:rFonts w:ascii="Arial" w:hAnsi="Arial" w:hint="default"/>
      </w:rPr>
    </w:lvl>
    <w:lvl w:ilvl="1" w:tplc="5AA02A5E" w:tentative="1">
      <w:start w:val="1"/>
      <w:numFmt w:val="bullet"/>
      <w:lvlText w:val="•"/>
      <w:lvlJc w:val="left"/>
      <w:pPr>
        <w:tabs>
          <w:tab w:val="num" w:pos="1440"/>
        </w:tabs>
        <w:ind w:left="1440" w:hanging="360"/>
      </w:pPr>
      <w:rPr>
        <w:rFonts w:ascii="Arial" w:hAnsi="Arial" w:hint="default"/>
      </w:rPr>
    </w:lvl>
    <w:lvl w:ilvl="2" w:tplc="D410E8E8" w:tentative="1">
      <w:start w:val="1"/>
      <w:numFmt w:val="bullet"/>
      <w:lvlText w:val="•"/>
      <w:lvlJc w:val="left"/>
      <w:pPr>
        <w:tabs>
          <w:tab w:val="num" w:pos="2160"/>
        </w:tabs>
        <w:ind w:left="2160" w:hanging="360"/>
      </w:pPr>
      <w:rPr>
        <w:rFonts w:ascii="Arial" w:hAnsi="Arial" w:hint="default"/>
      </w:rPr>
    </w:lvl>
    <w:lvl w:ilvl="3" w:tplc="D06E8A6A" w:tentative="1">
      <w:start w:val="1"/>
      <w:numFmt w:val="bullet"/>
      <w:lvlText w:val="•"/>
      <w:lvlJc w:val="left"/>
      <w:pPr>
        <w:tabs>
          <w:tab w:val="num" w:pos="2880"/>
        </w:tabs>
        <w:ind w:left="2880" w:hanging="360"/>
      </w:pPr>
      <w:rPr>
        <w:rFonts w:ascii="Arial" w:hAnsi="Arial" w:hint="default"/>
      </w:rPr>
    </w:lvl>
    <w:lvl w:ilvl="4" w:tplc="8C30706C" w:tentative="1">
      <w:start w:val="1"/>
      <w:numFmt w:val="bullet"/>
      <w:lvlText w:val="•"/>
      <w:lvlJc w:val="left"/>
      <w:pPr>
        <w:tabs>
          <w:tab w:val="num" w:pos="3600"/>
        </w:tabs>
        <w:ind w:left="3600" w:hanging="360"/>
      </w:pPr>
      <w:rPr>
        <w:rFonts w:ascii="Arial" w:hAnsi="Arial" w:hint="default"/>
      </w:rPr>
    </w:lvl>
    <w:lvl w:ilvl="5" w:tplc="460EF0DE" w:tentative="1">
      <w:start w:val="1"/>
      <w:numFmt w:val="bullet"/>
      <w:lvlText w:val="•"/>
      <w:lvlJc w:val="left"/>
      <w:pPr>
        <w:tabs>
          <w:tab w:val="num" w:pos="4320"/>
        </w:tabs>
        <w:ind w:left="4320" w:hanging="360"/>
      </w:pPr>
      <w:rPr>
        <w:rFonts w:ascii="Arial" w:hAnsi="Arial" w:hint="default"/>
      </w:rPr>
    </w:lvl>
    <w:lvl w:ilvl="6" w:tplc="326A83F8" w:tentative="1">
      <w:start w:val="1"/>
      <w:numFmt w:val="bullet"/>
      <w:lvlText w:val="•"/>
      <w:lvlJc w:val="left"/>
      <w:pPr>
        <w:tabs>
          <w:tab w:val="num" w:pos="5040"/>
        </w:tabs>
        <w:ind w:left="5040" w:hanging="360"/>
      </w:pPr>
      <w:rPr>
        <w:rFonts w:ascii="Arial" w:hAnsi="Arial" w:hint="default"/>
      </w:rPr>
    </w:lvl>
    <w:lvl w:ilvl="7" w:tplc="25E888EE" w:tentative="1">
      <w:start w:val="1"/>
      <w:numFmt w:val="bullet"/>
      <w:lvlText w:val="•"/>
      <w:lvlJc w:val="left"/>
      <w:pPr>
        <w:tabs>
          <w:tab w:val="num" w:pos="5760"/>
        </w:tabs>
        <w:ind w:left="5760" w:hanging="360"/>
      </w:pPr>
      <w:rPr>
        <w:rFonts w:ascii="Arial" w:hAnsi="Arial" w:hint="default"/>
      </w:rPr>
    </w:lvl>
    <w:lvl w:ilvl="8" w:tplc="AFE8CC92"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28557928"/>
    <w:multiLevelType w:val="hybridMultilevel"/>
    <w:tmpl w:val="6EBC9F5E"/>
    <w:lvl w:ilvl="0" w:tplc="41140FC6">
      <w:start w:val="1"/>
      <w:numFmt w:val="bullet"/>
      <w:lvlText w:val="•"/>
      <w:lvlJc w:val="left"/>
      <w:pPr>
        <w:tabs>
          <w:tab w:val="num" w:pos="720"/>
        </w:tabs>
        <w:ind w:left="720" w:hanging="360"/>
      </w:pPr>
      <w:rPr>
        <w:rFonts w:ascii="Arial" w:hAnsi="Arial" w:hint="default"/>
      </w:rPr>
    </w:lvl>
    <w:lvl w:ilvl="1" w:tplc="8B5E1D20" w:tentative="1">
      <w:start w:val="1"/>
      <w:numFmt w:val="bullet"/>
      <w:lvlText w:val="•"/>
      <w:lvlJc w:val="left"/>
      <w:pPr>
        <w:tabs>
          <w:tab w:val="num" w:pos="1440"/>
        </w:tabs>
        <w:ind w:left="1440" w:hanging="360"/>
      </w:pPr>
      <w:rPr>
        <w:rFonts w:ascii="Arial" w:hAnsi="Arial" w:hint="default"/>
      </w:rPr>
    </w:lvl>
    <w:lvl w:ilvl="2" w:tplc="DF008896" w:tentative="1">
      <w:start w:val="1"/>
      <w:numFmt w:val="bullet"/>
      <w:lvlText w:val="•"/>
      <w:lvlJc w:val="left"/>
      <w:pPr>
        <w:tabs>
          <w:tab w:val="num" w:pos="2160"/>
        </w:tabs>
        <w:ind w:left="2160" w:hanging="360"/>
      </w:pPr>
      <w:rPr>
        <w:rFonts w:ascii="Arial" w:hAnsi="Arial" w:hint="default"/>
      </w:rPr>
    </w:lvl>
    <w:lvl w:ilvl="3" w:tplc="5CBC326E" w:tentative="1">
      <w:start w:val="1"/>
      <w:numFmt w:val="bullet"/>
      <w:lvlText w:val="•"/>
      <w:lvlJc w:val="left"/>
      <w:pPr>
        <w:tabs>
          <w:tab w:val="num" w:pos="2880"/>
        </w:tabs>
        <w:ind w:left="2880" w:hanging="360"/>
      </w:pPr>
      <w:rPr>
        <w:rFonts w:ascii="Arial" w:hAnsi="Arial" w:hint="default"/>
      </w:rPr>
    </w:lvl>
    <w:lvl w:ilvl="4" w:tplc="EDD0D64C" w:tentative="1">
      <w:start w:val="1"/>
      <w:numFmt w:val="bullet"/>
      <w:lvlText w:val="•"/>
      <w:lvlJc w:val="left"/>
      <w:pPr>
        <w:tabs>
          <w:tab w:val="num" w:pos="3600"/>
        </w:tabs>
        <w:ind w:left="3600" w:hanging="360"/>
      </w:pPr>
      <w:rPr>
        <w:rFonts w:ascii="Arial" w:hAnsi="Arial" w:hint="default"/>
      </w:rPr>
    </w:lvl>
    <w:lvl w:ilvl="5" w:tplc="9828D35A" w:tentative="1">
      <w:start w:val="1"/>
      <w:numFmt w:val="bullet"/>
      <w:lvlText w:val="•"/>
      <w:lvlJc w:val="left"/>
      <w:pPr>
        <w:tabs>
          <w:tab w:val="num" w:pos="4320"/>
        </w:tabs>
        <w:ind w:left="4320" w:hanging="360"/>
      </w:pPr>
      <w:rPr>
        <w:rFonts w:ascii="Arial" w:hAnsi="Arial" w:hint="default"/>
      </w:rPr>
    </w:lvl>
    <w:lvl w:ilvl="6" w:tplc="ABA69FA8" w:tentative="1">
      <w:start w:val="1"/>
      <w:numFmt w:val="bullet"/>
      <w:lvlText w:val="•"/>
      <w:lvlJc w:val="left"/>
      <w:pPr>
        <w:tabs>
          <w:tab w:val="num" w:pos="5040"/>
        </w:tabs>
        <w:ind w:left="5040" w:hanging="360"/>
      </w:pPr>
      <w:rPr>
        <w:rFonts w:ascii="Arial" w:hAnsi="Arial" w:hint="default"/>
      </w:rPr>
    </w:lvl>
    <w:lvl w:ilvl="7" w:tplc="A078A420" w:tentative="1">
      <w:start w:val="1"/>
      <w:numFmt w:val="bullet"/>
      <w:lvlText w:val="•"/>
      <w:lvlJc w:val="left"/>
      <w:pPr>
        <w:tabs>
          <w:tab w:val="num" w:pos="5760"/>
        </w:tabs>
        <w:ind w:left="5760" w:hanging="360"/>
      </w:pPr>
      <w:rPr>
        <w:rFonts w:ascii="Arial" w:hAnsi="Arial" w:hint="default"/>
      </w:rPr>
    </w:lvl>
    <w:lvl w:ilvl="8" w:tplc="D102FA1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29AD0865"/>
    <w:multiLevelType w:val="hybridMultilevel"/>
    <w:tmpl w:val="6D1429BC"/>
    <w:lvl w:ilvl="0" w:tplc="5D10BB8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430B40C0"/>
    <w:multiLevelType w:val="hybridMultilevel"/>
    <w:tmpl w:val="4268EB56"/>
    <w:lvl w:ilvl="0" w:tplc="FC0A940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4A4E5D82"/>
    <w:multiLevelType w:val="hybridMultilevel"/>
    <w:tmpl w:val="17F439F2"/>
    <w:lvl w:ilvl="0" w:tplc="4C165D6A">
      <w:start w:val="1"/>
      <w:numFmt w:val="bullet"/>
      <w:lvlText w:val="•"/>
      <w:lvlJc w:val="left"/>
      <w:pPr>
        <w:tabs>
          <w:tab w:val="num" w:pos="720"/>
        </w:tabs>
        <w:ind w:left="720" w:hanging="360"/>
      </w:pPr>
      <w:rPr>
        <w:rFonts w:ascii="Arial" w:hAnsi="Arial" w:hint="default"/>
      </w:rPr>
    </w:lvl>
    <w:lvl w:ilvl="1" w:tplc="FF201852" w:tentative="1">
      <w:start w:val="1"/>
      <w:numFmt w:val="bullet"/>
      <w:lvlText w:val="•"/>
      <w:lvlJc w:val="left"/>
      <w:pPr>
        <w:tabs>
          <w:tab w:val="num" w:pos="1440"/>
        </w:tabs>
        <w:ind w:left="1440" w:hanging="360"/>
      </w:pPr>
      <w:rPr>
        <w:rFonts w:ascii="Arial" w:hAnsi="Arial" w:hint="default"/>
      </w:rPr>
    </w:lvl>
    <w:lvl w:ilvl="2" w:tplc="642A385A" w:tentative="1">
      <w:start w:val="1"/>
      <w:numFmt w:val="bullet"/>
      <w:lvlText w:val="•"/>
      <w:lvlJc w:val="left"/>
      <w:pPr>
        <w:tabs>
          <w:tab w:val="num" w:pos="2160"/>
        </w:tabs>
        <w:ind w:left="2160" w:hanging="360"/>
      </w:pPr>
      <w:rPr>
        <w:rFonts w:ascii="Arial" w:hAnsi="Arial" w:hint="default"/>
      </w:rPr>
    </w:lvl>
    <w:lvl w:ilvl="3" w:tplc="64965B62" w:tentative="1">
      <w:start w:val="1"/>
      <w:numFmt w:val="bullet"/>
      <w:lvlText w:val="•"/>
      <w:lvlJc w:val="left"/>
      <w:pPr>
        <w:tabs>
          <w:tab w:val="num" w:pos="2880"/>
        </w:tabs>
        <w:ind w:left="2880" w:hanging="360"/>
      </w:pPr>
      <w:rPr>
        <w:rFonts w:ascii="Arial" w:hAnsi="Arial" w:hint="default"/>
      </w:rPr>
    </w:lvl>
    <w:lvl w:ilvl="4" w:tplc="1E9CC6A8" w:tentative="1">
      <w:start w:val="1"/>
      <w:numFmt w:val="bullet"/>
      <w:lvlText w:val="•"/>
      <w:lvlJc w:val="left"/>
      <w:pPr>
        <w:tabs>
          <w:tab w:val="num" w:pos="3600"/>
        </w:tabs>
        <w:ind w:left="3600" w:hanging="360"/>
      </w:pPr>
      <w:rPr>
        <w:rFonts w:ascii="Arial" w:hAnsi="Arial" w:hint="default"/>
      </w:rPr>
    </w:lvl>
    <w:lvl w:ilvl="5" w:tplc="AE1A9742" w:tentative="1">
      <w:start w:val="1"/>
      <w:numFmt w:val="bullet"/>
      <w:lvlText w:val="•"/>
      <w:lvlJc w:val="left"/>
      <w:pPr>
        <w:tabs>
          <w:tab w:val="num" w:pos="4320"/>
        </w:tabs>
        <w:ind w:left="4320" w:hanging="360"/>
      </w:pPr>
      <w:rPr>
        <w:rFonts w:ascii="Arial" w:hAnsi="Arial" w:hint="default"/>
      </w:rPr>
    </w:lvl>
    <w:lvl w:ilvl="6" w:tplc="3DFC5F5E" w:tentative="1">
      <w:start w:val="1"/>
      <w:numFmt w:val="bullet"/>
      <w:lvlText w:val="•"/>
      <w:lvlJc w:val="left"/>
      <w:pPr>
        <w:tabs>
          <w:tab w:val="num" w:pos="5040"/>
        </w:tabs>
        <w:ind w:left="5040" w:hanging="360"/>
      </w:pPr>
      <w:rPr>
        <w:rFonts w:ascii="Arial" w:hAnsi="Arial" w:hint="default"/>
      </w:rPr>
    </w:lvl>
    <w:lvl w:ilvl="7" w:tplc="2FCE5848" w:tentative="1">
      <w:start w:val="1"/>
      <w:numFmt w:val="bullet"/>
      <w:lvlText w:val="•"/>
      <w:lvlJc w:val="left"/>
      <w:pPr>
        <w:tabs>
          <w:tab w:val="num" w:pos="5760"/>
        </w:tabs>
        <w:ind w:left="5760" w:hanging="360"/>
      </w:pPr>
      <w:rPr>
        <w:rFonts w:ascii="Arial" w:hAnsi="Arial" w:hint="default"/>
      </w:rPr>
    </w:lvl>
    <w:lvl w:ilvl="8" w:tplc="2DE61F5E"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58AE4C4E"/>
    <w:multiLevelType w:val="hybridMultilevel"/>
    <w:tmpl w:val="C65C38EE"/>
    <w:lvl w:ilvl="0" w:tplc="2ED2753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 w15:restartNumberingAfterBreak="0">
    <w:nsid w:val="631C7E6C"/>
    <w:multiLevelType w:val="hybridMultilevel"/>
    <w:tmpl w:val="4D3A3FE2"/>
    <w:lvl w:ilvl="0" w:tplc="34D426C8">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7" w15:restartNumberingAfterBreak="0">
    <w:nsid w:val="6C1E0AAE"/>
    <w:multiLevelType w:val="hybridMultilevel"/>
    <w:tmpl w:val="B852A0CA"/>
    <w:lvl w:ilvl="0" w:tplc="F64ED4E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8" w15:restartNumberingAfterBreak="0">
    <w:nsid w:val="7EEA2ACB"/>
    <w:multiLevelType w:val="hybridMultilevel"/>
    <w:tmpl w:val="1D7C6476"/>
    <w:lvl w:ilvl="0" w:tplc="08562E0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16cid:durableId="57899122">
    <w:abstractNumId w:val="3"/>
  </w:num>
  <w:num w:numId="2" w16cid:durableId="2022509991">
    <w:abstractNumId w:val="7"/>
  </w:num>
  <w:num w:numId="3" w16cid:durableId="1763523433">
    <w:abstractNumId w:val="4"/>
  </w:num>
  <w:num w:numId="4" w16cid:durableId="51850019">
    <w:abstractNumId w:val="5"/>
  </w:num>
  <w:num w:numId="5" w16cid:durableId="1630823298">
    <w:abstractNumId w:val="1"/>
  </w:num>
  <w:num w:numId="6" w16cid:durableId="1458835479">
    <w:abstractNumId w:val="0"/>
  </w:num>
  <w:num w:numId="7" w16cid:durableId="1289314857">
    <w:abstractNumId w:val="6"/>
  </w:num>
  <w:num w:numId="8" w16cid:durableId="740256881">
    <w:abstractNumId w:val="8"/>
  </w:num>
  <w:num w:numId="9" w16cid:durableId="4683236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1325"/>
    <w:rsid w:val="00002E96"/>
    <w:rsid w:val="000131E0"/>
    <w:rsid w:val="00022243"/>
    <w:rsid w:val="00074CC2"/>
    <w:rsid w:val="000B2212"/>
    <w:rsid w:val="000B588D"/>
    <w:rsid w:val="002614D5"/>
    <w:rsid w:val="002B57C3"/>
    <w:rsid w:val="002C2D8A"/>
    <w:rsid w:val="00311325"/>
    <w:rsid w:val="003332F7"/>
    <w:rsid w:val="003F3EC5"/>
    <w:rsid w:val="0042328C"/>
    <w:rsid w:val="00445527"/>
    <w:rsid w:val="00623439"/>
    <w:rsid w:val="00627FF8"/>
    <w:rsid w:val="00641361"/>
    <w:rsid w:val="006E4593"/>
    <w:rsid w:val="00721F9E"/>
    <w:rsid w:val="00732D2D"/>
    <w:rsid w:val="007373F6"/>
    <w:rsid w:val="00755BB0"/>
    <w:rsid w:val="0077199F"/>
    <w:rsid w:val="007D28B0"/>
    <w:rsid w:val="007E2127"/>
    <w:rsid w:val="008425AB"/>
    <w:rsid w:val="00855D8E"/>
    <w:rsid w:val="00887807"/>
    <w:rsid w:val="008A5D4F"/>
    <w:rsid w:val="008B1A73"/>
    <w:rsid w:val="008D2EFC"/>
    <w:rsid w:val="00953531"/>
    <w:rsid w:val="00AB6641"/>
    <w:rsid w:val="00AD3B93"/>
    <w:rsid w:val="00B15CD5"/>
    <w:rsid w:val="00B33843"/>
    <w:rsid w:val="00B928FC"/>
    <w:rsid w:val="00BB5CC7"/>
    <w:rsid w:val="00BF4B8F"/>
    <w:rsid w:val="00C12601"/>
    <w:rsid w:val="00C842E0"/>
    <w:rsid w:val="00CF386D"/>
    <w:rsid w:val="00D0499A"/>
    <w:rsid w:val="00D22606"/>
    <w:rsid w:val="00D868F0"/>
    <w:rsid w:val="00DA5396"/>
    <w:rsid w:val="00E829E6"/>
    <w:rsid w:val="00F03B4F"/>
    <w:rsid w:val="00F4338C"/>
    <w:rsid w:val="00F5273A"/>
    <w:rsid w:val="00F7534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A65E1"/>
  <w15:chartTrackingRefBased/>
  <w15:docId w15:val="{7AD6F0DA-4788-E049-91C2-F0A0DEABE6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55D8E"/>
    <w:pPr>
      <w:spacing w:before="120" w:after="120" w:line="360" w:lineRule="auto"/>
      <w:ind w:firstLine="709"/>
    </w:pPr>
    <w:rPr>
      <w:rFonts w:ascii="Times New Roman" w:hAnsi="Times New Roman"/>
      <w:kern w:val="0"/>
      <w:sz w:val="28"/>
      <w:szCs w:val="22"/>
      <w14:ligatures w14:val="none"/>
    </w:rPr>
  </w:style>
  <w:style w:type="paragraph" w:styleId="1">
    <w:name w:val="heading 1"/>
    <w:basedOn w:val="a"/>
    <w:next w:val="a"/>
    <w:link w:val="10"/>
    <w:uiPriority w:val="9"/>
    <w:qFormat/>
    <w:rsid w:val="003113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3113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311325"/>
    <w:pPr>
      <w:keepNext/>
      <w:keepLines/>
      <w:spacing w:before="160" w:after="80"/>
      <w:outlineLvl w:val="2"/>
    </w:pPr>
    <w:rPr>
      <w:rFonts w:eastAsiaTheme="majorEastAsia" w:cstheme="majorBidi"/>
      <w:color w:val="0F4761" w:themeColor="accent1" w:themeShade="BF"/>
      <w:szCs w:val="28"/>
    </w:rPr>
  </w:style>
  <w:style w:type="paragraph" w:styleId="4">
    <w:name w:val="heading 4"/>
    <w:basedOn w:val="a"/>
    <w:next w:val="a"/>
    <w:link w:val="40"/>
    <w:uiPriority w:val="9"/>
    <w:semiHidden/>
    <w:unhideWhenUsed/>
    <w:qFormat/>
    <w:rsid w:val="0031132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31132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311325"/>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11325"/>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11325"/>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11325"/>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11325"/>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311325"/>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311325"/>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311325"/>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311325"/>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311325"/>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311325"/>
    <w:rPr>
      <w:rFonts w:eastAsiaTheme="majorEastAsia" w:cstheme="majorBidi"/>
      <w:color w:val="595959" w:themeColor="text1" w:themeTint="A6"/>
    </w:rPr>
  </w:style>
  <w:style w:type="character" w:customStyle="1" w:styleId="80">
    <w:name w:val="Заголовок 8 Знак"/>
    <w:basedOn w:val="a0"/>
    <w:link w:val="8"/>
    <w:uiPriority w:val="9"/>
    <w:semiHidden/>
    <w:rsid w:val="00311325"/>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311325"/>
    <w:rPr>
      <w:rFonts w:eastAsiaTheme="majorEastAsia" w:cstheme="majorBidi"/>
      <w:color w:val="272727" w:themeColor="text1" w:themeTint="D8"/>
    </w:rPr>
  </w:style>
  <w:style w:type="paragraph" w:styleId="a3">
    <w:name w:val="Title"/>
    <w:basedOn w:val="a"/>
    <w:next w:val="a"/>
    <w:link w:val="a4"/>
    <w:uiPriority w:val="10"/>
    <w:qFormat/>
    <w:rsid w:val="00311325"/>
    <w:pPr>
      <w:contextualSpacing/>
    </w:pPr>
    <w:rPr>
      <w:rFonts w:eastAsiaTheme="majorEastAsia" w:cstheme="majorBidi"/>
      <w:b/>
      <w:spacing w:val="-10"/>
      <w:kern w:val="28"/>
      <w:szCs w:val="56"/>
    </w:rPr>
  </w:style>
  <w:style w:type="character" w:customStyle="1" w:styleId="a4">
    <w:name w:val="Заголовок Знак"/>
    <w:basedOn w:val="a0"/>
    <w:link w:val="a3"/>
    <w:uiPriority w:val="10"/>
    <w:rsid w:val="00311325"/>
    <w:rPr>
      <w:rFonts w:ascii="Times New Roman" w:eastAsiaTheme="majorEastAsia" w:hAnsi="Times New Roman" w:cstheme="majorBidi"/>
      <w:b/>
      <w:spacing w:val="-10"/>
      <w:kern w:val="28"/>
      <w:sz w:val="28"/>
      <w:szCs w:val="56"/>
      <w14:ligatures w14:val="none"/>
    </w:rPr>
  </w:style>
  <w:style w:type="paragraph" w:styleId="a5">
    <w:name w:val="Subtitle"/>
    <w:basedOn w:val="a"/>
    <w:next w:val="a"/>
    <w:link w:val="a6"/>
    <w:uiPriority w:val="11"/>
    <w:qFormat/>
    <w:rsid w:val="00311325"/>
    <w:pPr>
      <w:numPr>
        <w:ilvl w:val="1"/>
      </w:numPr>
      <w:spacing w:after="160"/>
      <w:ind w:firstLine="709"/>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311325"/>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311325"/>
    <w:pPr>
      <w:spacing w:before="160" w:after="160"/>
      <w:jc w:val="center"/>
    </w:pPr>
    <w:rPr>
      <w:i/>
      <w:iCs/>
      <w:color w:val="404040" w:themeColor="text1" w:themeTint="BF"/>
    </w:rPr>
  </w:style>
  <w:style w:type="character" w:customStyle="1" w:styleId="22">
    <w:name w:val="Цитата 2 Знак"/>
    <w:basedOn w:val="a0"/>
    <w:link w:val="21"/>
    <w:uiPriority w:val="29"/>
    <w:rsid w:val="00311325"/>
    <w:rPr>
      <w:i/>
      <w:iCs/>
      <w:color w:val="404040" w:themeColor="text1" w:themeTint="BF"/>
    </w:rPr>
  </w:style>
  <w:style w:type="paragraph" w:styleId="a7">
    <w:name w:val="List Paragraph"/>
    <w:basedOn w:val="a"/>
    <w:uiPriority w:val="34"/>
    <w:qFormat/>
    <w:rsid w:val="00311325"/>
    <w:pPr>
      <w:ind w:left="720"/>
      <w:contextualSpacing/>
    </w:pPr>
  </w:style>
  <w:style w:type="character" w:styleId="a8">
    <w:name w:val="Intense Emphasis"/>
    <w:basedOn w:val="a0"/>
    <w:uiPriority w:val="21"/>
    <w:qFormat/>
    <w:rsid w:val="00311325"/>
    <w:rPr>
      <w:i/>
      <w:iCs/>
      <w:color w:val="0F4761" w:themeColor="accent1" w:themeShade="BF"/>
    </w:rPr>
  </w:style>
  <w:style w:type="paragraph" w:styleId="a9">
    <w:name w:val="Intense Quote"/>
    <w:basedOn w:val="a"/>
    <w:next w:val="a"/>
    <w:link w:val="aa"/>
    <w:uiPriority w:val="30"/>
    <w:qFormat/>
    <w:rsid w:val="003113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311325"/>
    <w:rPr>
      <w:i/>
      <w:iCs/>
      <w:color w:val="0F4761" w:themeColor="accent1" w:themeShade="BF"/>
    </w:rPr>
  </w:style>
  <w:style w:type="character" w:styleId="ab">
    <w:name w:val="Intense Reference"/>
    <w:basedOn w:val="a0"/>
    <w:uiPriority w:val="32"/>
    <w:qFormat/>
    <w:rsid w:val="00311325"/>
    <w:rPr>
      <w:b/>
      <w:bCs/>
      <w:smallCaps/>
      <w:color w:val="0F4761" w:themeColor="accent1" w:themeShade="BF"/>
      <w:spacing w:val="5"/>
    </w:rPr>
  </w:style>
  <w:style w:type="table" w:styleId="ac">
    <w:name w:val="Table Grid"/>
    <w:basedOn w:val="a1"/>
    <w:uiPriority w:val="39"/>
    <w:rsid w:val="003113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d">
    <w:name w:val="Рисунок"/>
    <w:basedOn w:val="a"/>
    <w:link w:val="ae"/>
    <w:qFormat/>
    <w:rsid w:val="00002E96"/>
    <w:pPr>
      <w:spacing w:after="80" w:line="312" w:lineRule="auto"/>
      <w:ind w:firstLine="0"/>
      <w:jc w:val="center"/>
    </w:pPr>
    <w:rPr>
      <w:rFonts w:eastAsiaTheme="minorEastAsia"/>
      <w:color w:val="000000" w:themeColor="text1"/>
      <w:lang w:eastAsia="ru-RU"/>
    </w:rPr>
  </w:style>
  <w:style w:type="character" w:customStyle="1" w:styleId="ae">
    <w:name w:val="Рисунок Знак"/>
    <w:basedOn w:val="a0"/>
    <w:link w:val="ad"/>
    <w:rsid w:val="00002E96"/>
    <w:rPr>
      <w:rFonts w:ascii="Times New Roman" w:eastAsiaTheme="minorEastAsia" w:hAnsi="Times New Roman"/>
      <w:color w:val="000000" w:themeColor="text1"/>
      <w:kern w:val="0"/>
      <w:sz w:val="28"/>
      <w:szCs w:val="22"/>
      <w:lang w:eastAsia="ru-RU"/>
      <w14:ligatures w14:val="none"/>
    </w:rPr>
  </w:style>
  <w:style w:type="paragraph" w:styleId="af">
    <w:name w:val="caption"/>
    <w:basedOn w:val="a"/>
    <w:next w:val="a"/>
    <w:uiPriority w:val="35"/>
    <w:unhideWhenUsed/>
    <w:qFormat/>
    <w:rsid w:val="00002E96"/>
    <w:pPr>
      <w:spacing w:before="0" w:after="200" w:line="240" w:lineRule="auto"/>
    </w:pPr>
    <w:rPr>
      <w:i/>
      <w:iCs/>
      <w:color w:val="0E2841" w:themeColor="text2"/>
      <w:sz w:val="18"/>
      <w:szCs w:val="18"/>
    </w:rPr>
  </w:style>
  <w:style w:type="paragraph" w:styleId="af0">
    <w:name w:val="Normal (Web)"/>
    <w:basedOn w:val="a"/>
    <w:uiPriority w:val="99"/>
    <w:semiHidden/>
    <w:unhideWhenUsed/>
    <w:rsid w:val="007D28B0"/>
    <w:rPr>
      <w:rFonts w:cs="Times New Roman"/>
      <w:sz w:val="24"/>
      <w:szCs w:val="24"/>
    </w:rPr>
  </w:style>
  <w:style w:type="paragraph" w:customStyle="1" w:styleId="Times142">
    <w:name w:val="Times14_РИО2"/>
    <w:basedOn w:val="a"/>
    <w:link w:val="Times1420"/>
    <w:qFormat/>
    <w:rsid w:val="00D868F0"/>
    <w:pPr>
      <w:tabs>
        <w:tab w:val="left" w:pos="709"/>
      </w:tabs>
      <w:spacing w:before="0" w:after="0" w:line="312" w:lineRule="auto"/>
      <w:jc w:val="both"/>
    </w:pPr>
    <w:rPr>
      <w:rFonts w:eastAsia="Times New Roman" w:cs="Times New Roman"/>
      <w:szCs w:val="24"/>
      <w:lang w:eastAsia="ru-RU"/>
    </w:rPr>
  </w:style>
  <w:style w:type="character" w:customStyle="1" w:styleId="Times1420">
    <w:name w:val="Times14_РИО2 Знак"/>
    <w:link w:val="Times142"/>
    <w:rsid w:val="00D868F0"/>
    <w:rPr>
      <w:rFonts w:ascii="Times New Roman" w:eastAsia="Times New Roman" w:hAnsi="Times New Roman" w:cs="Times New Roman"/>
      <w:kern w:val="0"/>
      <w:sz w:val="28"/>
      <w:lang w:eastAsia="ru-RU"/>
      <w14:ligatures w14:val="none"/>
    </w:rPr>
  </w:style>
  <w:style w:type="character" w:styleId="af1">
    <w:name w:val="Book Title"/>
    <w:uiPriority w:val="33"/>
    <w:qFormat/>
    <w:rsid w:val="00D868F0"/>
    <w:rPr>
      <w:b/>
      <w:bCs/>
      <w:smallCaps/>
      <w:spacing w:val="5"/>
    </w:rPr>
  </w:style>
  <w:style w:type="character" w:styleId="af2">
    <w:name w:val="Hyperlink"/>
    <w:basedOn w:val="a0"/>
    <w:uiPriority w:val="99"/>
    <w:unhideWhenUsed/>
    <w:rsid w:val="002614D5"/>
    <w:rPr>
      <w:color w:val="467886" w:themeColor="hyperlink"/>
      <w:u w:val="single"/>
    </w:rPr>
  </w:style>
  <w:style w:type="character" w:styleId="af3">
    <w:name w:val="Unresolved Mention"/>
    <w:basedOn w:val="a0"/>
    <w:uiPriority w:val="99"/>
    <w:semiHidden/>
    <w:unhideWhenUsed/>
    <w:rsid w:val="002614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2229305">
      <w:bodyDiv w:val="1"/>
      <w:marLeft w:val="0"/>
      <w:marRight w:val="0"/>
      <w:marTop w:val="0"/>
      <w:marBottom w:val="0"/>
      <w:divBdr>
        <w:top w:val="none" w:sz="0" w:space="0" w:color="auto"/>
        <w:left w:val="none" w:sz="0" w:space="0" w:color="auto"/>
        <w:bottom w:val="none" w:sz="0" w:space="0" w:color="auto"/>
        <w:right w:val="none" w:sz="0" w:space="0" w:color="auto"/>
      </w:divBdr>
      <w:divsChild>
        <w:div w:id="2112892221">
          <w:marLeft w:val="0"/>
          <w:marRight w:val="0"/>
          <w:marTop w:val="0"/>
          <w:marBottom w:val="0"/>
          <w:divBdr>
            <w:top w:val="none" w:sz="0" w:space="0" w:color="auto"/>
            <w:left w:val="none" w:sz="0" w:space="0" w:color="auto"/>
            <w:bottom w:val="none" w:sz="0" w:space="0" w:color="auto"/>
            <w:right w:val="none" w:sz="0" w:space="0" w:color="auto"/>
          </w:divBdr>
          <w:divsChild>
            <w:div w:id="1309482359">
              <w:marLeft w:val="0"/>
              <w:marRight w:val="0"/>
              <w:marTop w:val="0"/>
              <w:marBottom w:val="0"/>
              <w:divBdr>
                <w:top w:val="none" w:sz="0" w:space="0" w:color="auto"/>
                <w:left w:val="none" w:sz="0" w:space="0" w:color="auto"/>
                <w:bottom w:val="none" w:sz="0" w:space="0" w:color="auto"/>
                <w:right w:val="none" w:sz="0" w:space="0" w:color="auto"/>
              </w:divBdr>
              <w:divsChild>
                <w:div w:id="211663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9333744">
      <w:bodyDiv w:val="1"/>
      <w:marLeft w:val="0"/>
      <w:marRight w:val="0"/>
      <w:marTop w:val="0"/>
      <w:marBottom w:val="0"/>
      <w:divBdr>
        <w:top w:val="none" w:sz="0" w:space="0" w:color="auto"/>
        <w:left w:val="none" w:sz="0" w:space="0" w:color="auto"/>
        <w:bottom w:val="none" w:sz="0" w:space="0" w:color="auto"/>
        <w:right w:val="none" w:sz="0" w:space="0" w:color="auto"/>
      </w:divBdr>
      <w:divsChild>
        <w:div w:id="508254626">
          <w:marLeft w:val="0"/>
          <w:marRight w:val="0"/>
          <w:marTop w:val="0"/>
          <w:marBottom w:val="0"/>
          <w:divBdr>
            <w:top w:val="none" w:sz="0" w:space="0" w:color="auto"/>
            <w:left w:val="none" w:sz="0" w:space="0" w:color="auto"/>
            <w:bottom w:val="none" w:sz="0" w:space="0" w:color="auto"/>
            <w:right w:val="none" w:sz="0" w:space="0" w:color="auto"/>
          </w:divBdr>
          <w:divsChild>
            <w:div w:id="1497262321">
              <w:marLeft w:val="0"/>
              <w:marRight w:val="0"/>
              <w:marTop w:val="0"/>
              <w:marBottom w:val="0"/>
              <w:divBdr>
                <w:top w:val="none" w:sz="0" w:space="0" w:color="auto"/>
                <w:left w:val="none" w:sz="0" w:space="0" w:color="auto"/>
                <w:bottom w:val="none" w:sz="0" w:space="0" w:color="auto"/>
                <w:right w:val="none" w:sz="0" w:space="0" w:color="auto"/>
              </w:divBdr>
              <w:divsChild>
                <w:div w:id="981235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9953633">
      <w:bodyDiv w:val="1"/>
      <w:marLeft w:val="0"/>
      <w:marRight w:val="0"/>
      <w:marTop w:val="0"/>
      <w:marBottom w:val="0"/>
      <w:divBdr>
        <w:top w:val="none" w:sz="0" w:space="0" w:color="auto"/>
        <w:left w:val="none" w:sz="0" w:space="0" w:color="auto"/>
        <w:bottom w:val="none" w:sz="0" w:space="0" w:color="auto"/>
        <w:right w:val="none" w:sz="0" w:space="0" w:color="auto"/>
      </w:divBdr>
      <w:divsChild>
        <w:div w:id="1313948048">
          <w:marLeft w:val="0"/>
          <w:marRight w:val="0"/>
          <w:marTop w:val="0"/>
          <w:marBottom w:val="0"/>
          <w:divBdr>
            <w:top w:val="none" w:sz="0" w:space="0" w:color="auto"/>
            <w:left w:val="none" w:sz="0" w:space="0" w:color="auto"/>
            <w:bottom w:val="none" w:sz="0" w:space="0" w:color="auto"/>
            <w:right w:val="none" w:sz="0" w:space="0" w:color="auto"/>
          </w:divBdr>
          <w:divsChild>
            <w:div w:id="435097099">
              <w:marLeft w:val="0"/>
              <w:marRight w:val="0"/>
              <w:marTop w:val="0"/>
              <w:marBottom w:val="0"/>
              <w:divBdr>
                <w:top w:val="none" w:sz="0" w:space="0" w:color="auto"/>
                <w:left w:val="none" w:sz="0" w:space="0" w:color="auto"/>
                <w:bottom w:val="none" w:sz="0" w:space="0" w:color="auto"/>
                <w:right w:val="none" w:sz="0" w:space="0" w:color="auto"/>
              </w:divBdr>
              <w:divsChild>
                <w:div w:id="1470398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248522">
      <w:bodyDiv w:val="1"/>
      <w:marLeft w:val="0"/>
      <w:marRight w:val="0"/>
      <w:marTop w:val="0"/>
      <w:marBottom w:val="0"/>
      <w:divBdr>
        <w:top w:val="none" w:sz="0" w:space="0" w:color="auto"/>
        <w:left w:val="none" w:sz="0" w:space="0" w:color="auto"/>
        <w:bottom w:val="none" w:sz="0" w:space="0" w:color="auto"/>
        <w:right w:val="none" w:sz="0" w:space="0" w:color="auto"/>
      </w:divBdr>
      <w:divsChild>
        <w:div w:id="1096949561">
          <w:marLeft w:val="0"/>
          <w:marRight w:val="0"/>
          <w:marTop w:val="0"/>
          <w:marBottom w:val="0"/>
          <w:divBdr>
            <w:top w:val="none" w:sz="0" w:space="0" w:color="auto"/>
            <w:left w:val="none" w:sz="0" w:space="0" w:color="auto"/>
            <w:bottom w:val="none" w:sz="0" w:space="0" w:color="auto"/>
            <w:right w:val="none" w:sz="0" w:space="0" w:color="auto"/>
          </w:divBdr>
          <w:divsChild>
            <w:div w:id="85268640">
              <w:marLeft w:val="0"/>
              <w:marRight w:val="0"/>
              <w:marTop w:val="0"/>
              <w:marBottom w:val="0"/>
              <w:divBdr>
                <w:top w:val="none" w:sz="0" w:space="0" w:color="auto"/>
                <w:left w:val="none" w:sz="0" w:space="0" w:color="auto"/>
                <w:bottom w:val="none" w:sz="0" w:space="0" w:color="auto"/>
                <w:right w:val="none" w:sz="0" w:space="0" w:color="auto"/>
              </w:divBdr>
              <w:divsChild>
                <w:div w:id="2043558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github.com/forest-chan/ml-biometric-apps-2025" TargetMode="Externa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609</Words>
  <Characters>3477</Characters>
  <Application>Microsoft Office Word</Application>
  <DocSecurity>0</DocSecurity>
  <Lines>28</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Крылова Ольга В.</dc:creator>
  <cp:keywords/>
  <dc:description/>
  <cp:lastModifiedBy>Anatoliy Denezhniy</cp:lastModifiedBy>
  <cp:revision>2</cp:revision>
  <cp:lastPrinted>2025-12-03T13:18:00Z</cp:lastPrinted>
  <dcterms:created xsi:type="dcterms:W3CDTF">2025-12-05T13:41:00Z</dcterms:created>
  <dcterms:modified xsi:type="dcterms:W3CDTF">2025-12-05T13:41:00Z</dcterms:modified>
</cp:coreProperties>
</file>