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5CC" w:rsidRPr="00E13141" w:rsidRDefault="00406990" w:rsidP="007815CC">
      <w:pPr>
        <w:jc w:val="center"/>
        <w:rPr>
          <w:rFonts w:asciiTheme="minorEastAsia" w:hAnsiTheme="minorEastAsia"/>
          <w:sz w:val="32"/>
          <w:szCs w:val="32"/>
        </w:rPr>
      </w:pPr>
      <w:r w:rsidRPr="00E13141">
        <w:rPr>
          <w:rFonts w:asciiTheme="minorEastAsia" w:hAnsiTheme="minorEastAsia" w:hint="eastAsia"/>
          <w:sz w:val="32"/>
          <w:szCs w:val="32"/>
        </w:rPr>
        <w:t>MIPS</w:t>
      </w:r>
      <w:r w:rsidR="00842E3E" w:rsidRPr="00E13141">
        <w:rPr>
          <w:rFonts w:asciiTheme="minorEastAsia" w:hAnsiTheme="minorEastAsia" w:hint="eastAsia"/>
          <w:sz w:val="32"/>
          <w:szCs w:val="32"/>
        </w:rPr>
        <w:t>单周期部分</w:t>
      </w:r>
      <w:r w:rsidR="007815CC" w:rsidRPr="00E13141">
        <w:rPr>
          <w:rFonts w:asciiTheme="minorEastAsia" w:hAnsiTheme="minorEastAsia" w:hint="eastAsia"/>
          <w:sz w:val="32"/>
          <w:szCs w:val="32"/>
        </w:rPr>
        <w:t>作业</w:t>
      </w:r>
    </w:p>
    <w:p w:rsidR="00842E3E" w:rsidRPr="00E13141" w:rsidRDefault="00842E3E" w:rsidP="00CC6059">
      <w:pPr>
        <w:pStyle w:val="a3"/>
        <w:numPr>
          <w:ilvl w:val="0"/>
          <w:numId w:val="1"/>
        </w:numPr>
        <w:spacing w:line="440" w:lineRule="exact"/>
        <w:ind w:firstLineChars="0" w:firstLine="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在基本的单周期MIPS实现中，不同的指令使用不同的硬件单元。根据如下指令回答下列3个问题</w:t>
      </w:r>
    </w:p>
    <w:tbl>
      <w:tblPr>
        <w:tblStyle w:val="1"/>
        <w:tblW w:w="7620" w:type="dxa"/>
        <w:jc w:val="center"/>
        <w:tblLook w:val="0600" w:firstRow="0" w:lastRow="0" w:firstColumn="0" w:lastColumn="0" w:noHBand="1" w:noVBand="1"/>
      </w:tblPr>
      <w:tblGrid>
        <w:gridCol w:w="560"/>
        <w:gridCol w:w="2840"/>
        <w:gridCol w:w="4220"/>
      </w:tblGrid>
      <w:tr w:rsidR="00842E3E" w:rsidRPr="00E13141" w:rsidTr="00842E3E">
        <w:trPr>
          <w:trHeight w:val="575"/>
          <w:jc w:val="center"/>
        </w:trPr>
        <w:tc>
          <w:tcPr>
            <w:tcW w:w="560" w:type="dxa"/>
            <w:hideMark/>
          </w:tcPr>
          <w:p w:rsidR="00842E3E" w:rsidRPr="00E13141" w:rsidRDefault="00842E3E" w:rsidP="00842E3E">
            <w:pPr>
              <w:spacing w:line="440" w:lineRule="exact"/>
              <w:rPr>
                <w:rFonts w:asciiTheme="minorEastAsia" w:hAnsiTheme="minorEastAsia" w:cs="Times New Roman"/>
                <w:color w:val="000000" w:themeColor="text1"/>
                <w:sz w:val="24"/>
                <w:szCs w:val="24"/>
              </w:rPr>
            </w:pPr>
            <w:r w:rsidRPr="00E13141">
              <w:rPr>
                <w:rFonts w:asciiTheme="minorEastAsia" w:hAnsiTheme="minorEastAsia" w:cs="Times New Roman"/>
                <w:b/>
                <w:bCs/>
                <w:color w:val="000000" w:themeColor="text1"/>
                <w:sz w:val="24"/>
                <w:szCs w:val="24"/>
              </w:rPr>
              <w:t> </w:t>
            </w:r>
          </w:p>
        </w:tc>
        <w:tc>
          <w:tcPr>
            <w:tcW w:w="2840" w:type="dxa"/>
            <w:hideMark/>
          </w:tcPr>
          <w:p w:rsidR="00842E3E" w:rsidRPr="00E13141" w:rsidRDefault="00842E3E" w:rsidP="00842E3E">
            <w:pPr>
              <w:spacing w:line="440" w:lineRule="exact"/>
              <w:rPr>
                <w:rFonts w:asciiTheme="minorEastAsia" w:hAnsiTheme="minorEastAsia" w:cs="Times New Roman"/>
                <w:color w:val="000000" w:themeColor="text1"/>
                <w:sz w:val="24"/>
                <w:szCs w:val="24"/>
              </w:rPr>
            </w:pPr>
            <w:r w:rsidRPr="00E13141">
              <w:rPr>
                <w:rFonts w:asciiTheme="minorEastAsia" w:hAnsiTheme="minorEastAsia" w:cs="Times New Roman" w:hint="eastAsia"/>
                <w:b/>
                <w:bCs/>
                <w:color w:val="000000" w:themeColor="text1"/>
                <w:sz w:val="24"/>
                <w:szCs w:val="24"/>
              </w:rPr>
              <w:t>指令</w:t>
            </w:r>
          </w:p>
        </w:tc>
        <w:tc>
          <w:tcPr>
            <w:tcW w:w="4220" w:type="dxa"/>
            <w:hideMark/>
          </w:tcPr>
          <w:p w:rsidR="00842E3E" w:rsidRPr="00E13141" w:rsidRDefault="00842E3E" w:rsidP="00842E3E">
            <w:pPr>
              <w:spacing w:line="440" w:lineRule="exact"/>
              <w:rPr>
                <w:rFonts w:asciiTheme="minorEastAsia" w:hAnsiTheme="minorEastAsia" w:cs="Times New Roman"/>
                <w:color w:val="000000" w:themeColor="text1"/>
                <w:sz w:val="24"/>
                <w:szCs w:val="24"/>
              </w:rPr>
            </w:pPr>
            <w:r w:rsidRPr="00E13141">
              <w:rPr>
                <w:rFonts w:asciiTheme="minorEastAsia" w:hAnsiTheme="minorEastAsia" w:cs="Times New Roman" w:hint="eastAsia"/>
                <w:b/>
                <w:bCs/>
                <w:color w:val="000000" w:themeColor="text1"/>
                <w:sz w:val="24"/>
                <w:szCs w:val="24"/>
              </w:rPr>
              <w:t>解释</w:t>
            </w:r>
          </w:p>
        </w:tc>
      </w:tr>
      <w:tr w:rsidR="00842E3E" w:rsidRPr="00E13141" w:rsidTr="00842E3E">
        <w:trPr>
          <w:trHeight w:val="575"/>
          <w:jc w:val="center"/>
        </w:trPr>
        <w:tc>
          <w:tcPr>
            <w:tcW w:w="560" w:type="dxa"/>
            <w:hideMark/>
          </w:tcPr>
          <w:p w:rsidR="00842E3E" w:rsidRPr="00E13141" w:rsidRDefault="00842E3E" w:rsidP="00842E3E">
            <w:pPr>
              <w:spacing w:line="440" w:lineRule="exact"/>
              <w:jc w:val="center"/>
              <w:rPr>
                <w:rFonts w:asciiTheme="minorEastAsia" w:hAnsiTheme="minorEastAsia" w:cs="Times New Roman"/>
                <w:color w:val="000000" w:themeColor="text1"/>
                <w:sz w:val="24"/>
                <w:szCs w:val="24"/>
              </w:rPr>
            </w:pPr>
            <w:r w:rsidRPr="00E13141">
              <w:rPr>
                <w:rFonts w:asciiTheme="minorEastAsia" w:hAnsiTheme="minorEastAsia" w:cs="Times New Roman"/>
                <w:b/>
                <w:bCs/>
                <w:color w:val="000000" w:themeColor="text1"/>
                <w:sz w:val="24"/>
                <w:szCs w:val="24"/>
              </w:rPr>
              <w:t>a</w:t>
            </w:r>
          </w:p>
        </w:tc>
        <w:tc>
          <w:tcPr>
            <w:tcW w:w="2840" w:type="dxa"/>
            <w:hideMark/>
          </w:tcPr>
          <w:p w:rsidR="00842E3E" w:rsidRPr="00E13141" w:rsidRDefault="00842E3E" w:rsidP="00842E3E">
            <w:pPr>
              <w:spacing w:line="440" w:lineRule="exact"/>
              <w:rPr>
                <w:rFonts w:asciiTheme="minorEastAsia" w:hAnsiTheme="minorEastAsia" w:cs="Times New Roman"/>
                <w:color w:val="000000" w:themeColor="text1"/>
                <w:sz w:val="24"/>
                <w:szCs w:val="24"/>
              </w:rPr>
            </w:pPr>
            <w:r w:rsidRPr="00E13141">
              <w:rPr>
                <w:rFonts w:asciiTheme="minorEastAsia" w:hAnsiTheme="minorEastAsia" w:cs="Times New Roman"/>
                <w:color w:val="000000" w:themeColor="text1"/>
                <w:sz w:val="24"/>
                <w:szCs w:val="24"/>
              </w:rPr>
              <w:t>add Rd,Rs,Rt</w:t>
            </w:r>
          </w:p>
        </w:tc>
        <w:tc>
          <w:tcPr>
            <w:tcW w:w="4220" w:type="dxa"/>
            <w:hideMark/>
          </w:tcPr>
          <w:p w:rsidR="00842E3E" w:rsidRPr="00E13141" w:rsidRDefault="00842E3E" w:rsidP="00842E3E">
            <w:pPr>
              <w:spacing w:line="440" w:lineRule="exact"/>
              <w:rPr>
                <w:rFonts w:asciiTheme="minorEastAsia" w:hAnsiTheme="minorEastAsia" w:cs="Times New Roman"/>
                <w:color w:val="000000" w:themeColor="text1"/>
                <w:sz w:val="24"/>
                <w:szCs w:val="24"/>
              </w:rPr>
            </w:pPr>
            <w:r w:rsidRPr="00E13141">
              <w:rPr>
                <w:rFonts w:asciiTheme="minorEastAsia" w:hAnsiTheme="minorEastAsia" w:cs="Times New Roman"/>
                <w:color w:val="000000" w:themeColor="text1"/>
                <w:sz w:val="24"/>
                <w:szCs w:val="24"/>
              </w:rPr>
              <w:t>Reg[Rd]=Reg[Rs]+Reg[Rt]</w:t>
            </w:r>
          </w:p>
        </w:tc>
      </w:tr>
      <w:tr w:rsidR="00842E3E" w:rsidRPr="00E13141" w:rsidTr="00842E3E">
        <w:trPr>
          <w:trHeight w:val="575"/>
          <w:jc w:val="center"/>
        </w:trPr>
        <w:tc>
          <w:tcPr>
            <w:tcW w:w="560" w:type="dxa"/>
            <w:hideMark/>
          </w:tcPr>
          <w:p w:rsidR="00842E3E" w:rsidRPr="00E13141" w:rsidRDefault="00842E3E" w:rsidP="00842E3E">
            <w:pPr>
              <w:spacing w:line="440" w:lineRule="exact"/>
              <w:jc w:val="center"/>
              <w:rPr>
                <w:rFonts w:asciiTheme="minorEastAsia" w:hAnsiTheme="minorEastAsia" w:cs="Times New Roman"/>
                <w:color w:val="000000" w:themeColor="text1"/>
                <w:sz w:val="24"/>
                <w:szCs w:val="24"/>
              </w:rPr>
            </w:pPr>
            <w:r w:rsidRPr="00E13141">
              <w:rPr>
                <w:rFonts w:asciiTheme="minorEastAsia" w:hAnsiTheme="minorEastAsia" w:cs="Times New Roman"/>
                <w:b/>
                <w:bCs/>
                <w:color w:val="000000" w:themeColor="text1"/>
                <w:sz w:val="24"/>
                <w:szCs w:val="24"/>
              </w:rPr>
              <w:t>b</w:t>
            </w:r>
          </w:p>
        </w:tc>
        <w:tc>
          <w:tcPr>
            <w:tcW w:w="2840" w:type="dxa"/>
            <w:hideMark/>
          </w:tcPr>
          <w:p w:rsidR="00842E3E" w:rsidRPr="00E13141" w:rsidRDefault="00842E3E" w:rsidP="00842E3E">
            <w:pPr>
              <w:spacing w:line="440" w:lineRule="exact"/>
              <w:rPr>
                <w:rFonts w:asciiTheme="minorEastAsia" w:hAnsiTheme="minorEastAsia" w:cs="Times New Roman"/>
                <w:color w:val="000000" w:themeColor="text1"/>
                <w:sz w:val="24"/>
                <w:szCs w:val="24"/>
              </w:rPr>
            </w:pPr>
            <w:r w:rsidRPr="00E13141">
              <w:rPr>
                <w:rFonts w:asciiTheme="minorEastAsia" w:hAnsiTheme="minorEastAsia" w:cs="Times New Roman"/>
                <w:color w:val="000000" w:themeColor="text1"/>
                <w:sz w:val="24"/>
                <w:szCs w:val="24"/>
              </w:rPr>
              <w:t>lw Rt,Offs(Rs)</w:t>
            </w:r>
          </w:p>
        </w:tc>
        <w:tc>
          <w:tcPr>
            <w:tcW w:w="4220" w:type="dxa"/>
            <w:hideMark/>
          </w:tcPr>
          <w:p w:rsidR="00842E3E" w:rsidRPr="00E13141" w:rsidRDefault="00842E3E" w:rsidP="00842E3E">
            <w:pPr>
              <w:spacing w:line="440" w:lineRule="exact"/>
              <w:rPr>
                <w:rFonts w:asciiTheme="minorEastAsia" w:hAnsiTheme="minorEastAsia" w:cs="Times New Roman"/>
                <w:color w:val="000000" w:themeColor="text1"/>
                <w:sz w:val="24"/>
                <w:szCs w:val="24"/>
              </w:rPr>
            </w:pPr>
            <w:r w:rsidRPr="00E13141">
              <w:rPr>
                <w:rFonts w:asciiTheme="minorEastAsia" w:hAnsiTheme="minorEastAsia" w:cs="Times New Roman"/>
                <w:color w:val="000000" w:themeColor="text1"/>
                <w:sz w:val="24"/>
                <w:szCs w:val="24"/>
              </w:rPr>
              <w:t>Reg[Rt]=Mem[Reg[Rs]+Offs]</w:t>
            </w:r>
          </w:p>
        </w:tc>
      </w:tr>
    </w:tbl>
    <w:p w:rsidR="00842E3E" w:rsidRPr="00E13141" w:rsidRDefault="00842E3E" w:rsidP="00842E3E">
      <w:pPr>
        <w:pStyle w:val="a3"/>
        <w:numPr>
          <w:ilvl w:val="0"/>
          <w:numId w:val="6"/>
        </w:numPr>
        <w:spacing w:line="440" w:lineRule="exact"/>
        <w:ind w:firstLineChars="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对上述指令而言，图1中的控制单元要产生哪些控制信号？</w:t>
      </w:r>
    </w:p>
    <w:p w:rsidR="00842E3E" w:rsidRPr="00E13141" w:rsidRDefault="00842E3E" w:rsidP="00842E3E">
      <w:pPr>
        <w:pStyle w:val="a3"/>
        <w:numPr>
          <w:ilvl w:val="0"/>
          <w:numId w:val="6"/>
        </w:numPr>
        <w:spacing w:line="440" w:lineRule="exact"/>
        <w:ind w:firstLineChars="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对上述指令而言，要用到哪些功能单元？</w:t>
      </w:r>
    </w:p>
    <w:p w:rsidR="00842E3E" w:rsidRPr="00E13141" w:rsidRDefault="00842E3E" w:rsidP="00842E3E">
      <w:pPr>
        <w:pStyle w:val="a3"/>
        <w:numPr>
          <w:ilvl w:val="0"/>
          <w:numId w:val="6"/>
        </w:numPr>
        <w:spacing w:line="440" w:lineRule="exact"/>
        <w:ind w:firstLineChars="0"/>
        <w:rPr>
          <w:rFonts w:asciiTheme="minorEastAsia" w:hAnsiTheme="minorEastAsia" w:cs="Times New Roman"/>
          <w:color w:val="000000" w:themeColor="text1"/>
          <w:sz w:val="24"/>
          <w:szCs w:val="24"/>
        </w:rPr>
      </w:pPr>
      <w:r w:rsidRPr="00E13141">
        <w:rPr>
          <w:rFonts w:asciiTheme="minorEastAsia" w:hAnsiTheme="minorEastAsia" w:cs="Times New Roman" w:hint="eastAsia"/>
          <w:color w:val="000000" w:themeColor="text1"/>
          <w:sz w:val="24"/>
          <w:szCs w:val="24"/>
        </w:rPr>
        <w:t>哪些功能单元会产生输出，但输出不会被以上指令用到？对以上指令而言，哪些功能单元不产生任何输出？</w:t>
      </w:r>
    </w:p>
    <w:p w:rsidR="009A76B8" w:rsidRPr="00E13141" w:rsidRDefault="009A76B8" w:rsidP="009A76B8">
      <w:pPr>
        <w:pStyle w:val="a3"/>
        <w:numPr>
          <w:ilvl w:val="0"/>
          <w:numId w:val="6"/>
        </w:numPr>
        <w:spacing w:line="440" w:lineRule="exact"/>
        <w:ind w:firstLineChars="0"/>
        <w:rPr>
          <w:rFonts w:asciiTheme="minorEastAsia" w:hAnsiTheme="minorEastAsia" w:cs="Times New Roman"/>
          <w:color w:val="000000" w:themeColor="text1"/>
          <w:sz w:val="24"/>
          <w:szCs w:val="24"/>
        </w:rPr>
      </w:pPr>
      <w:r w:rsidRPr="00E13141">
        <w:rPr>
          <w:rFonts w:asciiTheme="minorEastAsia" w:hAnsiTheme="minorEastAsia" w:cs="Times New Roman" w:hint="eastAsia"/>
          <w:color w:val="000000" w:themeColor="text1"/>
          <w:sz w:val="24"/>
          <w:szCs w:val="24"/>
        </w:rPr>
        <w:t>假设</w:t>
      </w:r>
      <w:r w:rsidR="00E13141">
        <w:rPr>
          <w:rFonts w:asciiTheme="minorEastAsia" w:hAnsiTheme="minorEastAsia" w:cs="Times New Roman" w:hint="eastAsia"/>
          <w:color w:val="000000" w:themeColor="text1"/>
          <w:sz w:val="24"/>
          <w:szCs w:val="24"/>
        </w:rPr>
        <w:t>题一</w:t>
      </w:r>
      <w:r w:rsidRPr="00E13141">
        <w:rPr>
          <w:rFonts w:asciiTheme="minorEastAsia" w:hAnsiTheme="minorEastAsia" w:cs="Times New Roman" w:hint="eastAsia"/>
          <w:color w:val="000000" w:themeColor="text1"/>
          <w:sz w:val="24"/>
          <w:szCs w:val="24"/>
        </w:rPr>
        <w:t>图中各单元的延迟时间如下表所示，请计算l</w:t>
      </w:r>
      <w:r w:rsidRPr="00E13141">
        <w:rPr>
          <w:rFonts w:asciiTheme="minorEastAsia" w:hAnsiTheme="minorEastAsia" w:cs="Times New Roman"/>
          <w:color w:val="000000" w:themeColor="text1"/>
          <w:sz w:val="24"/>
          <w:szCs w:val="24"/>
        </w:rPr>
        <w:t>w</w:t>
      </w:r>
      <w:r w:rsidRPr="00E13141">
        <w:rPr>
          <w:rFonts w:asciiTheme="minorEastAsia" w:hAnsiTheme="minorEastAsia" w:cs="Times New Roman" w:hint="eastAsia"/>
          <w:color w:val="000000" w:themeColor="text1"/>
          <w:sz w:val="24"/>
          <w:szCs w:val="24"/>
        </w:rPr>
        <w:t>指令的最小延迟。</w:t>
      </w:r>
      <w:r w:rsidRPr="00E13141">
        <w:rPr>
          <w:rFonts w:asciiTheme="minorEastAsia" w:hAnsiTheme="minorEastAsia" w:cs="Times New Roman"/>
          <w:color w:val="000000" w:themeColor="text1"/>
          <w:sz w:val="24"/>
          <w:szCs w:val="24"/>
        </w:rPr>
        <w:t xml:space="preserve"> </w:t>
      </w:r>
    </w:p>
    <w:tbl>
      <w:tblPr>
        <w:tblStyle w:val="ab"/>
        <w:tblW w:w="7366" w:type="dxa"/>
        <w:jc w:val="center"/>
        <w:tblLook w:val="0600" w:firstRow="0" w:lastRow="0" w:firstColumn="0" w:lastColumn="0" w:noHBand="1" w:noVBand="1"/>
      </w:tblPr>
      <w:tblGrid>
        <w:gridCol w:w="500"/>
        <w:gridCol w:w="1055"/>
        <w:gridCol w:w="992"/>
        <w:gridCol w:w="992"/>
        <w:gridCol w:w="851"/>
        <w:gridCol w:w="850"/>
        <w:gridCol w:w="1134"/>
        <w:gridCol w:w="992"/>
      </w:tblGrid>
      <w:tr w:rsidR="008F3A68" w:rsidRPr="00E13141" w:rsidTr="008F3A68">
        <w:trPr>
          <w:jc w:val="center"/>
        </w:trPr>
        <w:tc>
          <w:tcPr>
            <w:tcW w:w="500" w:type="dxa"/>
            <w:hideMark/>
          </w:tcPr>
          <w:p w:rsidR="009A76B8" w:rsidRPr="009A76B8" w:rsidRDefault="009A76B8" w:rsidP="009A76B8">
            <w:pPr>
              <w:widowControl/>
              <w:jc w:val="center"/>
              <w:textAlignment w:val="baseline"/>
              <w:rPr>
                <w:rFonts w:asciiTheme="minorEastAsia" w:hAnsiTheme="minorEastAsia" w:cs="Arial"/>
                <w:kern w:val="0"/>
                <w:sz w:val="24"/>
                <w:szCs w:val="24"/>
              </w:rPr>
            </w:pPr>
          </w:p>
        </w:tc>
        <w:tc>
          <w:tcPr>
            <w:tcW w:w="1055" w:type="dxa"/>
            <w:vAlign w:val="center"/>
            <w:hideMark/>
          </w:tcPr>
          <w:p w:rsidR="008F3A68" w:rsidRPr="00E13141" w:rsidRDefault="009A76B8" w:rsidP="008F3A68">
            <w:pPr>
              <w:widowControl/>
              <w:jc w:val="center"/>
              <w:textAlignment w:val="baseline"/>
              <w:rPr>
                <w:rFonts w:asciiTheme="minorEastAsia" w:hAnsiTheme="minorEastAsia" w:cs="Times New Roman"/>
                <w:b/>
                <w:bCs/>
                <w:color w:val="000000"/>
                <w:kern w:val="24"/>
                <w:sz w:val="24"/>
                <w:szCs w:val="24"/>
              </w:rPr>
            </w:pPr>
            <w:r w:rsidRPr="009A76B8">
              <w:rPr>
                <w:rFonts w:asciiTheme="minorEastAsia" w:hAnsiTheme="minorEastAsia" w:cs="Times New Roman" w:hint="eastAsia"/>
                <w:b/>
                <w:bCs/>
                <w:color w:val="000000"/>
                <w:kern w:val="24"/>
                <w:sz w:val="24"/>
                <w:szCs w:val="24"/>
              </w:rPr>
              <w:t>指令</w:t>
            </w:r>
          </w:p>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存储器</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加法器</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多选器</w:t>
            </w:r>
          </w:p>
        </w:tc>
        <w:tc>
          <w:tcPr>
            <w:tcW w:w="851"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b/>
                <w:bCs/>
                <w:color w:val="000000"/>
                <w:kern w:val="24"/>
                <w:sz w:val="24"/>
                <w:szCs w:val="24"/>
              </w:rPr>
              <w:t>ALU</w:t>
            </w:r>
          </w:p>
        </w:tc>
        <w:tc>
          <w:tcPr>
            <w:tcW w:w="850"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寄存器堆</w:t>
            </w:r>
          </w:p>
        </w:tc>
        <w:tc>
          <w:tcPr>
            <w:tcW w:w="1134" w:type="dxa"/>
            <w:vAlign w:val="center"/>
            <w:hideMark/>
          </w:tcPr>
          <w:p w:rsidR="009A76B8" w:rsidRPr="00E13141" w:rsidRDefault="009A76B8" w:rsidP="008F3A68">
            <w:pPr>
              <w:widowControl/>
              <w:jc w:val="center"/>
              <w:textAlignment w:val="baseline"/>
              <w:rPr>
                <w:rFonts w:asciiTheme="minorEastAsia" w:hAnsiTheme="minorEastAsia" w:cs="Times New Roman"/>
                <w:b/>
                <w:bCs/>
                <w:color w:val="000000"/>
                <w:kern w:val="24"/>
                <w:sz w:val="24"/>
                <w:szCs w:val="24"/>
              </w:rPr>
            </w:pPr>
            <w:r w:rsidRPr="009A76B8">
              <w:rPr>
                <w:rFonts w:asciiTheme="minorEastAsia" w:hAnsiTheme="minorEastAsia" w:cs="Times New Roman" w:hint="eastAsia"/>
                <w:b/>
                <w:bCs/>
                <w:color w:val="000000"/>
                <w:kern w:val="24"/>
                <w:sz w:val="24"/>
                <w:szCs w:val="24"/>
              </w:rPr>
              <w:t>数据</w:t>
            </w:r>
          </w:p>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存储器</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控制</w:t>
            </w:r>
          </w:p>
        </w:tc>
      </w:tr>
      <w:tr w:rsidR="008F3A68" w:rsidRPr="00E13141" w:rsidTr="008F3A68">
        <w:trPr>
          <w:jc w:val="center"/>
        </w:trPr>
        <w:tc>
          <w:tcPr>
            <w:tcW w:w="500" w:type="dxa"/>
            <w:hideMark/>
          </w:tcPr>
          <w:p w:rsidR="009A76B8" w:rsidRPr="009A76B8" w:rsidRDefault="009A76B8" w:rsidP="009A76B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b/>
                <w:bCs/>
                <w:color w:val="000000"/>
                <w:kern w:val="24"/>
                <w:sz w:val="24"/>
                <w:szCs w:val="24"/>
              </w:rPr>
              <w:t>a</w:t>
            </w:r>
          </w:p>
        </w:tc>
        <w:tc>
          <w:tcPr>
            <w:tcW w:w="1055"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400ps</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100ps</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30ps</w:t>
            </w:r>
          </w:p>
        </w:tc>
        <w:tc>
          <w:tcPr>
            <w:tcW w:w="851"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120ps</w:t>
            </w:r>
          </w:p>
        </w:tc>
        <w:tc>
          <w:tcPr>
            <w:tcW w:w="850"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200ps</w:t>
            </w:r>
          </w:p>
        </w:tc>
        <w:tc>
          <w:tcPr>
            <w:tcW w:w="1134"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350ps</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100ps</w:t>
            </w:r>
          </w:p>
        </w:tc>
      </w:tr>
      <w:tr w:rsidR="008F3A68" w:rsidRPr="00E13141" w:rsidTr="008F3A68">
        <w:trPr>
          <w:jc w:val="center"/>
        </w:trPr>
        <w:tc>
          <w:tcPr>
            <w:tcW w:w="500" w:type="dxa"/>
            <w:hideMark/>
          </w:tcPr>
          <w:p w:rsidR="009A76B8" w:rsidRPr="009A76B8" w:rsidRDefault="009A76B8" w:rsidP="009A76B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b/>
                <w:bCs/>
                <w:color w:val="000000"/>
                <w:kern w:val="24"/>
                <w:sz w:val="24"/>
                <w:szCs w:val="24"/>
              </w:rPr>
              <w:t>b</w:t>
            </w:r>
          </w:p>
        </w:tc>
        <w:tc>
          <w:tcPr>
            <w:tcW w:w="1055"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500ps</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150ps</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100ps</w:t>
            </w:r>
          </w:p>
        </w:tc>
        <w:tc>
          <w:tcPr>
            <w:tcW w:w="851"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180ps</w:t>
            </w:r>
          </w:p>
        </w:tc>
        <w:tc>
          <w:tcPr>
            <w:tcW w:w="850"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220ps</w:t>
            </w:r>
          </w:p>
        </w:tc>
        <w:tc>
          <w:tcPr>
            <w:tcW w:w="1134"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1000ps</w:t>
            </w:r>
          </w:p>
        </w:tc>
        <w:tc>
          <w:tcPr>
            <w:tcW w:w="992" w:type="dxa"/>
            <w:vAlign w:val="center"/>
            <w:hideMark/>
          </w:tcPr>
          <w:p w:rsidR="009A76B8" w:rsidRPr="009A76B8" w:rsidRDefault="009A76B8" w:rsidP="008F3A68">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65ps</w:t>
            </w:r>
          </w:p>
        </w:tc>
      </w:tr>
    </w:tbl>
    <w:p w:rsidR="00842E3E" w:rsidRPr="00E13141" w:rsidRDefault="00842E3E" w:rsidP="00842E3E">
      <w:pPr>
        <w:rPr>
          <w:rFonts w:asciiTheme="minorEastAsia" w:hAnsiTheme="minorEastAsia" w:cs="Times New Roman"/>
          <w:color w:val="000000" w:themeColor="text1"/>
          <w:sz w:val="24"/>
          <w:szCs w:val="24"/>
        </w:rPr>
      </w:pPr>
      <w:r w:rsidRPr="00E13141">
        <w:rPr>
          <w:rFonts w:asciiTheme="minorEastAsia" w:hAnsiTheme="minorEastAsia" w:cs="Times New Roman"/>
          <w:color w:val="000000" w:themeColor="text1"/>
          <w:sz w:val="24"/>
          <w:szCs w:val="24"/>
        </w:rPr>
        <w:drawing>
          <wp:inline distT="0" distB="0" distL="0" distR="0" wp14:anchorId="6D9F9D89" wp14:editId="2F2481EB">
            <wp:extent cx="5274310" cy="3953510"/>
            <wp:effectExtent l="0" t="0" r="2540" b="8890"/>
            <wp:docPr id="307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3510"/>
                    </a:xfrm>
                    <a:prstGeom prst="rect">
                      <a:avLst/>
                    </a:prstGeom>
                    <a:noFill/>
                    <a:ln>
                      <a:noFill/>
                    </a:ln>
                    <a:extLst/>
                  </pic:spPr>
                </pic:pic>
              </a:graphicData>
            </a:graphic>
          </wp:inline>
        </w:drawing>
      </w:r>
    </w:p>
    <w:p w:rsidR="00842E3E" w:rsidRPr="00E13141" w:rsidRDefault="00E13141" w:rsidP="00842E3E">
      <w:pPr>
        <w:spacing w:line="400" w:lineRule="exact"/>
        <w:jc w:val="center"/>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题一</w:t>
      </w:r>
      <w:r w:rsidR="00842E3E" w:rsidRPr="00E13141">
        <w:rPr>
          <w:rFonts w:asciiTheme="minorEastAsia" w:hAnsiTheme="minorEastAsia" w:cs="Times New Roman" w:hint="eastAsia"/>
          <w:color w:val="000000" w:themeColor="text1"/>
          <w:sz w:val="24"/>
          <w:szCs w:val="24"/>
        </w:rPr>
        <w:t>图</w:t>
      </w:r>
      <w:r w:rsidR="00842E3E" w:rsidRPr="00E13141">
        <w:rPr>
          <w:rFonts w:asciiTheme="minorEastAsia" w:hAnsiTheme="minorEastAsia" w:cs="Times New Roman"/>
          <w:color w:val="000000" w:themeColor="text1"/>
          <w:sz w:val="24"/>
          <w:szCs w:val="24"/>
        </w:rPr>
        <w:t xml:space="preserve"> </w:t>
      </w:r>
    </w:p>
    <w:p w:rsidR="00842E3E" w:rsidRPr="00E13141" w:rsidRDefault="00E13141" w:rsidP="009A76B8">
      <w:pPr>
        <w:pStyle w:val="a3"/>
        <w:numPr>
          <w:ilvl w:val="0"/>
          <w:numId w:val="1"/>
        </w:numPr>
        <w:spacing w:line="400" w:lineRule="exact"/>
        <w:ind w:left="425" w:hangingChars="177" w:hanging="425"/>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lastRenderedPageBreak/>
        <w:t>题一</w:t>
      </w:r>
      <w:r w:rsidR="00842E3E" w:rsidRPr="00E13141">
        <w:rPr>
          <w:rFonts w:asciiTheme="minorEastAsia" w:hAnsiTheme="minorEastAsia" w:cs="Times New Roman" w:hint="eastAsia"/>
          <w:color w:val="000000" w:themeColor="text1"/>
          <w:sz w:val="24"/>
          <w:szCs w:val="24"/>
        </w:rPr>
        <w:t>图中基本的单周期MIPS实现仅能实现某些指令。可以在这个指令集中加入新的指令，但决定是否加入取决于给处理器的数据通路和数据通路增加的复杂度。对于下表中的新指令而言，试回答下列3个问题。</w:t>
      </w:r>
    </w:p>
    <w:p w:rsidR="009A76B8" w:rsidRPr="00E13141" w:rsidRDefault="009A76B8" w:rsidP="009A76B8">
      <w:pPr>
        <w:pStyle w:val="a3"/>
        <w:spacing w:line="400" w:lineRule="exact"/>
        <w:ind w:left="425" w:firstLineChars="0" w:firstLine="0"/>
        <w:rPr>
          <w:rFonts w:asciiTheme="minorEastAsia" w:hAnsiTheme="minorEastAsia" w:cs="Times New Roman" w:hint="eastAsia"/>
          <w:color w:val="000000" w:themeColor="text1"/>
          <w:sz w:val="24"/>
          <w:szCs w:val="24"/>
        </w:rPr>
      </w:pPr>
    </w:p>
    <w:tbl>
      <w:tblPr>
        <w:tblStyle w:val="ab"/>
        <w:tblW w:w="7361" w:type="dxa"/>
        <w:jc w:val="center"/>
        <w:tblLook w:val="0600" w:firstRow="0" w:lastRow="0" w:firstColumn="0" w:lastColumn="0" w:noHBand="1" w:noVBand="1"/>
      </w:tblPr>
      <w:tblGrid>
        <w:gridCol w:w="557"/>
        <w:gridCol w:w="2410"/>
        <w:gridCol w:w="4394"/>
      </w:tblGrid>
      <w:tr w:rsidR="00842E3E" w:rsidRPr="00E13141" w:rsidTr="009A76B8">
        <w:trPr>
          <w:trHeight w:val="454"/>
          <w:jc w:val="center"/>
        </w:trPr>
        <w:tc>
          <w:tcPr>
            <w:tcW w:w="557" w:type="dxa"/>
          </w:tcPr>
          <w:p w:rsidR="00842E3E" w:rsidRPr="00E13141" w:rsidRDefault="00842E3E" w:rsidP="00842E3E">
            <w:pPr>
              <w:adjustRightInd w:val="0"/>
              <w:snapToGrid w:val="0"/>
              <w:spacing w:line="320" w:lineRule="exact"/>
              <w:jc w:val="center"/>
              <w:rPr>
                <w:rFonts w:asciiTheme="minorEastAsia" w:hAnsiTheme="minorEastAsia" w:cs="Times New Roman" w:hint="eastAsia"/>
                <w:color w:val="000000" w:themeColor="text1"/>
                <w:sz w:val="24"/>
                <w:szCs w:val="24"/>
              </w:rPr>
            </w:pPr>
          </w:p>
        </w:tc>
        <w:tc>
          <w:tcPr>
            <w:tcW w:w="2410" w:type="dxa"/>
          </w:tcPr>
          <w:p w:rsidR="00842E3E" w:rsidRPr="00E13141" w:rsidRDefault="00842E3E" w:rsidP="00842E3E">
            <w:pPr>
              <w:pStyle w:val="a9"/>
              <w:adjustRightInd w:val="0"/>
              <w:snapToGrid w:val="0"/>
              <w:spacing w:before="0" w:beforeAutospacing="0" w:after="0" w:afterAutospacing="0" w:line="320" w:lineRule="exact"/>
              <w:jc w:val="center"/>
              <w:textAlignment w:val="baseline"/>
              <w:rPr>
                <w:rFonts w:asciiTheme="minorEastAsia" w:eastAsiaTheme="minorEastAsia" w:hAnsiTheme="minorEastAsia" w:cs="Arial"/>
              </w:rPr>
            </w:pPr>
            <w:r w:rsidRPr="00E13141">
              <w:rPr>
                <w:rFonts w:asciiTheme="minorEastAsia" w:eastAsiaTheme="minorEastAsia" w:hAnsiTheme="minorEastAsia" w:cs="Times New Roman" w:hint="eastAsia"/>
                <w:b/>
                <w:bCs/>
                <w:color w:val="000000"/>
                <w:kern w:val="24"/>
              </w:rPr>
              <w:t>指令</w:t>
            </w:r>
          </w:p>
        </w:tc>
        <w:tc>
          <w:tcPr>
            <w:tcW w:w="4394" w:type="dxa"/>
          </w:tcPr>
          <w:p w:rsidR="00842E3E" w:rsidRPr="00E13141" w:rsidRDefault="00842E3E" w:rsidP="00842E3E">
            <w:pPr>
              <w:pStyle w:val="a9"/>
              <w:adjustRightInd w:val="0"/>
              <w:snapToGrid w:val="0"/>
              <w:spacing w:before="0" w:beforeAutospacing="0" w:after="0" w:afterAutospacing="0" w:line="320" w:lineRule="exact"/>
              <w:jc w:val="center"/>
              <w:textAlignment w:val="baseline"/>
              <w:rPr>
                <w:rFonts w:asciiTheme="minorEastAsia" w:eastAsiaTheme="minorEastAsia" w:hAnsiTheme="minorEastAsia" w:cs="Arial"/>
              </w:rPr>
            </w:pPr>
            <w:r w:rsidRPr="00E13141">
              <w:rPr>
                <w:rFonts w:asciiTheme="minorEastAsia" w:eastAsiaTheme="minorEastAsia" w:hAnsiTheme="minorEastAsia" w:cs="Times New Roman" w:hint="eastAsia"/>
                <w:b/>
                <w:bCs/>
                <w:color w:val="000000"/>
                <w:kern w:val="24"/>
              </w:rPr>
              <w:t>解释</w:t>
            </w:r>
          </w:p>
        </w:tc>
      </w:tr>
      <w:tr w:rsidR="00842E3E" w:rsidRPr="00E13141" w:rsidTr="009A76B8">
        <w:trPr>
          <w:trHeight w:val="454"/>
          <w:jc w:val="center"/>
        </w:trPr>
        <w:tc>
          <w:tcPr>
            <w:tcW w:w="557" w:type="dxa"/>
          </w:tcPr>
          <w:p w:rsidR="00842E3E" w:rsidRPr="00E13141" w:rsidRDefault="00842E3E" w:rsidP="00842E3E">
            <w:pPr>
              <w:adjustRightInd w:val="0"/>
              <w:snapToGrid w:val="0"/>
              <w:spacing w:line="320" w:lineRule="exact"/>
              <w:jc w:val="center"/>
              <w:rPr>
                <w:rFonts w:asciiTheme="minorEastAsia" w:hAnsiTheme="minorEastAsia" w:cs="Times New Roman"/>
                <w:color w:val="000000" w:themeColor="text1"/>
                <w:sz w:val="24"/>
                <w:szCs w:val="24"/>
              </w:rPr>
            </w:pPr>
            <w:r w:rsidRPr="00E13141">
              <w:rPr>
                <w:rFonts w:asciiTheme="minorEastAsia" w:hAnsiTheme="minorEastAsia" w:cs="Times New Roman"/>
                <w:color w:val="000000" w:themeColor="text1"/>
                <w:sz w:val="24"/>
                <w:szCs w:val="24"/>
              </w:rPr>
              <w:t>a</w:t>
            </w:r>
          </w:p>
        </w:tc>
        <w:tc>
          <w:tcPr>
            <w:tcW w:w="2410" w:type="dxa"/>
          </w:tcPr>
          <w:p w:rsidR="00842E3E" w:rsidRPr="00E13141" w:rsidRDefault="00842E3E" w:rsidP="00842E3E">
            <w:pPr>
              <w:pStyle w:val="a9"/>
              <w:adjustRightInd w:val="0"/>
              <w:snapToGrid w:val="0"/>
              <w:spacing w:before="0" w:beforeAutospacing="0" w:after="0" w:afterAutospacing="0" w:line="320" w:lineRule="exact"/>
              <w:jc w:val="center"/>
              <w:textAlignment w:val="baseline"/>
              <w:rPr>
                <w:rFonts w:asciiTheme="minorEastAsia" w:eastAsiaTheme="minorEastAsia" w:hAnsiTheme="minorEastAsia" w:cs="Arial"/>
              </w:rPr>
            </w:pPr>
            <w:r w:rsidRPr="00E13141">
              <w:rPr>
                <w:rFonts w:asciiTheme="minorEastAsia" w:eastAsiaTheme="minorEastAsia" w:hAnsiTheme="minorEastAsia" w:cs="Times New Roman"/>
                <w:color w:val="000000"/>
                <w:kern w:val="24"/>
              </w:rPr>
              <w:t>add3 Rd,Rs,Rt,Rx</w:t>
            </w:r>
          </w:p>
        </w:tc>
        <w:tc>
          <w:tcPr>
            <w:tcW w:w="4394" w:type="dxa"/>
          </w:tcPr>
          <w:p w:rsidR="00842E3E" w:rsidRPr="00E13141" w:rsidRDefault="00842E3E" w:rsidP="00842E3E">
            <w:pPr>
              <w:pStyle w:val="a9"/>
              <w:adjustRightInd w:val="0"/>
              <w:snapToGrid w:val="0"/>
              <w:spacing w:before="0" w:beforeAutospacing="0" w:after="0" w:afterAutospacing="0" w:line="320" w:lineRule="exact"/>
              <w:jc w:val="center"/>
              <w:textAlignment w:val="baseline"/>
              <w:rPr>
                <w:rFonts w:asciiTheme="minorEastAsia" w:eastAsiaTheme="minorEastAsia" w:hAnsiTheme="minorEastAsia" w:cs="Arial"/>
              </w:rPr>
            </w:pPr>
            <w:r w:rsidRPr="00E13141">
              <w:rPr>
                <w:rFonts w:asciiTheme="minorEastAsia" w:eastAsiaTheme="minorEastAsia" w:hAnsiTheme="minorEastAsia" w:cs="Times New Roman"/>
                <w:color w:val="000000"/>
                <w:kern w:val="24"/>
              </w:rPr>
              <w:t>Reg[Rd]=Reg[Rs]+Reg[Rt]+Reg[Rx]</w:t>
            </w:r>
          </w:p>
        </w:tc>
      </w:tr>
      <w:tr w:rsidR="00842E3E" w:rsidRPr="00E13141" w:rsidTr="009A76B8">
        <w:trPr>
          <w:trHeight w:val="454"/>
          <w:jc w:val="center"/>
        </w:trPr>
        <w:tc>
          <w:tcPr>
            <w:tcW w:w="557" w:type="dxa"/>
          </w:tcPr>
          <w:p w:rsidR="00842E3E" w:rsidRPr="00E13141" w:rsidRDefault="00842E3E" w:rsidP="00842E3E">
            <w:pPr>
              <w:adjustRightInd w:val="0"/>
              <w:snapToGrid w:val="0"/>
              <w:spacing w:line="320" w:lineRule="exact"/>
              <w:jc w:val="center"/>
              <w:rPr>
                <w:rFonts w:asciiTheme="minorEastAsia" w:hAnsiTheme="minorEastAsia" w:cs="Times New Roman"/>
                <w:color w:val="000000" w:themeColor="text1"/>
                <w:sz w:val="24"/>
                <w:szCs w:val="24"/>
              </w:rPr>
            </w:pPr>
            <w:r w:rsidRPr="00E13141">
              <w:rPr>
                <w:rFonts w:asciiTheme="minorEastAsia" w:hAnsiTheme="minorEastAsia" w:cs="Times New Roman"/>
                <w:color w:val="000000" w:themeColor="text1"/>
                <w:sz w:val="24"/>
                <w:szCs w:val="24"/>
              </w:rPr>
              <w:t>b</w:t>
            </w:r>
          </w:p>
        </w:tc>
        <w:tc>
          <w:tcPr>
            <w:tcW w:w="2410" w:type="dxa"/>
          </w:tcPr>
          <w:p w:rsidR="00842E3E" w:rsidRPr="00E13141" w:rsidRDefault="00842E3E" w:rsidP="00842E3E">
            <w:pPr>
              <w:pStyle w:val="a9"/>
              <w:adjustRightInd w:val="0"/>
              <w:snapToGrid w:val="0"/>
              <w:spacing w:before="0" w:beforeAutospacing="0" w:after="0" w:afterAutospacing="0" w:line="320" w:lineRule="exact"/>
              <w:jc w:val="center"/>
              <w:textAlignment w:val="baseline"/>
              <w:rPr>
                <w:rFonts w:asciiTheme="minorEastAsia" w:eastAsiaTheme="minorEastAsia" w:hAnsiTheme="minorEastAsia" w:cs="Arial"/>
              </w:rPr>
            </w:pPr>
            <w:r w:rsidRPr="00E13141">
              <w:rPr>
                <w:rFonts w:asciiTheme="minorEastAsia" w:eastAsiaTheme="minorEastAsia" w:hAnsiTheme="minorEastAsia" w:cs="Times New Roman"/>
                <w:color w:val="000000"/>
                <w:kern w:val="24"/>
              </w:rPr>
              <w:t>sll Rt,Rd,Shift</w:t>
            </w:r>
          </w:p>
        </w:tc>
        <w:tc>
          <w:tcPr>
            <w:tcW w:w="4394" w:type="dxa"/>
          </w:tcPr>
          <w:p w:rsidR="00842E3E" w:rsidRPr="00E13141" w:rsidRDefault="00842E3E" w:rsidP="00842E3E">
            <w:pPr>
              <w:pStyle w:val="a9"/>
              <w:adjustRightInd w:val="0"/>
              <w:snapToGrid w:val="0"/>
              <w:spacing w:before="0" w:beforeAutospacing="0" w:after="0" w:afterAutospacing="0" w:line="320" w:lineRule="exact"/>
              <w:jc w:val="center"/>
              <w:textAlignment w:val="baseline"/>
              <w:rPr>
                <w:rFonts w:asciiTheme="minorEastAsia" w:eastAsiaTheme="minorEastAsia" w:hAnsiTheme="minorEastAsia" w:cs="Arial"/>
              </w:rPr>
            </w:pPr>
            <w:r w:rsidRPr="00E13141">
              <w:rPr>
                <w:rFonts w:asciiTheme="minorEastAsia" w:eastAsiaTheme="minorEastAsia" w:hAnsiTheme="minorEastAsia" w:cs="Times New Roman"/>
                <w:color w:val="000000"/>
                <w:kern w:val="24"/>
              </w:rPr>
              <w:t>Reg[Rd]=Reg[Rt]&lt;&lt;Shift(</w:t>
            </w:r>
            <w:r w:rsidRPr="00E13141">
              <w:rPr>
                <w:rFonts w:asciiTheme="minorEastAsia" w:eastAsiaTheme="minorEastAsia" w:hAnsiTheme="minorEastAsia" w:cs="Times New Roman" w:hint="eastAsia"/>
                <w:color w:val="000000"/>
                <w:kern w:val="24"/>
              </w:rPr>
              <w:t>左移</w:t>
            </w:r>
            <w:r w:rsidRPr="00E13141">
              <w:rPr>
                <w:rFonts w:asciiTheme="minorEastAsia" w:eastAsiaTheme="minorEastAsia" w:hAnsiTheme="minorEastAsia" w:cs="Times New Roman"/>
                <w:color w:val="000000"/>
                <w:kern w:val="24"/>
              </w:rPr>
              <w:t>)</w:t>
            </w:r>
          </w:p>
        </w:tc>
      </w:tr>
    </w:tbl>
    <w:p w:rsidR="00E13141" w:rsidRDefault="00E13141" w:rsidP="00E13141">
      <w:pPr>
        <w:pStyle w:val="a3"/>
        <w:spacing w:line="400" w:lineRule="exact"/>
        <w:ind w:left="839" w:firstLineChars="0" w:firstLine="0"/>
        <w:rPr>
          <w:rFonts w:asciiTheme="minorEastAsia" w:hAnsiTheme="minorEastAsia" w:cs="Times New Roman" w:hint="eastAsia"/>
          <w:color w:val="000000" w:themeColor="text1"/>
          <w:sz w:val="24"/>
          <w:szCs w:val="24"/>
        </w:rPr>
      </w:pPr>
    </w:p>
    <w:p w:rsidR="009A76B8" w:rsidRPr="00E13141" w:rsidRDefault="009A76B8" w:rsidP="00E13141">
      <w:pPr>
        <w:pStyle w:val="a3"/>
        <w:numPr>
          <w:ilvl w:val="0"/>
          <w:numId w:val="7"/>
        </w:numPr>
        <w:spacing w:line="400" w:lineRule="exact"/>
        <w:ind w:left="839" w:firstLineChars="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对上述指令而言，哪些已有的单元还可以被使用？</w:t>
      </w:r>
    </w:p>
    <w:p w:rsidR="009A76B8" w:rsidRPr="00E13141" w:rsidRDefault="009A76B8" w:rsidP="00E13141">
      <w:pPr>
        <w:pStyle w:val="a3"/>
        <w:numPr>
          <w:ilvl w:val="0"/>
          <w:numId w:val="7"/>
        </w:numPr>
        <w:spacing w:line="400" w:lineRule="exact"/>
        <w:ind w:left="839" w:firstLineChars="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对上述指令而言，还需要增加哪些功能单元？</w:t>
      </w:r>
    </w:p>
    <w:p w:rsidR="00842E3E" w:rsidRPr="00E13141" w:rsidRDefault="009A76B8" w:rsidP="00E13141">
      <w:pPr>
        <w:pStyle w:val="a3"/>
        <w:numPr>
          <w:ilvl w:val="0"/>
          <w:numId w:val="7"/>
        </w:numPr>
        <w:spacing w:line="400" w:lineRule="exact"/>
        <w:ind w:left="839" w:firstLineChars="0"/>
        <w:rPr>
          <w:rFonts w:asciiTheme="minorEastAsia" w:hAnsiTheme="minorEastAsia" w:cs="Times New Roman"/>
          <w:color w:val="000000" w:themeColor="text1"/>
          <w:sz w:val="24"/>
          <w:szCs w:val="24"/>
        </w:rPr>
      </w:pPr>
      <w:r w:rsidRPr="00E13141">
        <w:rPr>
          <w:rFonts w:asciiTheme="minorEastAsia" w:hAnsiTheme="minorEastAsia" w:cs="Times New Roman" w:hint="eastAsia"/>
          <w:color w:val="000000" w:themeColor="text1"/>
          <w:sz w:val="24"/>
          <w:szCs w:val="24"/>
        </w:rPr>
        <w:t>为了支持这些指令，需要在控制单元增加哪些信号？</w:t>
      </w:r>
    </w:p>
    <w:p w:rsidR="00842E3E" w:rsidRPr="00E13141" w:rsidRDefault="00842E3E" w:rsidP="00842E3E">
      <w:pPr>
        <w:pStyle w:val="a3"/>
        <w:spacing w:line="400" w:lineRule="exact"/>
        <w:ind w:left="420" w:firstLineChars="0" w:firstLine="0"/>
        <w:rPr>
          <w:rFonts w:asciiTheme="minorEastAsia" w:hAnsiTheme="minorEastAsia" w:cs="Times New Roman"/>
          <w:color w:val="000000" w:themeColor="text1"/>
          <w:sz w:val="24"/>
          <w:szCs w:val="24"/>
        </w:rPr>
      </w:pPr>
    </w:p>
    <w:p w:rsidR="008F3A68" w:rsidRDefault="008F3A68" w:rsidP="008F3A68">
      <w:pPr>
        <w:pStyle w:val="a3"/>
        <w:numPr>
          <w:ilvl w:val="0"/>
          <w:numId w:val="1"/>
        </w:numPr>
        <w:spacing w:line="400" w:lineRule="exact"/>
        <w:ind w:firstLineChars="0"/>
        <w:rPr>
          <w:rFonts w:asciiTheme="minorEastAsia" w:hAnsiTheme="minorEastAsia" w:cs="Times New Roman"/>
          <w:color w:val="000000" w:themeColor="text1"/>
          <w:sz w:val="24"/>
          <w:szCs w:val="24"/>
        </w:rPr>
      </w:pPr>
      <w:r w:rsidRPr="00E13141">
        <w:rPr>
          <w:rFonts w:asciiTheme="minorEastAsia" w:hAnsiTheme="minorEastAsia" w:cs="Times New Roman" w:hint="eastAsia"/>
          <w:color w:val="000000" w:themeColor="text1"/>
          <w:sz w:val="24"/>
          <w:szCs w:val="24"/>
        </w:rPr>
        <w:t>本题讨论数据通路中不同的单元延迟对整个数据通路时钟周期的影响，以及指令如何利用不同的数据通路单元。根据下面的两种延迟情况，分别回答下列问题。</w:t>
      </w:r>
    </w:p>
    <w:p w:rsidR="00E13141" w:rsidRPr="00E13141" w:rsidRDefault="00E13141" w:rsidP="00E13141">
      <w:pPr>
        <w:pStyle w:val="a3"/>
        <w:spacing w:line="400" w:lineRule="exact"/>
        <w:ind w:left="420" w:firstLineChars="0" w:firstLine="0"/>
        <w:rPr>
          <w:rFonts w:asciiTheme="minorEastAsia" w:hAnsiTheme="minorEastAsia" w:cs="Times New Roman" w:hint="eastAsia"/>
          <w:color w:val="000000" w:themeColor="text1"/>
          <w:sz w:val="24"/>
          <w:szCs w:val="24"/>
        </w:rPr>
      </w:pPr>
    </w:p>
    <w:tbl>
      <w:tblPr>
        <w:tblStyle w:val="ab"/>
        <w:tblW w:w="8075" w:type="dxa"/>
        <w:jc w:val="center"/>
        <w:tblLook w:val="0600" w:firstRow="0" w:lastRow="0" w:firstColumn="0" w:lastColumn="0" w:noHBand="1" w:noVBand="1"/>
      </w:tblPr>
      <w:tblGrid>
        <w:gridCol w:w="500"/>
        <w:gridCol w:w="1055"/>
        <w:gridCol w:w="992"/>
        <w:gridCol w:w="992"/>
        <w:gridCol w:w="851"/>
        <w:gridCol w:w="850"/>
        <w:gridCol w:w="1134"/>
        <w:gridCol w:w="851"/>
        <w:gridCol w:w="850"/>
      </w:tblGrid>
      <w:tr w:rsidR="008F3A68" w:rsidRPr="00E13141" w:rsidTr="008F3A68">
        <w:trPr>
          <w:jc w:val="center"/>
        </w:trPr>
        <w:tc>
          <w:tcPr>
            <w:tcW w:w="500" w:type="dxa"/>
            <w:hideMark/>
          </w:tcPr>
          <w:p w:rsidR="008F3A68" w:rsidRPr="009A76B8" w:rsidRDefault="008F3A68" w:rsidP="00BE462B">
            <w:pPr>
              <w:widowControl/>
              <w:jc w:val="center"/>
              <w:textAlignment w:val="baseline"/>
              <w:rPr>
                <w:rFonts w:asciiTheme="minorEastAsia" w:hAnsiTheme="minorEastAsia" w:cs="Arial"/>
                <w:kern w:val="0"/>
                <w:sz w:val="24"/>
                <w:szCs w:val="24"/>
              </w:rPr>
            </w:pPr>
          </w:p>
        </w:tc>
        <w:tc>
          <w:tcPr>
            <w:tcW w:w="1055" w:type="dxa"/>
            <w:vAlign w:val="center"/>
            <w:hideMark/>
          </w:tcPr>
          <w:p w:rsidR="008F3A68" w:rsidRPr="00E13141" w:rsidRDefault="008F3A68" w:rsidP="00BE462B">
            <w:pPr>
              <w:widowControl/>
              <w:jc w:val="center"/>
              <w:textAlignment w:val="baseline"/>
              <w:rPr>
                <w:rFonts w:asciiTheme="minorEastAsia" w:hAnsiTheme="minorEastAsia" w:cs="Times New Roman"/>
                <w:b/>
                <w:bCs/>
                <w:color w:val="000000"/>
                <w:kern w:val="24"/>
                <w:sz w:val="24"/>
                <w:szCs w:val="24"/>
              </w:rPr>
            </w:pPr>
            <w:r w:rsidRPr="009A76B8">
              <w:rPr>
                <w:rFonts w:asciiTheme="minorEastAsia" w:hAnsiTheme="minorEastAsia" w:cs="Times New Roman" w:hint="eastAsia"/>
                <w:b/>
                <w:bCs/>
                <w:color w:val="000000"/>
                <w:kern w:val="24"/>
                <w:sz w:val="24"/>
                <w:szCs w:val="24"/>
              </w:rPr>
              <w:t>指令</w:t>
            </w:r>
          </w:p>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存储器</w:t>
            </w:r>
          </w:p>
        </w:tc>
        <w:tc>
          <w:tcPr>
            <w:tcW w:w="992"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加法器</w:t>
            </w:r>
          </w:p>
        </w:tc>
        <w:tc>
          <w:tcPr>
            <w:tcW w:w="992"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多选器</w:t>
            </w:r>
          </w:p>
        </w:tc>
        <w:tc>
          <w:tcPr>
            <w:tcW w:w="851"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b/>
                <w:bCs/>
                <w:color w:val="000000"/>
                <w:kern w:val="24"/>
                <w:sz w:val="24"/>
                <w:szCs w:val="24"/>
              </w:rPr>
              <w:t>ALU</w:t>
            </w:r>
          </w:p>
        </w:tc>
        <w:tc>
          <w:tcPr>
            <w:tcW w:w="850"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寄存器堆</w:t>
            </w:r>
          </w:p>
        </w:tc>
        <w:tc>
          <w:tcPr>
            <w:tcW w:w="1134" w:type="dxa"/>
            <w:vAlign w:val="center"/>
            <w:hideMark/>
          </w:tcPr>
          <w:p w:rsidR="008F3A68" w:rsidRPr="00E13141" w:rsidRDefault="008F3A68" w:rsidP="00BE462B">
            <w:pPr>
              <w:widowControl/>
              <w:jc w:val="center"/>
              <w:textAlignment w:val="baseline"/>
              <w:rPr>
                <w:rFonts w:asciiTheme="minorEastAsia" w:hAnsiTheme="minorEastAsia" w:cs="Times New Roman"/>
                <w:b/>
                <w:bCs/>
                <w:color w:val="000000"/>
                <w:kern w:val="24"/>
                <w:sz w:val="24"/>
                <w:szCs w:val="24"/>
              </w:rPr>
            </w:pPr>
            <w:r w:rsidRPr="009A76B8">
              <w:rPr>
                <w:rFonts w:asciiTheme="minorEastAsia" w:hAnsiTheme="minorEastAsia" w:cs="Times New Roman" w:hint="eastAsia"/>
                <w:b/>
                <w:bCs/>
                <w:color w:val="000000"/>
                <w:kern w:val="24"/>
                <w:sz w:val="24"/>
                <w:szCs w:val="24"/>
              </w:rPr>
              <w:t>数据</w:t>
            </w:r>
          </w:p>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hint="eastAsia"/>
                <w:b/>
                <w:bCs/>
                <w:color w:val="000000"/>
                <w:kern w:val="24"/>
                <w:sz w:val="24"/>
                <w:szCs w:val="24"/>
              </w:rPr>
              <w:t>存储器</w:t>
            </w:r>
          </w:p>
        </w:tc>
        <w:tc>
          <w:tcPr>
            <w:tcW w:w="851" w:type="dxa"/>
          </w:tcPr>
          <w:p w:rsidR="008F3A68" w:rsidRPr="00E13141" w:rsidRDefault="008F3A68" w:rsidP="00BE462B">
            <w:pPr>
              <w:widowControl/>
              <w:jc w:val="center"/>
              <w:textAlignment w:val="baseline"/>
              <w:rPr>
                <w:rFonts w:asciiTheme="minorEastAsia" w:hAnsiTheme="minorEastAsia" w:cs="Times New Roman" w:hint="eastAsia"/>
                <w:b/>
                <w:bCs/>
                <w:color w:val="000000"/>
                <w:kern w:val="24"/>
                <w:sz w:val="24"/>
                <w:szCs w:val="24"/>
              </w:rPr>
            </w:pPr>
            <w:r w:rsidRPr="00E13141">
              <w:rPr>
                <w:rFonts w:asciiTheme="minorEastAsia" w:hAnsiTheme="minorEastAsia" w:cs="Times New Roman" w:hint="eastAsia"/>
                <w:b/>
                <w:bCs/>
                <w:color w:val="000000"/>
                <w:kern w:val="24"/>
                <w:sz w:val="24"/>
                <w:szCs w:val="24"/>
              </w:rPr>
              <w:t>符号扩展</w:t>
            </w:r>
          </w:p>
        </w:tc>
        <w:tc>
          <w:tcPr>
            <w:tcW w:w="850"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E13141">
              <w:rPr>
                <w:rFonts w:asciiTheme="minorEastAsia" w:hAnsiTheme="minorEastAsia" w:cs="Times New Roman" w:hint="eastAsia"/>
                <w:b/>
                <w:bCs/>
                <w:color w:val="000000"/>
                <w:kern w:val="24"/>
                <w:sz w:val="24"/>
                <w:szCs w:val="24"/>
              </w:rPr>
              <w:t>左移两位</w:t>
            </w:r>
          </w:p>
        </w:tc>
      </w:tr>
      <w:tr w:rsidR="008F3A68" w:rsidRPr="00E13141" w:rsidTr="008F3A68">
        <w:trPr>
          <w:jc w:val="center"/>
        </w:trPr>
        <w:tc>
          <w:tcPr>
            <w:tcW w:w="500" w:type="dxa"/>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b/>
                <w:bCs/>
                <w:color w:val="000000"/>
                <w:kern w:val="24"/>
                <w:sz w:val="24"/>
                <w:szCs w:val="24"/>
              </w:rPr>
              <w:t>a</w:t>
            </w:r>
          </w:p>
        </w:tc>
        <w:tc>
          <w:tcPr>
            <w:tcW w:w="1055"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400ps</w:t>
            </w:r>
          </w:p>
        </w:tc>
        <w:tc>
          <w:tcPr>
            <w:tcW w:w="992"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100ps</w:t>
            </w:r>
          </w:p>
        </w:tc>
        <w:tc>
          <w:tcPr>
            <w:tcW w:w="992"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30ps</w:t>
            </w:r>
          </w:p>
        </w:tc>
        <w:tc>
          <w:tcPr>
            <w:tcW w:w="851"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120ps</w:t>
            </w:r>
          </w:p>
        </w:tc>
        <w:tc>
          <w:tcPr>
            <w:tcW w:w="850"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200ps</w:t>
            </w:r>
          </w:p>
        </w:tc>
        <w:tc>
          <w:tcPr>
            <w:tcW w:w="1134"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350ps</w:t>
            </w:r>
          </w:p>
        </w:tc>
        <w:tc>
          <w:tcPr>
            <w:tcW w:w="851" w:type="dxa"/>
          </w:tcPr>
          <w:p w:rsidR="008F3A68" w:rsidRPr="00E13141" w:rsidRDefault="008F3A68" w:rsidP="00BE462B">
            <w:pPr>
              <w:widowControl/>
              <w:jc w:val="center"/>
              <w:textAlignment w:val="baseline"/>
              <w:rPr>
                <w:rFonts w:asciiTheme="minorEastAsia" w:hAnsiTheme="minorEastAsia" w:cs="Times New Roman"/>
                <w:color w:val="000000"/>
                <w:kern w:val="24"/>
                <w:sz w:val="24"/>
                <w:szCs w:val="24"/>
              </w:rPr>
            </w:pPr>
            <w:r w:rsidRPr="00E13141">
              <w:rPr>
                <w:rFonts w:asciiTheme="minorEastAsia" w:hAnsiTheme="minorEastAsia" w:cs="Times New Roman" w:hint="eastAsia"/>
                <w:color w:val="000000"/>
                <w:kern w:val="24"/>
                <w:sz w:val="24"/>
                <w:szCs w:val="24"/>
              </w:rPr>
              <w:t>2</w:t>
            </w:r>
            <w:r w:rsidRPr="00E13141">
              <w:rPr>
                <w:rFonts w:asciiTheme="minorEastAsia" w:hAnsiTheme="minorEastAsia" w:cs="Times New Roman"/>
                <w:color w:val="000000"/>
                <w:kern w:val="24"/>
                <w:sz w:val="24"/>
                <w:szCs w:val="24"/>
              </w:rPr>
              <w:t>0ps</w:t>
            </w:r>
          </w:p>
        </w:tc>
        <w:tc>
          <w:tcPr>
            <w:tcW w:w="850"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E13141">
              <w:rPr>
                <w:rFonts w:asciiTheme="minorEastAsia" w:hAnsiTheme="minorEastAsia" w:cs="Times New Roman"/>
                <w:color w:val="000000"/>
                <w:kern w:val="24"/>
                <w:sz w:val="24"/>
                <w:szCs w:val="24"/>
              </w:rPr>
              <w:t>0</w:t>
            </w:r>
            <w:r w:rsidRPr="009A76B8">
              <w:rPr>
                <w:rFonts w:asciiTheme="minorEastAsia" w:hAnsiTheme="minorEastAsia" w:cs="Times New Roman"/>
                <w:color w:val="000000"/>
                <w:kern w:val="24"/>
                <w:sz w:val="24"/>
                <w:szCs w:val="24"/>
              </w:rPr>
              <w:t>ps</w:t>
            </w:r>
          </w:p>
        </w:tc>
      </w:tr>
      <w:tr w:rsidR="008F3A68" w:rsidRPr="00E13141" w:rsidTr="008F3A68">
        <w:trPr>
          <w:jc w:val="center"/>
        </w:trPr>
        <w:tc>
          <w:tcPr>
            <w:tcW w:w="500" w:type="dxa"/>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b/>
                <w:bCs/>
                <w:color w:val="000000"/>
                <w:kern w:val="24"/>
                <w:sz w:val="24"/>
                <w:szCs w:val="24"/>
              </w:rPr>
              <w:t>b</w:t>
            </w:r>
          </w:p>
        </w:tc>
        <w:tc>
          <w:tcPr>
            <w:tcW w:w="1055"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500ps</w:t>
            </w:r>
          </w:p>
        </w:tc>
        <w:tc>
          <w:tcPr>
            <w:tcW w:w="992"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150ps</w:t>
            </w:r>
          </w:p>
        </w:tc>
        <w:tc>
          <w:tcPr>
            <w:tcW w:w="992"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100ps</w:t>
            </w:r>
          </w:p>
        </w:tc>
        <w:tc>
          <w:tcPr>
            <w:tcW w:w="851"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180ps</w:t>
            </w:r>
          </w:p>
        </w:tc>
        <w:tc>
          <w:tcPr>
            <w:tcW w:w="850"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220ps</w:t>
            </w:r>
          </w:p>
        </w:tc>
        <w:tc>
          <w:tcPr>
            <w:tcW w:w="1134"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9A76B8">
              <w:rPr>
                <w:rFonts w:asciiTheme="minorEastAsia" w:hAnsiTheme="minorEastAsia" w:cs="Times New Roman"/>
                <w:color w:val="000000"/>
                <w:kern w:val="24"/>
                <w:sz w:val="24"/>
                <w:szCs w:val="24"/>
              </w:rPr>
              <w:t>1000ps</w:t>
            </w:r>
          </w:p>
        </w:tc>
        <w:tc>
          <w:tcPr>
            <w:tcW w:w="851" w:type="dxa"/>
          </w:tcPr>
          <w:p w:rsidR="008F3A68" w:rsidRPr="00E13141" w:rsidRDefault="008F3A68" w:rsidP="00BE462B">
            <w:pPr>
              <w:widowControl/>
              <w:jc w:val="center"/>
              <w:textAlignment w:val="baseline"/>
              <w:rPr>
                <w:rFonts w:asciiTheme="minorEastAsia" w:hAnsiTheme="minorEastAsia" w:cs="Times New Roman"/>
                <w:color w:val="000000"/>
                <w:kern w:val="24"/>
                <w:sz w:val="24"/>
                <w:szCs w:val="24"/>
              </w:rPr>
            </w:pPr>
            <w:r w:rsidRPr="00E13141">
              <w:rPr>
                <w:rFonts w:asciiTheme="minorEastAsia" w:hAnsiTheme="minorEastAsia" w:cs="Times New Roman" w:hint="eastAsia"/>
                <w:color w:val="000000"/>
                <w:kern w:val="24"/>
                <w:sz w:val="24"/>
                <w:szCs w:val="24"/>
              </w:rPr>
              <w:t>9</w:t>
            </w:r>
            <w:r w:rsidRPr="00E13141">
              <w:rPr>
                <w:rFonts w:asciiTheme="minorEastAsia" w:hAnsiTheme="minorEastAsia" w:cs="Times New Roman"/>
                <w:color w:val="000000"/>
                <w:kern w:val="24"/>
                <w:sz w:val="24"/>
                <w:szCs w:val="24"/>
              </w:rPr>
              <w:t>0ps</w:t>
            </w:r>
          </w:p>
        </w:tc>
        <w:tc>
          <w:tcPr>
            <w:tcW w:w="850" w:type="dxa"/>
            <w:vAlign w:val="center"/>
            <w:hideMark/>
          </w:tcPr>
          <w:p w:rsidR="008F3A68" w:rsidRPr="009A76B8" w:rsidRDefault="008F3A68" w:rsidP="00BE462B">
            <w:pPr>
              <w:widowControl/>
              <w:jc w:val="center"/>
              <w:textAlignment w:val="baseline"/>
              <w:rPr>
                <w:rFonts w:asciiTheme="minorEastAsia" w:hAnsiTheme="minorEastAsia" w:cs="Arial"/>
                <w:kern w:val="0"/>
                <w:sz w:val="24"/>
                <w:szCs w:val="24"/>
              </w:rPr>
            </w:pPr>
            <w:r w:rsidRPr="00E13141">
              <w:rPr>
                <w:rFonts w:asciiTheme="minorEastAsia" w:hAnsiTheme="minorEastAsia" w:cs="Times New Roman"/>
                <w:color w:val="000000"/>
                <w:kern w:val="24"/>
                <w:sz w:val="24"/>
                <w:szCs w:val="24"/>
              </w:rPr>
              <w:t>20</w:t>
            </w:r>
            <w:r w:rsidRPr="009A76B8">
              <w:rPr>
                <w:rFonts w:asciiTheme="minorEastAsia" w:hAnsiTheme="minorEastAsia" w:cs="Times New Roman"/>
                <w:color w:val="000000"/>
                <w:kern w:val="24"/>
                <w:sz w:val="24"/>
                <w:szCs w:val="24"/>
              </w:rPr>
              <w:t>ps</w:t>
            </w:r>
          </w:p>
        </w:tc>
      </w:tr>
    </w:tbl>
    <w:p w:rsidR="00E13141" w:rsidRDefault="00E13141" w:rsidP="00E13141">
      <w:pPr>
        <w:pStyle w:val="a3"/>
        <w:spacing w:line="400" w:lineRule="exact"/>
        <w:ind w:left="840" w:firstLineChars="0" w:firstLine="0"/>
        <w:rPr>
          <w:rFonts w:asciiTheme="minorEastAsia" w:hAnsiTheme="minorEastAsia" w:cs="Times New Roman" w:hint="eastAsia"/>
          <w:color w:val="000000" w:themeColor="text1"/>
          <w:sz w:val="24"/>
          <w:szCs w:val="24"/>
        </w:rPr>
      </w:pPr>
    </w:p>
    <w:p w:rsidR="008F3A68" w:rsidRPr="00E13141" w:rsidRDefault="008F3A68" w:rsidP="008F3A68">
      <w:pPr>
        <w:pStyle w:val="a3"/>
        <w:numPr>
          <w:ilvl w:val="0"/>
          <w:numId w:val="8"/>
        </w:numPr>
        <w:spacing w:line="400" w:lineRule="exact"/>
        <w:ind w:firstLineChars="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如果仅需支持ALU类指令(如add、and等)，处理器的时钟周期是多少？</w:t>
      </w:r>
    </w:p>
    <w:p w:rsidR="008F3A68" w:rsidRPr="00E13141" w:rsidRDefault="008F3A68" w:rsidP="008F3A68">
      <w:pPr>
        <w:pStyle w:val="a3"/>
        <w:numPr>
          <w:ilvl w:val="0"/>
          <w:numId w:val="8"/>
        </w:numPr>
        <w:spacing w:line="400" w:lineRule="exact"/>
        <w:ind w:firstLineChars="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如果仅需支持lw类指令，时钟周期是多少？</w:t>
      </w:r>
    </w:p>
    <w:p w:rsidR="008F3A68" w:rsidRPr="00E13141" w:rsidRDefault="008F3A68" w:rsidP="008F3A68">
      <w:pPr>
        <w:pStyle w:val="a3"/>
        <w:numPr>
          <w:ilvl w:val="0"/>
          <w:numId w:val="8"/>
        </w:numPr>
        <w:spacing w:line="400" w:lineRule="exact"/>
        <w:ind w:firstLineChars="0"/>
        <w:rPr>
          <w:rFonts w:asciiTheme="minorEastAsia" w:hAnsiTheme="minorEastAsia" w:cs="Times New Roman" w:hint="eastAsia"/>
          <w:color w:val="000000" w:themeColor="text1"/>
          <w:sz w:val="24"/>
          <w:szCs w:val="24"/>
        </w:rPr>
      </w:pPr>
      <w:r w:rsidRPr="00E13141">
        <w:rPr>
          <w:rFonts w:asciiTheme="minorEastAsia" w:hAnsiTheme="minorEastAsia" w:cs="Times New Roman" w:hint="eastAsia"/>
          <w:color w:val="000000" w:themeColor="text1"/>
          <w:sz w:val="24"/>
          <w:szCs w:val="24"/>
        </w:rPr>
        <w:t>如果必须支持add、beq、lw和sw指令，时钟周期是多少？</w:t>
      </w:r>
    </w:p>
    <w:p w:rsidR="008F3A68" w:rsidRDefault="008F3A68" w:rsidP="008F3A68">
      <w:pPr>
        <w:pStyle w:val="a3"/>
        <w:spacing w:line="400" w:lineRule="exact"/>
        <w:ind w:left="420" w:firstLineChars="0" w:firstLine="0"/>
        <w:rPr>
          <w:rFonts w:asciiTheme="minorEastAsia" w:hAnsiTheme="minorEastAsia" w:cs="Times New Roman"/>
          <w:color w:val="000000" w:themeColor="text1"/>
          <w:sz w:val="24"/>
          <w:szCs w:val="24"/>
        </w:rPr>
      </w:pPr>
    </w:p>
    <w:p w:rsidR="00E13141" w:rsidRPr="00E13141" w:rsidRDefault="00E13141" w:rsidP="008F3A68">
      <w:pPr>
        <w:pStyle w:val="a3"/>
        <w:spacing w:line="400" w:lineRule="exact"/>
        <w:ind w:left="420" w:firstLineChars="0" w:firstLine="0"/>
        <w:rPr>
          <w:rFonts w:asciiTheme="minorEastAsia" w:hAnsiTheme="minorEastAsia" w:cs="Times New Roman" w:hint="eastAsia"/>
          <w:color w:val="000000" w:themeColor="text1"/>
          <w:sz w:val="24"/>
          <w:szCs w:val="24"/>
        </w:rPr>
      </w:pPr>
    </w:p>
    <w:p w:rsidR="00E13141" w:rsidRDefault="00E13141" w:rsidP="00E13141">
      <w:pPr>
        <w:pStyle w:val="a3"/>
        <w:numPr>
          <w:ilvl w:val="0"/>
          <w:numId w:val="1"/>
        </w:numPr>
        <w:spacing w:line="400" w:lineRule="exact"/>
        <w:ind w:firstLineChars="0"/>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针对题四</w:t>
      </w:r>
      <w:r w:rsidRPr="00E13141">
        <w:rPr>
          <w:rFonts w:asciiTheme="minorEastAsia" w:hAnsiTheme="minorEastAsia" w:cs="Times New Roman" w:hint="eastAsia"/>
          <w:color w:val="000000" w:themeColor="text1"/>
          <w:sz w:val="24"/>
          <w:szCs w:val="24"/>
        </w:rPr>
        <w:t>图中的数据通路，假设仅需支持lw、sw、beq、add和j(jump)指令</w:t>
      </w:r>
      <w:r>
        <w:rPr>
          <w:rFonts w:asciiTheme="minorEastAsia" w:hAnsiTheme="minorEastAsia" w:cs="Times New Roman" w:hint="eastAsia"/>
          <w:color w:val="000000" w:themeColor="text1"/>
          <w:sz w:val="24"/>
          <w:szCs w:val="24"/>
        </w:rPr>
        <w:t>，请</w:t>
      </w:r>
      <w:r w:rsidRPr="00E13141">
        <w:rPr>
          <w:rFonts w:asciiTheme="minorEastAsia" w:hAnsiTheme="minorEastAsia" w:cs="Times New Roman" w:hint="eastAsia"/>
          <w:color w:val="000000" w:themeColor="text1"/>
          <w:sz w:val="24"/>
          <w:szCs w:val="24"/>
        </w:rPr>
        <w:t>写出控制单元中实现</w:t>
      </w:r>
      <w:r>
        <w:rPr>
          <w:rFonts w:asciiTheme="minorEastAsia" w:hAnsiTheme="minorEastAsia" w:cs="Times New Roman" w:hint="eastAsia"/>
          <w:color w:val="000000" w:themeColor="text1"/>
          <w:sz w:val="24"/>
          <w:szCs w:val="24"/>
        </w:rPr>
        <w:t>RegD</w:t>
      </w:r>
      <w:r>
        <w:rPr>
          <w:rFonts w:asciiTheme="minorEastAsia" w:hAnsiTheme="minorEastAsia" w:cs="Times New Roman"/>
          <w:color w:val="000000" w:themeColor="text1"/>
          <w:sz w:val="24"/>
          <w:szCs w:val="24"/>
        </w:rPr>
        <w:t>st</w:t>
      </w:r>
      <w:r>
        <w:rPr>
          <w:rFonts w:asciiTheme="minorEastAsia" w:hAnsiTheme="minorEastAsia" w:cs="Times New Roman" w:hint="eastAsia"/>
          <w:color w:val="000000" w:themeColor="text1"/>
          <w:sz w:val="24"/>
          <w:szCs w:val="24"/>
        </w:rPr>
        <w:t>、RegWrite和M</w:t>
      </w:r>
      <w:r>
        <w:rPr>
          <w:rFonts w:asciiTheme="minorEastAsia" w:hAnsiTheme="minorEastAsia" w:cs="Times New Roman"/>
          <w:color w:val="000000" w:themeColor="text1"/>
          <w:sz w:val="24"/>
          <w:szCs w:val="24"/>
        </w:rPr>
        <w:t>emRead</w:t>
      </w:r>
      <w:r>
        <w:rPr>
          <w:rFonts w:asciiTheme="minorEastAsia" w:hAnsiTheme="minorEastAsia" w:cs="Times New Roman" w:hint="eastAsia"/>
          <w:color w:val="000000" w:themeColor="text1"/>
          <w:sz w:val="24"/>
          <w:szCs w:val="24"/>
        </w:rPr>
        <w:t>三个控制信号的</w:t>
      </w:r>
      <w:r w:rsidRPr="00E13141">
        <w:rPr>
          <w:rFonts w:asciiTheme="minorEastAsia" w:hAnsiTheme="minorEastAsia" w:cs="Times New Roman" w:hint="eastAsia"/>
          <w:color w:val="000000" w:themeColor="text1"/>
          <w:sz w:val="24"/>
          <w:szCs w:val="24"/>
        </w:rPr>
        <w:t>逻辑表达式。</w:t>
      </w:r>
    </w:p>
    <w:p w:rsidR="00E13141" w:rsidRDefault="00E13141" w:rsidP="00E13141">
      <w:pPr>
        <w:pStyle w:val="a3"/>
        <w:ind w:leftChars="-200" w:hangingChars="175" w:hanging="420"/>
        <w:rPr>
          <w:rFonts w:asciiTheme="minorEastAsia" w:hAnsiTheme="minorEastAsia" w:cs="Times New Roman"/>
          <w:color w:val="000000" w:themeColor="text1"/>
          <w:sz w:val="24"/>
          <w:szCs w:val="24"/>
        </w:rPr>
      </w:pPr>
      <w:bookmarkStart w:id="0" w:name="_GoBack"/>
      <w:r w:rsidRPr="00E13141">
        <w:rPr>
          <w:rFonts w:asciiTheme="minorEastAsia" w:hAnsiTheme="minorEastAsia" w:cs="Times New Roman"/>
          <w:color w:val="000000" w:themeColor="text1"/>
          <w:sz w:val="24"/>
          <w:szCs w:val="24"/>
        </w:rPr>
        <w:lastRenderedPageBreak/>
        <w:drawing>
          <wp:inline distT="0" distB="0" distL="0" distR="0" wp14:anchorId="1B30C91F" wp14:editId="5C88BBAB">
            <wp:extent cx="5759450" cy="4523105"/>
            <wp:effectExtent l="0" t="0" r="0" b="0"/>
            <wp:docPr id="5837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5"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523105"/>
                    </a:xfrm>
                    <a:prstGeom prst="rect">
                      <a:avLst/>
                    </a:prstGeom>
                    <a:noFill/>
                    <a:ln>
                      <a:noFill/>
                    </a:ln>
                    <a:extLst/>
                  </pic:spPr>
                </pic:pic>
              </a:graphicData>
            </a:graphic>
          </wp:inline>
        </w:drawing>
      </w:r>
      <w:bookmarkEnd w:id="0"/>
    </w:p>
    <w:p w:rsidR="00E13141" w:rsidRPr="00E13141" w:rsidRDefault="00E13141" w:rsidP="00E13141">
      <w:pPr>
        <w:pStyle w:val="a3"/>
        <w:ind w:leftChars="-200" w:hangingChars="175" w:hanging="420"/>
        <w:jc w:val="center"/>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题四图</w:t>
      </w:r>
    </w:p>
    <w:sectPr w:rsidR="00E13141" w:rsidRPr="00E13141" w:rsidSect="008F3A68">
      <w:pgSz w:w="11906" w:h="16838"/>
      <w:pgMar w:top="1418" w:right="1418" w:bottom="1418" w:left="1418"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919" w:rsidRDefault="00466919" w:rsidP="00842E3E">
      <w:r>
        <w:separator/>
      </w:r>
    </w:p>
  </w:endnote>
  <w:endnote w:type="continuationSeparator" w:id="0">
    <w:p w:rsidR="00466919" w:rsidRDefault="00466919" w:rsidP="00842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919" w:rsidRDefault="00466919" w:rsidP="00842E3E">
      <w:r>
        <w:separator/>
      </w:r>
    </w:p>
  </w:footnote>
  <w:footnote w:type="continuationSeparator" w:id="0">
    <w:p w:rsidR="00466919" w:rsidRDefault="00466919" w:rsidP="00842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1FE"/>
    <w:multiLevelType w:val="hybridMultilevel"/>
    <w:tmpl w:val="DD800DEA"/>
    <w:lvl w:ilvl="0" w:tplc="A0A2EC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2A3698"/>
    <w:multiLevelType w:val="hybridMultilevel"/>
    <w:tmpl w:val="2BA0EA4A"/>
    <w:lvl w:ilvl="0" w:tplc="0409000F">
      <w:start w:val="1"/>
      <w:numFmt w:val="decimal"/>
      <w:lvlText w:val="%1."/>
      <w:lvlJc w:val="left"/>
      <w:pPr>
        <w:ind w:left="420" w:hanging="420"/>
      </w:pPr>
    </w:lvl>
    <w:lvl w:ilvl="1" w:tplc="173CB790">
      <w:start w:val="1"/>
      <w:numFmt w:val="decimal"/>
      <w:lvlText w:val="(%2) "/>
      <w:lvlJc w:val="left"/>
      <w:pPr>
        <w:ind w:left="840" w:hanging="420"/>
      </w:pPr>
      <w:rPr>
        <w:rFonts w:ascii="Times New Roman" w:eastAsia="宋体" w:hAnsi="Times New Roman"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6523D6"/>
    <w:multiLevelType w:val="hybridMultilevel"/>
    <w:tmpl w:val="EAD825DE"/>
    <w:lvl w:ilvl="0" w:tplc="A0A2EC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4C0438"/>
    <w:multiLevelType w:val="hybridMultilevel"/>
    <w:tmpl w:val="BE58E69C"/>
    <w:lvl w:ilvl="0" w:tplc="18249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D57BCB"/>
    <w:multiLevelType w:val="hybridMultilevel"/>
    <w:tmpl w:val="EA08B33C"/>
    <w:lvl w:ilvl="0" w:tplc="0409000F">
      <w:start w:val="1"/>
      <w:numFmt w:val="decimal"/>
      <w:lvlText w:val="%1."/>
      <w:lvlJc w:val="left"/>
      <w:pPr>
        <w:ind w:left="420" w:hanging="420"/>
      </w:pPr>
    </w:lvl>
    <w:lvl w:ilvl="1" w:tplc="173CB790">
      <w:start w:val="1"/>
      <w:numFmt w:val="decimal"/>
      <w:lvlText w:val="(%2) "/>
      <w:lvlJc w:val="left"/>
      <w:pPr>
        <w:ind w:left="840" w:hanging="420"/>
      </w:pPr>
      <w:rPr>
        <w:rFonts w:ascii="Times New Roman" w:eastAsia="宋体" w:hAnsi="Times New Roman"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8B453A"/>
    <w:multiLevelType w:val="hybridMultilevel"/>
    <w:tmpl w:val="EAB02516"/>
    <w:lvl w:ilvl="0" w:tplc="A0A2ECF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C4B2EAE"/>
    <w:multiLevelType w:val="hybridMultilevel"/>
    <w:tmpl w:val="49DE3834"/>
    <w:lvl w:ilvl="0" w:tplc="3D2870F0">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11DE9"/>
    <w:multiLevelType w:val="hybridMultilevel"/>
    <w:tmpl w:val="51742138"/>
    <w:lvl w:ilvl="0" w:tplc="0409000F">
      <w:start w:val="1"/>
      <w:numFmt w:val="decimal"/>
      <w:lvlText w:val="%1."/>
      <w:lvlJc w:val="left"/>
      <w:pPr>
        <w:ind w:left="420" w:hanging="420"/>
      </w:pPr>
    </w:lvl>
    <w:lvl w:ilvl="1" w:tplc="173CB790">
      <w:start w:val="1"/>
      <w:numFmt w:val="decimal"/>
      <w:lvlText w:val="(%2) "/>
      <w:lvlJc w:val="left"/>
      <w:pPr>
        <w:ind w:left="840" w:hanging="420"/>
      </w:pPr>
      <w:rPr>
        <w:rFonts w:ascii="Times New Roman" w:eastAsia="宋体" w:hAnsi="Times New Roman"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4"/>
  </w:num>
  <w:num w:numId="4">
    <w:abstractNumId w:val="1"/>
  </w:num>
  <w:num w:numId="5">
    <w:abstractNumId w:val="7"/>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6C"/>
    <w:rsid w:val="00033AE8"/>
    <w:rsid w:val="00345AB1"/>
    <w:rsid w:val="00406990"/>
    <w:rsid w:val="00466919"/>
    <w:rsid w:val="006A7FEB"/>
    <w:rsid w:val="0077184A"/>
    <w:rsid w:val="007815CC"/>
    <w:rsid w:val="008314B0"/>
    <w:rsid w:val="00842E3E"/>
    <w:rsid w:val="008F3A68"/>
    <w:rsid w:val="009A76B8"/>
    <w:rsid w:val="00AB49B6"/>
    <w:rsid w:val="00AD7086"/>
    <w:rsid w:val="00B6446C"/>
    <w:rsid w:val="00C17F36"/>
    <w:rsid w:val="00E13141"/>
    <w:rsid w:val="00E33CAE"/>
    <w:rsid w:val="00F30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B7D97"/>
  <w15:chartTrackingRefBased/>
  <w15:docId w15:val="{EB5E4325-2BFF-401F-BB07-E8C249CE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15C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5CC"/>
    <w:pPr>
      <w:ind w:firstLineChars="200" w:firstLine="420"/>
    </w:pPr>
  </w:style>
  <w:style w:type="character" w:styleId="a4">
    <w:name w:val="Placeholder Text"/>
    <w:basedOn w:val="a0"/>
    <w:uiPriority w:val="99"/>
    <w:semiHidden/>
    <w:rsid w:val="00AD7086"/>
    <w:rPr>
      <w:color w:val="808080"/>
    </w:rPr>
  </w:style>
  <w:style w:type="paragraph" w:customStyle="1" w:styleId="Default">
    <w:name w:val="Default"/>
    <w:rsid w:val="00406990"/>
    <w:pPr>
      <w:widowControl w:val="0"/>
      <w:autoSpaceDE w:val="0"/>
      <w:autoSpaceDN w:val="0"/>
      <w:adjustRightInd w:val="0"/>
    </w:pPr>
    <w:rPr>
      <w:rFonts w:ascii="Times New Roman" w:hAnsi="Times New Roman" w:cs="Times New Roman"/>
      <w:color w:val="000000"/>
      <w:kern w:val="0"/>
      <w:sz w:val="24"/>
      <w:szCs w:val="24"/>
    </w:rPr>
  </w:style>
  <w:style w:type="paragraph" w:styleId="a5">
    <w:name w:val="header"/>
    <w:basedOn w:val="a"/>
    <w:link w:val="a6"/>
    <w:uiPriority w:val="99"/>
    <w:unhideWhenUsed/>
    <w:rsid w:val="00842E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2E3E"/>
    <w:rPr>
      <w:sz w:val="18"/>
      <w:szCs w:val="18"/>
    </w:rPr>
  </w:style>
  <w:style w:type="paragraph" w:styleId="a7">
    <w:name w:val="footer"/>
    <w:basedOn w:val="a"/>
    <w:link w:val="a8"/>
    <w:uiPriority w:val="99"/>
    <w:unhideWhenUsed/>
    <w:rsid w:val="00842E3E"/>
    <w:pPr>
      <w:tabs>
        <w:tab w:val="center" w:pos="4153"/>
        <w:tab w:val="right" w:pos="8306"/>
      </w:tabs>
      <w:snapToGrid w:val="0"/>
      <w:jc w:val="left"/>
    </w:pPr>
    <w:rPr>
      <w:sz w:val="18"/>
      <w:szCs w:val="18"/>
    </w:rPr>
  </w:style>
  <w:style w:type="character" w:customStyle="1" w:styleId="a8">
    <w:name w:val="页脚 字符"/>
    <w:basedOn w:val="a0"/>
    <w:link w:val="a7"/>
    <w:uiPriority w:val="99"/>
    <w:rsid w:val="00842E3E"/>
    <w:rPr>
      <w:sz w:val="18"/>
      <w:szCs w:val="18"/>
    </w:rPr>
  </w:style>
  <w:style w:type="table" w:styleId="1">
    <w:name w:val="Grid Table 1 Light"/>
    <w:basedOn w:val="a1"/>
    <w:uiPriority w:val="46"/>
    <w:rsid w:val="00842E3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9">
    <w:name w:val="Normal (Web)"/>
    <w:basedOn w:val="a"/>
    <w:uiPriority w:val="99"/>
    <w:semiHidden/>
    <w:unhideWhenUsed/>
    <w:rsid w:val="00842E3E"/>
    <w:pPr>
      <w:widowControl/>
      <w:spacing w:before="100" w:beforeAutospacing="1" w:after="100" w:afterAutospacing="1"/>
      <w:jc w:val="left"/>
    </w:pPr>
    <w:rPr>
      <w:rFonts w:ascii="宋体" w:eastAsia="宋体" w:hAnsi="宋体" w:cs="宋体"/>
      <w:kern w:val="0"/>
      <w:sz w:val="24"/>
      <w:szCs w:val="24"/>
    </w:rPr>
  </w:style>
  <w:style w:type="table" w:styleId="aa">
    <w:name w:val="Grid Table Light"/>
    <w:basedOn w:val="a1"/>
    <w:uiPriority w:val="40"/>
    <w:rsid w:val="00842E3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b">
    <w:name w:val="Table Grid"/>
    <w:basedOn w:val="a1"/>
    <w:uiPriority w:val="39"/>
    <w:rsid w:val="00842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19546">
      <w:bodyDiv w:val="1"/>
      <w:marLeft w:val="0"/>
      <w:marRight w:val="0"/>
      <w:marTop w:val="0"/>
      <w:marBottom w:val="0"/>
      <w:divBdr>
        <w:top w:val="none" w:sz="0" w:space="0" w:color="auto"/>
        <w:left w:val="none" w:sz="0" w:space="0" w:color="auto"/>
        <w:bottom w:val="none" w:sz="0" w:space="0" w:color="auto"/>
        <w:right w:val="none" w:sz="0" w:space="0" w:color="auto"/>
      </w:divBdr>
    </w:div>
    <w:div w:id="446774180">
      <w:bodyDiv w:val="1"/>
      <w:marLeft w:val="0"/>
      <w:marRight w:val="0"/>
      <w:marTop w:val="0"/>
      <w:marBottom w:val="0"/>
      <w:divBdr>
        <w:top w:val="none" w:sz="0" w:space="0" w:color="auto"/>
        <w:left w:val="none" w:sz="0" w:space="0" w:color="auto"/>
        <w:bottom w:val="none" w:sz="0" w:space="0" w:color="auto"/>
        <w:right w:val="none" w:sz="0" w:space="0" w:color="auto"/>
      </w:divBdr>
    </w:div>
    <w:div w:id="1104571998">
      <w:bodyDiv w:val="1"/>
      <w:marLeft w:val="0"/>
      <w:marRight w:val="0"/>
      <w:marTop w:val="0"/>
      <w:marBottom w:val="0"/>
      <w:divBdr>
        <w:top w:val="none" w:sz="0" w:space="0" w:color="auto"/>
        <w:left w:val="none" w:sz="0" w:space="0" w:color="auto"/>
        <w:bottom w:val="none" w:sz="0" w:space="0" w:color="auto"/>
        <w:right w:val="none" w:sz="0" w:space="0" w:color="auto"/>
      </w:divBdr>
    </w:div>
    <w:div w:id="1361737232">
      <w:bodyDiv w:val="1"/>
      <w:marLeft w:val="0"/>
      <w:marRight w:val="0"/>
      <w:marTop w:val="0"/>
      <w:marBottom w:val="0"/>
      <w:divBdr>
        <w:top w:val="none" w:sz="0" w:space="0" w:color="auto"/>
        <w:left w:val="none" w:sz="0" w:space="0" w:color="auto"/>
        <w:bottom w:val="none" w:sz="0" w:space="0" w:color="auto"/>
        <w:right w:val="none" w:sz="0" w:space="0" w:color="auto"/>
      </w:divBdr>
      <w:divsChild>
        <w:div w:id="833225437">
          <w:marLeft w:val="1152"/>
          <w:marRight w:val="0"/>
          <w:marTop w:val="86"/>
          <w:marBottom w:val="86"/>
          <w:divBdr>
            <w:top w:val="none" w:sz="0" w:space="0" w:color="auto"/>
            <w:left w:val="none" w:sz="0" w:space="0" w:color="auto"/>
            <w:bottom w:val="none" w:sz="0" w:space="0" w:color="auto"/>
            <w:right w:val="none" w:sz="0" w:space="0" w:color="auto"/>
          </w:divBdr>
        </w:div>
        <w:div w:id="2001885568">
          <w:marLeft w:val="1152"/>
          <w:marRight w:val="0"/>
          <w:marTop w:val="86"/>
          <w:marBottom w:val="86"/>
          <w:divBdr>
            <w:top w:val="none" w:sz="0" w:space="0" w:color="auto"/>
            <w:left w:val="none" w:sz="0" w:space="0" w:color="auto"/>
            <w:bottom w:val="none" w:sz="0" w:space="0" w:color="auto"/>
            <w:right w:val="none" w:sz="0" w:space="0" w:color="auto"/>
          </w:divBdr>
        </w:div>
        <w:div w:id="822163185">
          <w:marLeft w:val="1152"/>
          <w:marRight w:val="0"/>
          <w:marTop w:val="86"/>
          <w:marBottom w:val="86"/>
          <w:divBdr>
            <w:top w:val="none" w:sz="0" w:space="0" w:color="auto"/>
            <w:left w:val="none" w:sz="0" w:space="0" w:color="auto"/>
            <w:bottom w:val="none" w:sz="0" w:space="0" w:color="auto"/>
            <w:right w:val="none" w:sz="0" w:space="0" w:color="auto"/>
          </w:divBdr>
        </w:div>
      </w:divsChild>
    </w:div>
    <w:div w:id="1753625167">
      <w:bodyDiv w:val="1"/>
      <w:marLeft w:val="0"/>
      <w:marRight w:val="0"/>
      <w:marTop w:val="0"/>
      <w:marBottom w:val="0"/>
      <w:divBdr>
        <w:top w:val="none" w:sz="0" w:space="0" w:color="auto"/>
        <w:left w:val="none" w:sz="0" w:space="0" w:color="auto"/>
        <w:bottom w:val="none" w:sz="0" w:space="0" w:color="auto"/>
        <w:right w:val="none" w:sz="0" w:space="0" w:color="auto"/>
      </w:divBdr>
    </w:div>
    <w:div w:id="180296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6DE0A-60A8-4B07-8843-73DC9754E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dc:creator>
  <cp:keywords/>
  <dc:description/>
  <cp:lastModifiedBy>Windows 用户</cp:lastModifiedBy>
  <cp:revision>3</cp:revision>
  <dcterms:created xsi:type="dcterms:W3CDTF">2022-11-16T02:08:00Z</dcterms:created>
  <dcterms:modified xsi:type="dcterms:W3CDTF">2022-11-16T02:57:00Z</dcterms:modified>
</cp:coreProperties>
</file>