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7CAA8" w14:textId="77777777" w:rsidR="00222AAE" w:rsidRPr="00B309F1" w:rsidRDefault="00222AAE">
      <w:pPr>
        <w:rPr>
          <w:rFonts w:ascii="Times New Roman" w:hAnsi="Times New Roman" w:cs="Times New Roman"/>
          <w:b/>
          <w:color w:val="000000"/>
        </w:rPr>
      </w:pPr>
      <w:r w:rsidRPr="00B309F1">
        <w:rPr>
          <w:rFonts w:ascii="Times New Roman" w:hAnsi="Times New Roman" w:cs="Times New Roman"/>
          <w:b/>
          <w:color w:val="000000"/>
        </w:rPr>
        <w:t>CTFS-ForestGEO Climate Data Sources</w:t>
      </w:r>
      <w:r w:rsidR="004F3079" w:rsidRPr="00B309F1">
        <w:rPr>
          <w:rFonts w:ascii="Times New Roman" w:hAnsi="Times New Roman" w:cs="Times New Roman"/>
          <w:b/>
          <w:color w:val="000000"/>
        </w:rPr>
        <w:t xml:space="preserve"> </w:t>
      </w:r>
      <w:r w:rsidR="008C4A9C" w:rsidRPr="00B309F1">
        <w:rPr>
          <w:rFonts w:ascii="Times New Roman" w:hAnsi="Times New Roman" w:cs="Times New Roman"/>
          <w:b/>
          <w:color w:val="000000"/>
        </w:rPr>
        <w:t>–</w:t>
      </w:r>
      <w:r w:rsidRPr="00B309F1">
        <w:rPr>
          <w:rFonts w:ascii="Times New Roman" w:hAnsi="Times New Roman" w:cs="Times New Roman"/>
          <w:b/>
          <w:color w:val="000000"/>
        </w:rPr>
        <w:t xml:space="preserve"> Metadata</w:t>
      </w:r>
    </w:p>
    <w:p w14:paraId="6EB66340" w14:textId="77777777" w:rsidR="008C4A9C" w:rsidRPr="00B309F1" w:rsidRDefault="008C4A9C">
      <w:pPr>
        <w:rPr>
          <w:rFonts w:ascii="Times New Roman" w:hAnsi="Times New Roman" w:cs="Times New Roman"/>
          <w:b/>
          <w:color w:val="000000"/>
        </w:rPr>
      </w:pPr>
    </w:p>
    <w:p w14:paraId="660A6E62" w14:textId="1ABB457C" w:rsidR="00222AAE" w:rsidRPr="00B309F1" w:rsidRDefault="008C4A9C">
      <w:pPr>
        <w:rPr>
          <w:rFonts w:ascii="Times New Roman" w:hAnsi="Times New Roman" w:cs="Times New Roman"/>
          <w:b/>
        </w:rPr>
      </w:pPr>
      <w:r w:rsidRPr="00B309F1">
        <w:rPr>
          <w:rFonts w:ascii="Times New Roman" w:hAnsi="Times New Roman" w:cs="Times New Roman"/>
          <w:b/>
        </w:rPr>
        <w:t xml:space="preserve">Table 1. </w:t>
      </w:r>
      <w:r w:rsidR="00777A1D" w:rsidRPr="00B309F1">
        <w:rPr>
          <w:rFonts w:ascii="Times New Roman" w:hAnsi="Times New Roman" w:cs="Times New Roman"/>
          <w:b/>
        </w:rPr>
        <w:t>Description of data fields</w:t>
      </w:r>
      <w:r w:rsidR="00A86B8B" w:rsidRPr="00B309F1">
        <w:rPr>
          <w:rFonts w:ascii="Times New Roman" w:hAnsi="Times New Roman" w:cs="Times New Roman"/>
          <w:b/>
        </w:rPr>
        <w:t xml:space="preserve"> </w:t>
      </w:r>
      <w:r w:rsidR="00000BE3" w:rsidRPr="00B309F1">
        <w:rPr>
          <w:rFonts w:ascii="Times New Roman" w:hAnsi="Times New Roman" w:cs="Times New Roman"/>
          <w:b/>
        </w:rPr>
        <w:t xml:space="preserve">in ‘ForestGEO climate data sources.csv’ </w:t>
      </w:r>
      <w:r w:rsidR="00A86B8B" w:rsidRPr="00B309F1">
        <w:rPr>
          <w:rFonts w:ascii="Times New Roman" w:hAnsi="Times New Roman" w:cs="Times New Roman"/>
          <w:b/>
        </w:rPr>
        <w:t>and instructions for updating these</w:t>
      </w:r>
      <w:r w:rsidR="00000BE3" w:rsidRPr="00B309F1">
        <w:rPr>
          <w:rFonts w:ascii="Times New Roman" w:hAnsi="Times New Roman" w:cs="Times New Roman"/>
          <w:b/>
        </w:rPr>
        <w:t>.</w:t>
      </w:r>
    </w:p>
    <w:tbl>
      <w:tblPr>
        <w:tblW w:w="0" w:type="auto"/>
        <w:tblInd w:w="103" w:type="dxa"/>
        <w:tblLayout w:type="fixed"/>
        <w:tblLook w:val="04A0" w:firstRow="1" w:lastRow="0" w:firstColumn="1" w:lastColumn="0" w:noHBand="0" w:noVBand="1"/>
      </w:tblPr>
      <w:tblGrid>
        <w:gridCol w:w="2345"/>
        <w:gridCol w:w="4523"/>
        <w:gridCol w:w="2605"/>
      </w:tblGrid>
      <w:tr w:rsidR="00AB2369" w:rsidRPr="00B309F1" w14:paraId="052785C1" w14:textId="77777777" w:rsidTr="00451C41">
        <w:trPr>
          <w:cantSplit/>
          <w:trHeight w:val="300"/>
          <w:tblHeader/>
        </w:trPr>
        <w:tc>
          <w:tcPr>
            <w:tcW w:w="23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39813D" w14:textId="77777777" w:rsidR="00C46C04" w:rsidRPr="00B309F1" w:rsidRDefault="00C46C04" w:rsidP="00C46C04">
            <w:pPr>
              <w:rPr>
                <w:rFonts w:ascii="Times New Roman" w:eastAsia="Times New Roman" w:hAnsi="Times New Roman" w:cs="Times New Roman"/>
                <w:b/>
                <w:bCs/>
                <w:color w:val="000000"/>
                <w:sz w:val="20"/>
                <w:szCs w:val="20"/>
              </w:rPr>
            </w:pPr>
            <w:r w:rsidRPr="00B309F1">
              <w:rPr>
                <w:rFonts w:ascii="Times New Roman" w:eastAsia="Times New Roman" w:hAnsi="Times New Roman" w:cs="Times New Roman"/>
                <w:b/>
                <w:bCs/>
                <w:color w:val="000000"/>
                <w:sz w:val="20"/>
                <w:szCs w:val="20"/>
              </w:rPr>
              <w:t>Column Header</w:t>
            </w:r>
          </w:p>
        </w:tc>
        <w:tc>
          <w:tcPr>
            <w:tcW w:w="4523" w:type="dxa"/>
            <w:tcBorders>
              <w:top w:val="single" w:sz="4" w:space="0" w:color="auto"/>
              <w:left w:val="nil"/>
              <w:bottom w:val="single" w:sz="4" w:space="0" w:color="auto"/>
              <w:right w:val="single" w:sz="4" w:space="0" w:color="auto"/>
            </w:tcBorders>
            <w:shd w:val="clear" w:color="auto" w:fill="D9D9D9" w:themeFill="background1" w:themeFillShade="D9"/>
            <w:hideMark/>
          </w:tcPr>
          <w:p w14:paraId="6E1FE09E" w14:textId="77777777" w:rsidR="00C46C04" w:rsidRPr="00B309F1" w:rsidRDefault="00C46C04" w:rsidP="00C46C04">
            <w:pPr>
              <w:rPr>
                <w:rFonts w:ascii="Times New Roman" w:eastAsia="Times New Roman" w:hAnsi="Times New Roman" w:cs="Times New Roman"/>
                <w:b/>
                <w:bCs/>
                <w:color w:val="000000"/>
                <w:sz w:val="20"/>
                <w:szCs w:val="20"/>
              </w:rPr>
            </w:pPr>
            <w:r w:rsidRPr="00B309F1">
              <w:rPr>
                <w:rFonts w:ascii="Times New Roman" w:eastAsia="Times New Roman" w:hAnsi="Times New Roman" w:cs="Times New Roman"/>
                <w:b/>
                <w:bCs/>
                <w:color w:val="000000"/>
                <w:sz w:val="20"/>
                <w:szCs w:val="20"/>
              </w:rPr>
              <w:t>Description</w:t>
            </w:r>
          </w:p>
        </w:tc>
        <w:tc>
          <w:tcPr>
            <w:tcW w:w="2605" w:type="dxa"/>
            <w:tcBorders>
              <w:top w:val="single" w:sz="4" w:space="0" w:color="auto"/>
              <w:left w:val="nil"/>
              <w:bottom w:val="single" w:sz="4" w:space="0" w:color="auto"/>
              <w:right w:val="single" w:sz="4" w:space="0" w:color="auto"/>
            </w:tcBorders>
            <w:shd w:val="clear" w:color="auto" w:fill="D9D9D9" w:themeFill="background1" w:themeFillShade="D9"/>
            <w:hideMark/>
          </w:tcPr>
          <w:p w14:paraId="57F8F6F9" w14:textId="77777777" w:rsidR="00C46C04" w:rsidRPr="00B309F1" w:rsidRDefault="00C46C04" w:rsidP="00C46C04">
            <w:pPr>
              <w:rPr>
                <w:rFonts w:ascii="Times New Roman" w:eastAsia="Times New Roman" w:hAnsi="Times New Roman" w:cs="Times New Roman"/>
                <w:b/>
                <w:bCs/>
                <w:color w:val="000000"/>
                <w:sz w:val="20"/>
                <w:szCs w:val="20"/>
              </w:rPr>
            </w:pPr>
            <w:r w:rsidRPr="00B309F1">
              <w:rPr>
                <w:rFonts w:ascii="Times New Roman" w:eastAsia="Times New Roman" w:hAnsi="Times New Roman" w:cs="Times New Roman"/>
                <w:b/>
                <w:bCs/>
                <w:color w:val="000000"/>
                <w:sz w:val="20"/>
                <w:szCs w:val="20"/>
              </w:rPr>
              <w:t>Instructions</w:t>
            </w:r>
          </w:p>
        </w:tc>
      </w:tr>
      <w:tr w:rsidR="006419D3" w:rsidRPr="00B309F1" w14:paraId="2B948E33" w14:textId="77777777" w:rsidTr="00451C41">
        <w:trPr>
          <w:trHeight w:val="600"/>
        </w:trPr>
        <w:tc>
          <w:tcPr>
            <w:tcW w:w="2345" w:type="dxa"/>
            <w:tcBorders>
              <w:top w:val="nil"/>
              <w:left w:val="single" w:sz="4" w:space="0" w:color="auto"/>
              <w:bottom w:val="single" w:sz="4" w:space="0" w:color="auto"/>
              <w:right w:val="single" w:sz="4" w:space="0" w:color="auto"/>
            </w:tcBorders>
            <w:shd w:val="clear" w:color="auto" w:fill="auto"/>
            <w:hideMark/>
          </w:tcPr>
          <w:p w14:paraId="5842E1AD" w14:textId="569E7690" w:rsidR="006419D3" w:rsidRPr="00B309F1" w:rsidRDefault="006419D3" w:rsidP="00FA5233">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bCs/>
                <w:color w:val="000000"/>
                <w:sz w:val="20"/>
                <w:szCs w:val="20"/>
              </w:rPr>
              <w:t>Data.set.name</w:t>
            </w:r>
          </w:p>
        </w:tc>
        <w:tc>
          <w:tcPr>
            <w:tcW w:w="4523" w:type="dxa"/>
            <w:tcBorders>
              <w:top w:val="nil"/>
              <w:left w:val="nil"/>
              <w:bottom w:val="single" w:sz="4" w:space="0" w:color="auto"/>
              <w:right w:val="single" w:sz="4" w:space="0" w:color="auto"/>
            </w:tcBorders>
            <w:shd w:val="clear" w:color="auto" w:fill="auto"/>
            <w:hideMark/>
          </w:tcPr>
          <w:p w14:paraId="18D89C44" w14:textId="6CC1578A"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Name describing the data set. Name should be specific enough to uniquely identify the data set</w:t>
            </w:r>
          </w:p>
        </w:tc>
        <w:tc>
          <w:tcPr>
            <w:tcW w:w="2605" w:type="dxa"/>
            <w:tcBorders>
              <w:top w:val="nil"/>
              <w:left w:val="nil"/>
              <w:bottom w:val="single" w:sz="4" w:space="0" w:color="auto"/>
              <w:right w:val="single" w:sz="4" w:space="0" w:color="auto"/>
            </w:tcBorders>
            <w:shd w:val="clear" w:color="auto" w:fill="auto"/>
            <w:hideMark/>
          </w:tcPr>
          <w:p w14:paraId="48EF9E31" w14:textId="50484104" w:rsidR="006419D3" w:rsidRPr="00B309F1" w:rsidRDefault="006419D3" w:rsidP="00C46C04">
            <w:pPr>
              <w:rPr>
                <w:rFonts w:ascii="Times New Roman" w:eastAsia="Times New Roman" w:hAnsi="Times New Roman" w:cs="Times New Roman"/>
                <w:color w:val="000000"/>
                <w:sz w:val="20"/>
                <w:szCs w:val="20"/>
              </w:rPr>
            </w:pPr>
          </w:p>
        </w:tc>
      </w:tr>
      <w:tr w:rsidR="006419D3" w:rsidRPr="00B309F1" w14:paraId="60FFF6F7" w14:textId="77777777" w:rsidTr="00451C41">
        <w:trPr>
          <w:trHeight w:val="1115"/>
        </w:trPr>
        <w:tc>
          <w:tcPr>
            <w:tcW w:w="2345" w:type="dxa"/>
            <w:tcBorders>
              <w:top w:val="nil"/>
              <w:left w:val="single" w:sz="4" w:space="0" w:color="auto"/>
              <w:bottom w:val="single" w:sz="4" w:space="0" w:color="auto"/>
              <w:right w:val="single" w:sz="4" w:space="0" w:color="auto"/>
            </w:tcBorders>
            <w:shd w:val="clear" w:color="auto" w:fill="auto"/>
            <w:hideMark/>
          </w:tcPr>
          <w:p w14:paraId="7D20108B" w14:textId="1E2ED1CC" w:rsidR="006419D3" w:rsidRPr="00B309F1" w:rsidRDefault="006419D3" w:rsidP="00FA5233">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bCs/>
                <w:color w:val="000000"/>
                <w:sz w:val="20"/>
                <w:szCs w:val="20"/>
              </w:rPr>
              <w:t>Site</w:t>
            </w:r>
          </w:p>
        </w:tc>
        <w:tc>
          <w:tcPr>
            <w:tcW w:w="4523" w:type="dxa"/>
            <w:tcBorders>
              <w:top w:val="nil"/>
              <w:left w:val="nil"/>
              <w:bottom w:val="single" w:sz="4" w:space="0" w:color="auto"/>
              <w:right w:val="single" w:sz="4" w:space="0" w:color="auto"/>
            </w:tcBorders>
            <w:shd w:val="clear" w:color="auto" w:fill="auto"/>
            <w:hideMark/>
          </w:tcPr>
          <w:p w14:paraId="5227926A" w14:textId="00AE0492" w:rsidR="006419D3" w:rsidRPr="00B309F1" w:rsidRDefault="006419D3" w:rsidP="00000BE3">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xml:space="preserve">CTFS-ForestGEO site name. “[ANY SITE]” indicates that data are available for any site globally as part of a gridded data product. </w:t>
            </w:r>
          </w:p>
        </w:tc>
        <w:tc>
          <w:tcPr>
            <w:tcW w:w="2605" w:type="dxa"/>
            <w:tcBorders>
              <w:top w:val="nil"/>
              <w:left w:val="nil"/>
              <w:bottom w:val="single" w:sz="4" w:space="0" w:color="auto"/>
              <w:right w:val="single" w:sz="4" w:space="0" w:color="auto"/>
            </w:tcBorders>
            <w:shd w:val="clear" w:color="auto" w:fill="auto"/>
            <w:hideMark/>
          </w:tcPr>
          <w:p w14:paraId="5328D854" w14:textId="48343819" w:rsidR="006419D3" w:rsidRPr="00B309F1" w:rsidRDefault="006419D3" w:rsidP="00383207">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When entering this, please be sure that it matches exactly with existing instances of that site name. If existing instances require correction, please change all.</w:t>
            </w:r>
          </w:p>
        </w:tc>
      </w:tr>
      <w:tr w:rsidR="006419D3" w:rsidRPr="00B309F1" w14:paraId="1521AAF3" w14:textId="77777777" w:rsidTr="00451C41">
        <w:trPr>
          <w:trHeight w:val="1500"/>
        </w:trPr>
        <w:tc>
          <w:tcPr>
            <w:tcW w:w="2345" w:type="dxa"/>
            <w:tcBorders>
              <w:top w:val="nil"/>
              <w:left w:val="single" w:sz="4" w:space="0" w:color="auto"/>
              <w:bottom w:val="single" w:sz="4" w:space="0" w:color="auto"/>
              <w:right w:val="single" w:sz="4" w:space="0" w:color="auto"/>
            </w:tcBorders>
            <w:shd w:val="clear" w:color="auto" w:fill="auto"/>
            <w:hideMark/>
          </w:tcPr>
          <w:p w14:paraId="56B24383" w14:textId="604E3E44" w:rsidR="006419D3" w:rsidRPr="00B309F1" w:rsidRDefault="006419D3" w:rsidP="00FA5233">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bCs/>
                <w:color w:val="000000"/>
                <w:sz w:val="20"/>
                <w:szCs w:val="20"/>
              </w:rPr>
              <w:t>Variable</w:t>
            </w:r>
          </w:p>
        </w:tc>
        <w:tc>
          <w:tcPr>
            <w:tcW w:w="4523" w:type="dxa"/>
            <w:tcBorders>
              <w:top w:val="nil"/>
              <w:left w:val="nil"/>
              <w:bottom w:val="single" w:sz="4" w:space="0" w:color="auto"/>
              <w:right w:val="single" w:sz="4" w:space="0" w:color="auto"/>
            </w:tcBorders>
            <w:shd w:val="clear" w:color="auto" w:fill="auto"/>
            <w:hideMark/>
          </w:tcPr>
          <w:p w14:paraId="7BB3B785" w14:textId="77777777" w:rsidR="006419D3" w:rsidRPr="00B309F1" w:rsidRDefault="006419D3" w:rsidP="00C50D82">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Climate variable (listed in Table 2). ‘(multiple)’ is a shorthand indicating that multiple variables are available from the same source.</w:t>
            </w:r>
          </w:p>
          <w:p w14:paraId="38945896" w14:textId="77777777" w:rsidR="006419D3" w:rsidRPr="00B309F1" w:rsidRDefault="006419D3" w:rsidP="00C50D82">
            <w:pPr>
              <w:rPr>
                <w:rFonts w:ascii="Times New Roman" w:eastAsia="Times New Roman" w:hAnsi="Times New Roman" w:cs="Times New Roman"/>
                <w:color w:val="000000"/>
                <w:sz w:val="20"/>
                <w:szCs w:val="20"/>
              </w:rPr>
            </w:pPr>
          </w:p>
          <w:p w14:paraId="0FD4D401" w14:textId="2E17424B" w:rsidR="006419D3" w:rsidRPr="00B309F1" w:rsidRDefault="006419D3" w:rsidP="00C50D82">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Note that this refers to the property measured (e.g., air temperature) and not the statistics applied to those measurements (e.g., mean annual temperature, max July temperature, frost day frequency).</w:t>
            </w:r>
          </w:p>
        </w:tc>
        <w:tc>
          <w:tcPr>
            <w:tcW w:w="2605" w:type="dxa"/>
            <w:tcBorders>
              <w:top w:val="nil"/>
              <w:left w:val="nil"/>
              <w:bottom w:val="single" w:sz="4" w:space="0" w:color="auto"/>
              <w:right w:val="single" w:sz="4" w:space="0" w:color="auto"/>
            </w:tcBorders>
            <w:shd w:val="clear" w:color="auto" w:fill="auto"/>
            <w:hideMark/>
          </w:tcPr>
          <w:p w14:paraId="72D5F4EA" w14:textId="1B36E97F" w:rsidR="006419D3" w:rsidRPr="00B309F1" w:rsidRDefault="006419D3" w:rsidP="00A86B8B">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xml:space="preserve">Select variable from list in Table 2. When entering this, please be sure that it matches exactly with existing instances of that variable name. If variable does not exist, please add it to Table 2. If multiple variables are available, “(multiple)” may be selected; however, best practice is to enter all available variables. </w:t>
            </w:r>
          </w:p>
        </w:tc>
      </w:tr>
      <w:tr w:rsidR="006419D3" w:rsidRPr="00B309F1" w14:paraId="3D0758A3" w14:textId="77777777" w:rsidTr="00451C41">
        <w:trPr>
          <w:trHeight w:val="1800"/>
        </w:trPr>
        <w:tc>
          <w:tcPr>
            <w:tcW w:w="2345" w:type="dxa"/>
            <w:tcBorders>
              <w:top w:val="nil"/>
              <w:left w:val="single" w:sz="4" w:space="0" w:color="auto"/>
              <w:bottom w:val="single" w:sz="4" w:space="0" w:color="auto"/>
              <w:right w:val="single" w:sz="4" w:space="0" w:color="auto"/>
            </w:tcBorders>
            <w:shd w:val="clear" w:color="auto" w:fill="auto"/>
            <w:hideMark/>
          </w:tcPr>
          <w:p w14:paraId="47A7DC28" w14:textId="63E69B9B" w:rsidR="006419D3" w:rsidRPr="00B309F1" w:rsidRDefault="006419D3" w:rsidP="00FA5233">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bCs/>
                <w:color w:val="000000"/>
                <w:sz w:val="20"/>
                <w:szCs w:val="20"/>
              </w:rPr>
              <w:t>Statistic</w:t>
            </w:r>
          </w:p>
        </w:tc>
        <w:tc>
          <w:tcPr>
            <w:tcW w:w="4523" w:type="dxa"/>
            <w:tcBorders>
              <w:top w:val="nil"/>
              <w:left w:val="nil"/>
              <w:bottom w:val="single" w:sz="4" w:space="0" w:color="auto"/>
              <w:right w:val="single" w:sz="4" w:space="0" w:color="auto"/>
            </w:tcBorders>
            <w:shd w:val="clear" w:color="auto" w:fill="auto"/>
            <w:hideMark/>
          </w:tcPr>
          <w:p w14:paraId="0DB5C6FF"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xml:space="preserve">Statistic applied to the variable over the data interval. </w:t>
            </w:r>
          </w:p>
        </w:tc>
        <w:tc>
          <w:tcPr>
            <w:tcW w:w="2605" w:type="dxa"/>
            <w:tcBorders>
              <w:top w:val="nil"/>
              <w:left w:val="nil"/>
              <w:bottom w:val="single" w:sz="4" w:space="0" w:color="auto"/>
              <w:right w:val="single" w:sz="4" w:space="0" w:color="auto"/>
            </w:tcBorders>
            <w:shd w:val="clear" w:color="auto" w:fill="auto"/>
            <w:hideMark/>
          </w:tcPr>
          <w:p w14:paraId="119FDDA9"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Enter the statistic applied over the data interval. For instance, temperature is typically averaged over the data interval, whereas precipitation is summed. Note that most meteorological stations measure at high frequency and record averages or sums. If data set records each measurement taken, indicate 'none'.</w:t>
            </w:r>
          </w:p>
        </w:tc>
      </w:tr>
      <w:tr w:rsidR="006419D3" w:rsidRPr="00B309F1" w14:paraId="3F51AB01" w14:textId="77777777" w:rsidTr="00451C41">
        <w:trPr>
          <w:trHeight w:val="1200"/>
        </w:trPr>
        <w:tc>
          <w:tcPr>
            <w:tcW w:w="2345" w:type="dxa"/>
            <w:tcBorders>
              <w:top w:val="nil"/>
              <w:left w:val="single" w:sz="4" w:space="0" w:color="auto"/>
              <w:bottom w:val="single" w:sz="4" w:space="0" w:color="auto"/>
              <w:right w:val="single" w:sz="4" w:space="0" w:color="auto"/>
            </w:tcBorders>
            <w:shd w:val="clear" w:color="auto" w:fill="auto"/>
            <w:hideMark/>
          </w:tcPr>
          <w:p w14:paraId="5DE0408D" w14:textId="2BF728B0"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Data.Interval</w:t>
            </w:r>
            <w:proofErr w:type="spellEnd"/>
          </w:p>
        </w:tc>
        <w:tc>
          <w:tcPr>
            <w:tcW w:w="4523" w:type="dxa"/>
            <w:tcBorders>
              <w:top w:val="nil"/>
              <w:left w:val="nil"/>
              <w:bottom w:val="single" w:sz="4" w:space="0" w:color="auto"/>
              <w:right w:val="single" w:sz="4" w:space="0" w:color="auto"/>
            </w:tcBorders>
            <w:shd w:val="clear" w:color="auto" w:fill="auto"/>
            <w:hideMark/>
          </w:tcPr>
          <w:p w14:paraId="7F194B2B"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xml:space="preserve">Time interval(s) at which data are reported. Note that data may be measured at finer intervals but aggregated to longer intervals based on the statistic reported in the previous column. </w:t>
            </w:r>
          </w:p>
        </w:tc>
        <w:tc>
          <w:tcPr>
            <w:tcW w:w="2605" w:type="dxa"/>
            <w:tcBorders>
              <w:top w:val="nil"/>
              <w:left w:val="nil"/>
              <w:bottom w:val="single" w:sz="4" w:space="0" w:color="auto"/>
              <w:right w:val="single" w:sz="4" w:space="0" w:color="auto"/>
            </w:tcBorders>
            <w:shd w:val="clear" w:color="auto" w:fill="auto"/>
            <w:hideMark/>
          </w:tcPr>
          <w:p w14:paraId="0865AAAF"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Enter the minimum time interval at which data are available. If data summaries exist at longer time intervals, these may also be reported.</w:t>
            </w:r>
          </w:p>
        </w:tc>
      </w:tr>
      <w:tr w:rsidR="006419D3" w:rsidRPr="00B309F1" w14:paraId="69A50588" w14:textId="77777777" w:rsidTr="00451C41">
        <w:trPr>
          <w:trHeight w:val="900"/>
        </w:trPr>
        <w:tc>
          <w:tcPr>
            <w:tcW w:w="2345" w:type="dxa"/>
            <w:tcBorders>
              <w:top w:val="nil"/>
              <w:left w:val="single" w:sz="4" w:space="0" w:color="auto"/>
              <w:bottom w:val="single" w:sz="4" w:space="0" w:color="auto"/>
              <w:right w:val="single" w:sz="4" w:space="0" w:color="auto"/>
            </w:tcBorders>
            <w:shd w:val="clear" w:color="auto" w:fill="auto"/>
            <w:hideMark/>
          </w:tcPr>
          <w:p w14:paraId="3B1A1E61" w14:textId="1E577969"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Start.Date</w:t>
            </w:r>
            <w:proofErr w:type="spellEnd"/>
          </w:p>
        </w:tc>
        <w:tc>
          <w:tcPr>
            <w:tcW w:w="4523" w:type="dxa"/>
            <w:tcBorders>
              <w:top w:val="nil"/>
              <w:left w:val="nil"/>
              <w:bottom w:val="single" w:sz="4" w:space="0" w:color="auto"/>
              <w:right w:val="single" w:sz="4" w:space="0" w:color="auto"/>
            </w:tcBorders>
            <w:shd w:val="clear" w:color="auto" w:fill="auto"/>
            <w:hideMark/>
          </w:tcPr>
          <w:p w14:paraId="740C40FB" w14:textId="4FB327AF"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xml:space="preserve">Start date for which data are available. Date format is YYYY.MM.DD, YYYY.MM., or YYYY. </w:t>
            </w:r>
          </w:p>
        </w:tc>
        <w:tc>
          <w:tcPr>
            <w:tcW w:w="2605" w:type="dxa"/>
            <w:tcBorders>
              <w:top w:val="nil"/>
              <w:left w:val="nil"/>
              <w:bottom w:val="single" w:sz="4" w:space="0" w:color="auto"/>
              <w:right w:val="single" w:sz="4" w:space="0" w:color="auto"/>
            </w:tcBorders>
            <w:shd w:val="clear" w:color="auto" w:fill="auto"/>
            <w:hideMark/>
          </w:tcPr>
          <w:p w14:paraId="1525E3E8"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Enter start date for which data are available. If older data exist from a different source, this may be indicated in the notes.</w:t>
            </w:r>
          </w:p>
        </w:tc>
      </w:tr>
      <w:tr w:rsidR="006419D3" w:rsidRPr="00B309F1" w14:paraId="044DE934" w14:textId="77777777" w:rsidTr="00451C41">
        <w:trPr>
          <w:trHeight w:val="1200"/>
        </w:trPr>
        <w:tc>
          <w:tcPr>
            <w:tcW w:w="2345" w:type="dxa"/>
            <w:tcBorders>
              <w:top w:val="nil"/>
              <w:left w:val="single" w:sz="4" w:space="0" w:color="auto"/>
              <w:bottom w:val="single" w:sz="4" w:space="0" w:color="auto"/>
              <w:right w:val="single" w:sz="4" w:space="0" w:color="auto"/>
            </w:tcBorders>
            <w:shd w:val="clear" w:color="auto" w:fill="auto"/>
            <w:hideMark/>
          </w:tcPr>
          <w:p w14:paraId="7AD232D4" w14:textId="5CA2462A"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End.Date</w:t>
            </w:r>
            <w:proofErr w:type="spellEnd"/>
          </w:p>
        </w:tc>
        <w:tc>
          <w:tcPr>
            <w:tcW w:w="4523" w:type="dxa"/>
            <w:tcBorders>
              <w:top w:val="nil"/>
              <w:left w:val="nil"/>
              <w:bottom w:val="single" w:sz="4" w:space="0" w:color="auto"/>
              <w:right w:val="single" w:sz="4" w:space="0" w:color="auto"/>
            </w:tcBorders>
            <w:shd w:val="clear" w:color="auto" w:fill="auto"/>
            <w:hideMark/>
          </w:tcPr>
          <w:p w14:paraId="6CF4FBF4" w14:textId="723DB1E0"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Most recent date for which data were available at the time the record was created/updated.  Date format is YYYY.MM.DD, YYYY.MM., or YYYY.</w:t>
            </w:r>
          </w:p>
        </w:tc>
        <w:tc>
          <w:tcPr>
            <w:tcW w:w="2605" w:type="dxa"/>
            <w:tcBorders>
              <w:top w:val="nil"/>
              <w:left w:val="nil"/>
              <w:bottom w:val="single" w:sz="4" w:space="0" w:color="auto"/>
              <w:right w:val="single" w:sz="4" w:space="0" w:color="auto"/>
            </w:tcBorders>
            <w:shd w:val="clear" w:color="auto" w:fill="auto"/>
            <w:hideMark/>
          </w:tcPr>
          <w:p w14:paraId="0D72B31C"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xml:space="preserve">Enter most recent date for which data are available. If collection is ongoing, that will be indicated in the next column. If newer data exist from a different source, this </w:t>
            </w:r>
            <w:r w:rsidRPr="00B309F1">
              <w:rPr>
                <w:rFonts w:ascii="Times New Roman" w:eastAsia="Times New Roman" w:hAnsi="Times New Roman" w:cs="Times New Roman"/>
                <w:color w:val="000000"/>
                <w:sz w:val="20"/>
                <w:szCs w:val="20"/>
              </w:rPr>
              <w:lastRenderedPageBreak/>
              <w:t>may be indicated in the notes.</w:t>
            </w:r>
          </w:p>
        </w:tc>
      </w:tr>
      <w:tr w:rsidR="006419D3" w:rsidRPr="00B309F1" w14:paraId="4502993F" w14:textId="77777777" w:rsidTr="00451C41">
        <w:trPr>
          <w:trHeight w:val="600"/>
        </w:trPr>
        <w:tc>
          <w:tcPr>
            <w:tcW w:w="2345" w:type="dxa"/>
            <w:tcBorders>
              <w:top w:val="nil"/>
              <w:left w:val="single" w:sz="4" w:space="0" w:color="auto"/>
              <w:bottom w:val="single" w:sz="4" w:space="0" w:color="auto"/>
              <w:right w:val="single" w:sz="4" w:space="0" w:color="auto"/>
            </w:tcBorders>
            <w:shd w:val="clear" w:color="auto" w:fill="auto"/>
            <w:hideMark/>
          </w:tcPr>
          <w:p w14:paraId="3BF833ED" w14:textId="0B8018EC" w:rsidR="006419D3" w:rsidRPr="00B309F1" w:rsidRDefault="006419D3" w:rsidP="00FA5233">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bCs/>
                <w:color w:val="000000"/>
                <w:sz w:val="20"/>
                <w:szCs w:val="20"/>
              </w:rPr>
              <w:lastRenderedPageBreak/>
              <w:t>Ongoing?</w:t>
            </w:r>
          </w:p>
        </w:tc>
        <w:tc>
          <w:tcPr>
            <w:tcW w:w="4523" w:type="dxa"/>
            <w:tcBorders>
              <w:top w:val="nil"/>
              <w:left w:val="nil"/>
              <w:bottom w:val="single" w:sz="4" w:space="0" w:color="auto"/>
              <w:right w:val="single" w:sz="4" w:space="0" w:color="auto"/>
            </w:tcBorders>
            <w:shd w:val="clear" w:color="auto" w:fill="auto"/>
            <w:hideMark/>
          </w:tcPr>
          <w:p w14:paraId="3BECE23D"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Whether data collection is ongoing/ expected to continue beyond the end date. Y-yes; N-no.</w:t>
            </w:r>
          </w:p>
        </w:tc>
        <w:tc>
          <w:tcPr>
            <w:tcW w:w="2605" w:type="dxa"/>
            <w:tcBorders>
              <w:top w:val="nil"/>
              <w:left w:val="nil"/>
              <w:bottom w:val="single" w:sz="4" w:space="0" w:color="auto"/>
              <w:right w:val="single" w:sz="4" w:space="0" w:color="auto"/>
            </w:tcBorders>
            <w:shd w:val="clear" w:color="auto" w:fill="auto"/>
            <w:hideMark/>
          </w:tcPr>
          <w:p w14:paraId="09B02185"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081FDCC1" w14:textId="77777777" w:rsidTr="00451C41">
        <w:trPr>
          <w:trHeight w:val="2100"/>
        </w:trPr>
        <w:tc>
          <w:tcPr>
            <w:tcW w:w="2345" w:type="dxa"/>
            <w:tcBorders>
              <w:top w:val="nil"/>
              <w:left w:val="single" w:sz="4" w:space="0" w:color="auto"/>
              <w:bottom w:val="single" w:sz="4" w:space="0" w:color="auto"/>
              <w:right w:val="single" w:sz="4" w:space="0" w:color="auto"/>
            </w:tcBorders>
            <w:shd w:val="clear" w:color="auto" w:fill="auto"/>
            <w:hideMark/>
          </w:tcPr>
          <w:p w14:paraId="0FBDECFE" w14:textId="1F19D144"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Data.Type</w:t>
            </w:r>
            <w:proofErr w:type="spellEnd"/>
          </w:p>
        </w:tc>
        <w:tc>
          <w:tcPr>
            <w:tcW w:w="4523" w:type="dxa"/>
            <w:tcBorders>
              <w:top w:val="nil"/>
              <w:left w:val="nil"/>
              <w:bottom w:val="single" w:sz="4" w:space="0" w:color="auto"/>
              <w:right w:val="single" w:sz="4" w:space="0" w:color="auto"/>
            </w:tcBorders>
            <w:shd w:val="clear" w:color="auto" w:fill="auto"/>
            <w:hideMark/>
          </w:tcPr>
          <w:p w14:paraId="04397D5B"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xml:space="preserve">Data types: </w:t>
            </w:r>
          </w:p>
          <w:p w14:paraId="2C8ABE90" w14:textId="77777777" w:rsidR="006419D3" w:rsidRPr="00B309F1" w:rsidRDefault="006419D3" w:rsidP="002D7EE7">
            <w:pPr>
              <w:pStyle w:val="ListParagraph"/>
              <w:numPr>
                <w:ilvl w:val="0"/>
                <w:numId w:val="1"/>
              </w:num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“Raw”- original measurements (i.e. instrument readings)</w:t>
            </w:r>
          </w:p>
          <w:p w14:paraId="61BD5E1F" w14:textId="77777777" w:rsidR="006419D3" w:rsidRPr="00B309F1" w:rsidRDefault="006419D3" w:rsidP="002D7EE7">
            <w:pPr>
              <w:pStyle w:val="ListParagraph"/>
              <w:numPr>
                <w:ilvl w:val="0"/>
                <w:numId w:val="1"/>
              </w:num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“Gap filled/ Corrected”- Secondary data product where missing or bad values have been replaced by estimated values</w:t>
            </w:r>
          </w:p>
          <w:p w14:paraId="38D0B3DD" w14:textId="77777777" w:rsidR="006419D3" w:rsidRPr="00B309F1" w:rsidRDefault="006419D3" w:rsidP="002D7EE7">
            <w:pPr>
              <w:pStyle w:val="ListParagraph"/>
              <w:numPr>
                <w:ilvl w:val="0"/>
                <w:numId w:val="1"/>
              </w:num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“Modeled/ Interpolated”- Data not measured onsite, but estimated via modeling/spatial interpolation.</w:t>
            </w:r>
          </w:p>
        </w:tc>
        <w:tc>
          <w:tcPr>
            <w:tcW w:w="2605" w:type="dxa"/>
            <w:tcBorders>
              <w:top w:val="nil"/>
              <w:left w:val="nil"/>
              <w:bottom w:val="single" w:sz="4" w:space="0" w:color="auto"/>
              <w:right w:val="single" w:sz="4" w:space="0" w:color="auto"/>
            </w:tcBorders>
            <w:shd w:val="clear" w:color="auto" w:fill="auto"/>
            <w:hideMark/>
          </w:tcPr>
          <w:p w14:paraId="3990EEA4"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73D22636" w14:textId="77777777" w:rsidTr="00451C41">
        <w:trPr>
          <w:trHeight w:val="600"/>
        </w:trPr>
        <w:tc>
          <w:tcPr>
            <w:tcW w:w="2345" w:type="dxa"/>
            <w:tcBorders>
              <w:top w:val="nil"/>
              <w:left w:val="single" w:sz="4" w:space="0" w:color="auto"/>
              <w:bottom w:val="single" w:sz="4" w:space="0" w:color="auto"/>
              <w:right w:val="single" w:sz="4" w:space="0" w:color="auto"/>
            </w:tcBorders>
            <w:shd w:val="clear" w:color="auto" w:fill="auto"/>
            <w:hideMark/>
          </w:tcPr>
          <w:p w14:paraId="49647D0D" w14:textId="447224FE"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Gap.Free</w:t>
            </w:r>
            <w:proofErr w:type="spellEnd"/>
            <w:r w:rsidRPr="00B309F1">
              <w:rPr>
                <w:rFonts w:ascii="Times New Roman" w:eastAsia="Times New Roman" w:hAnsi="Times New Roman" w:cs="Times New Roman"/>
                <w:bCs/>
                <w:color w:val="000000"/>
                <w:sz w:val="20"/>
                <w:szCs w:val="20"/>
              </w:rPr>
              <w:t>?</w:t>
            </w:r>
          </w:p>
        </w:tc>
        <w:tc>
          <w:tcPr>
            <w:tcW w:w="4523" w:type="dxa"/>
            <w:tcBorders>
              <w:top w:val="nil"/>
              <w:left w:val="nil"/>
              <w:bottom w:val="single" w:sz="4" w:space="0" w:color="auto"/>
              <w:right w:val="single" w:sz="4" w:space="0" w:color="auto"/>
            </w:tcBorders>
            <w:shd w:val="clear" w:color="auto" w:fill="auto"/>
            <w:hideMark/>
          </w:tcPr>
          <w:p w14:paraId="2F1E4A9E"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Indicates whether data record contains gaps of any length: Y-yes; N-no</w:t>
            </w:r>
          </w:p>
        </w:tc>
        <w:tc>
          <w:tcPr>
            <w:tcW w:w="2605" w:type="dxa"/>
            <w:tcBorders>
              <w:top w:val="nil"/>
              <w:left w:val="nil"/>
              <w:bottom w:val="single" w:sz="4" w:space="0" w:color="auto"/>
              <w:right w:val="single" w:sz="4" w:space="0" w:color="auto"/>
            </w:tcBorders>
            <w:shd w:val="clear" w:color="auto" w:fill="auto"/>
            <w:hideMark/>
          </w:tcPr>
          <w:p w14:paraId="382162A5"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62F03102" w14:textId="77777777" w:rsidTr="00451C41">
        <w:trPr>
          <w:trHeight w:val="900"/>
        </w:trPr>
        <w:tc>
          <w:tcPr>
            <w:tcW w:w="2345" w:type="dxa"/>
            <w:tcBorders>
              <w:top w:val="nil"/>
              <w:left w:val="single" w:sz="4" w:space="0" w:color="auto"/>
              <w:bottom w:val="single" w:sz="4" w:space="0" w:color="auto"/>
              <w:right w:val="single" w:sz="4" w:space="0" w:color="auto"/>
            </w:tcBorders>
            <w:shd w:val="clear" w:color="auto" w:fill="auto"/>
            <w:hideMark/>
          </w:tcPr>
          <w:p w14:paraId="6010D063" w14:textId="6805E126"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Source.Type</w:t>
            </w:r>
            <w:proofErr w:type="spellEnd"/>
          </w:p>
        </w:tc>
        <w:tc>
          <w:tcPr>
            <w:tcW w:w="4523" w:type="dxa"/>
            <w:tcBorders>
              <w:top w:val="nil"/>
              <w:left w:val="nil"/>
              <w:bottom w:val="single" w:sz="4" w:space="0" w:color="auto"/>
              <w:right w:val="single" w:sz="4" w:space="0" w:color="auto"/>
            </w:tcBorders>
            <w:shd w:val="clear" w:color="auto" w:fill="auto"/>
            <w:hideMark/>
          </w:tcPr>
          <w:p w14:paraId="00176007" w14:textId="77777777" w:rsidR="006419D3" w:rsidRPr="00B309F1" w:rsidRDefault="006419D3" w:rsidP="00C20A5F">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xml:space="preserve">Indicates source type: </w:t>
            </w:r>
          </w:p>
          <w:p w14:paraId="1BCB9BE6" w14:textId="77777777" w:rsidR="006419D3" w:rsidRPr="00B309F1" w:rsidRDefault="006419D3" w:rsidP="00C20A5F">
            <w:pPr>
              <w:pStyle w:val="ListParagraph"/>
              <w:numPr>
                <w:ilvl w:val="0"/>
                <w:numId w:val="2"/>
              </w:num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instrument/ meteorological station</w:t>
            </w:r>
          </w:p>
          <w:p w14:paraId="6D28989A" w14:textId="77777777" w:rsidR="006419D3" w:rsidRPr="00B309F1" w:rsidRDefault="006419D3" w:rsidP="00C20A5F">
            <w:pPr>
              <w:pStyle w:val="ListParagraph"/>
              <w:numPr>
                <w:ilvl w:val="0"/>
                <w:numId w:val="2"/>
              </w:num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xml:space="preserve">gridded data product </w:t>
            </w:r>
          </w:p>
        </w:tc>
        <w:tc>
          <w:tcPr>
            <w:tcW w:w="2605" w:type="dxa"/>
            <w:tcBorders>
              <w:top w:val="nil"/>
              <w:left w:val="nil"/>
              <w:bottom w:val="single" w:sz="4" w:space="0" w:color="auto"/>
              <w:right w:val="single" w:sz="4" w:space="0" w:color="auto"/>
            </w:tcBorders>
            <w:shd w:val="clear" w:color="auto" w:fill="auto"/>
            <w:hideMark/>
          </w:tcPr>
          <w:p w14:paraId="49732F73"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Source details will be given in following columns.</w:t>
            </w:r>
          </w:p>
        </w:tc>
      </w:tr>
      <w:tr w:rsidR="006419D3" w:rsidRPr="00B309F1" w14:paraId="75116AAE" w14:textId="77777777" w:rsidTr="00451C41">
        <w:trPr>
          <w:trHeight w:val="600"/>
        </w:trPr>
        <w:tc>
          <w:tcPr>
            <w:tcW w:w="9473" w:type="dxa"/>
            <w:gridSpan w:val="3"/>
            <w:tcBorders>
              <w:top w:val="nil"/>
              <w:left w:val="single" w:sz="4" w:space="0" w:color="auto"/>
              <w:bottom w:val="single" w:sz="4" w:space="0" w:color="auto"/>
              <w:right w:val="single" w:sz="4" w:space="0" w:color="auto"/>
            </w:tcBorders>
            <w:shd w:val="clear" w:color="auto" w:fill="auto"/>
            <w:hideMark/>
          </w:tcPr>
          <w:p w14:paraId="3394F896" w14:textId="77777777" w:rsidR="006419D3" w:rsidRPr="00B309F1" w:rsidRDefault="006419D3" w:rsidP="00FA5233">
            <w:pPr>
              <w:rPr>
                <w:rFonts w:ascii="Times New Roman" w:eastAsia="Times New Roman" w:hAnsi="Times New Roman" w:cs="Times New Roman"/>
                <w:bCs/>
                <w:color w:val="000000"/>
                <w:sz w:val="20"/>
                <w:szCs w:val="20"/>
                <w:u w:val="single"/>
              </w:rPr>
            </w:pPr>
            <w:r w:rsidRPr="00B309F1">
              <w:rPr>
                <w:rFonts w:ascii="Times New Roman" w:eastAsia="Times New Roman" w:hAnsi="Times New Roman" w:cs="Times New Roman"/>
                <w:bCs/>
                <w:color w:val="000000"/>
                <w:sz w:val="20"/>
                <w:szCs w:val="20"/>
                <w:u w:val="single"/>
              </w:rPr>
              <w:t>For Instrument/ meteorological station records:</w:t>
            </w:r>
          </w:p>
        </w:tc>
      </w:tr>
      <w:tr w:rsidR="006419D3" w:rsidRPr="00B309F1" w14:paraId="517170F9" w14:textId="77777777" w:rsidTr="00451C41">
        <w:trPr>
          <w:trHeight w:val="600"/>
        </w:trPr>
        <w:tc>
          <w:tcPr>
            <w:tcW w:w="2345" w:type="dxa"/>
            <w:tcBorders>
              <w:top w:val="nil"/>
              <w:left w:val="single" w:sz="4" w:space="0" w:color="auto"/>
              <w:bottom w:val="single" w:sz="4" w:space="0" w:color="auto"/>
              <w:right w:val="single" w:sz="4" w:space="0" w:color="auto"/>
            </w:tcBorders>
            <w:shd w:val="clear" w:color="auto" w:fill="auto"/>
            <w:hideMark/>
          </w:tcPr>
          <w:p w14:paraId="38368D66" w14:textId="0FC8BDC2" w:rsidR="006419D3" w:rsidRPr="00B309F1" w:rsidRDefault="006419D3" w:rsidP="00FA5233">
            <w:pPr>
              <w:rPr>
                <w:rFonts w:ascii="Times New Roman" w:eastAsia="Times New Roman" w:hAnsi="Times New Roman" w:cs="Times New Roman"/>
                <w:color w:val="000000"/>
                <w:sz w:val="20"/>
                <w:szCs w:val="20"/>
              </w:rPr>
            </w:pPr>
            <w:proofErr w:type="spellStart"/>
            <w:proofErr w:type="gramStart"/>
            <w:r w:rsidRPr="00B309F1">
              <w:rPr>
                <w:rFonts w:ascii="Times New Roman" w:eastAsia="Times New Roman" w:hAnsi="Times New Roman" w:cs="Times New Roman"/>
                <w:bCs/>
                <w:color w:val="000000"/>
                <w:sz w:val="20"/>
                <w:szCs w:val="20"/>
              </w:rPr>
              <w:t>Meteorological.Station.Name</w:t>
            </w:r>
            <w:proofErr w:type="spellEnd"/>
            <w:proofErr w:type="gramEnd"/>
            <w:r w:rsidRPr="00B309F1">
              <w:rPr>
                <w:rFonts w:ascii="Times New Roman" w:eastAsia="Times New Roman" w:hAnsi="Times New Roman" w:cs="Times New Roman"/>
                <w:bCs/>
                <w:color w:val="000000"/>
                <w:sz w:val="20"/>
                <w:szCs w:val="20"/>
              </w:rPr>
              <w:t>.(ID)</w:t>
            </w:r>
          </w:p>
        </w:tc>
        <w:tc>
          <w:tcPr>
            <w:tcW w:w="4523" w:type="dxa"/>
            <w:tcBorders>
              <w:top w:val="nil"/>
              <w:left w:val="nil"/>
              <w:bottom w:val="single" w:sz="4" w:space="0" w:color="auto"/>
              <w:right w:val="single" w:sz="4" w:space="0" w:color="auto"/>
            </w:tcBorders>
            <w:shd w:val="clear" w:color="auto" w:fill="auto"/>
            <w:hideMark/>
          </w:tcPr>
          <w:p w14:paraId="1FDB4305" w14:textId="687F721E" w:rsidR="006419D3" w:rsidRPr="00B309F1" w:rsidRDefault="006419D3" w:rsidP="001D3CF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xml:space="preserve">Meteorological station name/ ID. This may be either an official name (if applicable) or a simple description. </w:t>
            </w:r>
          </w:p>
        </w:tc>
        <w:tc>
          <w:tcPr>
            <w:tcW w:w="2605" w:type="dxa"/>
            <w:tcBorders>
              <w:top w:val="nil"/>
              <w:left w:val="nil"/>
              <w:bottom w:val="single" w:sz="4" w:space="0" w:color="auto"/>
              <w:right w:val="single" w:sz="4" w:space="0" w:color="auto"/>
            </w:tcBorders>
            <w:shd w:val="clear" w:color="auto" w:fill="auto"/>
            <w:hideMark/>
          </w:tcPr>
          <w:p w14:paraId="39A6DCCD"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Provide official name, if one exists. Otherwise, give unofficial name.</w:t>
            </w:r>
          </w:p>
        </w:tc>
      </w:tr>
      <w:tr w:rsidR="006419D3" w:rsidRPr="00B309F1" w14:paraId="1DF8DE55" w14:textId="77777777" w:rsidTr="00451C41">
        <w:trPr>
          <w:trHeight w:val="600"/>
        </w:trPr>
        <w:tc>
          <w:tcPr>
            <w:tcW w:w="2345" w:type="dxa"/>
            <w:tcBorders>
              <w:top w:val="nil"/>
              <w:left w:val="single" w:sz="4" w:space="0" w:color="auto"/>
              <w:bottom w:val="single" w:sz="4" w:space="0" w:color="auto"/>
              <w:right w:val="single" w:sz="4" w:space="0" w:color="auto"/>
            </w:tcBorders>
            <w:shd w:val="clear" w:color="auto" w:fill="auto"/>
            <w:hideMark/>
          </w:tcPr>
          <w:p w14:paraId="0807EBC2" w14:textId="47D57768" w:rsidR="006419D3" w:rsidRPr="00B309F1" w:rsidRDefault="006419D3" w:rsidP="00FA5233">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bCs/>
                <w:color w:val="000000"/>
                <w:sz w:val="20"/>
                <w:szCs w:val="20"/>
              </w:rPr>
              <w:t>latitude</w:t>
            </w:r>
          </w:p>
        </w:tc>
        <w:tc>
          <w:tcPr>
            <w:tcW w:w="4523" w:type="dxa"/>
            <w:tcBorders>
              <w:top w:val="nil"/>
              <w:left w:val="nil"/>
              <w:bottom w:val="single" w:sz="4" w:space="0" w:color="auto"/>
              <w:right w:val="single" w:sz="4" w:space="0" w:color="auto"/>
            </w:tcBorders>
            <w:shd w:val="clear" w:color="auto" w:fill="auto"/>
            <w:hideMark/>
          </w:tcPr>
          <w:p w14:paraId="32EC2926"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Latitude of meteorological station (in decimal degrees, with + indicating N and - indicating S)</w:t>
            </w:r>
          </w:p>
        </w:tc>
        <w:tc>
          <w:tcPr>
            <w:tcW w:w="2605" w:type="dxa"/>
            <w:tcBorders>
              <w:top w:val="nil"/>
              <w:left w:val="nil"/>
              <w:bottom w:val="single" w:sz="4" w:space="0" w:color="auto"/>
              <w:right w:val="single" w:sz="4" w:space="0" w:color="auto"/>
            </w:tcBorders>
            <w:shd w:val="clear" w:color="auto" w:fill="auto"/>
            <w:hideMark/>
          </w:tcPr>
          <w:p w14:paraId="28F36F12"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1239CC99" w14:textId="77777777" w:rsidTr="00451C41">
        <w:trPr>
          <w:trHeight w:val="600"/>
        </w:trPr>
        <w:tc>
          <w:tcPr>
            <w:tcW w:w="2345" w:type="dxa"/>
            <w:tcBorders>
              <w:top w:val="nil"/>
              <w:left w:val="single" w:sz="4" w:space="0" w:color="auto"/>
              <w:bottom w:val="single" w:sz="4" w:space="0" w:color="auto"/>
              <w:right w:val="single" w:sz="4" w:space="0" w:color="auto"/>
            </w:tcBorders>
            <w:shd w:val="clear" w:color="auto" w:fill="auto"/>
            <w:hideMark/>
          </w:tcPr>
          <w:p w14:paraId="6F761FB8" w14:textId="76C437C8" w:rsidR="006419D3" w:rsidRPr="00B309F1" w:rsidRDefault="006419D3" w:rsidP="00FA5233">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bCs/>
                <w:color w:val="000000"/>
                <w:sz w:val="20"/>
                <w:szCs w:val="20"/>
              </w:rPr>
              <w:t>longitude</w:t>
            </w:r>
          </w:p>
        </w:tc>
        <w:tc>
          <w:tcPr>
            <w:tcW w:w="4523" w:type="dxa"/>
            <w:tcBorders>
              <w:top w:val="nil"/>
              <w:left w:val="nil"/>
              <w:bottom w:val="single" w:sz="4" w:space="0" w:color="auto"/>
              <w:right w:val="single" w:sz="4" w:space="0" w:color="auto"/>
            </w:tcBorders>
            <w:shd w:val="clear" w:color="auto" w:fill="auto"/>
            <w:hideMark/>
          </w:tcPr>
          <w:p w14:paraId="21ABC291"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Longitude of meteorological station (in decimal degrees, with + indicating E and - indicating W)</w:t>
            </w:r>
          </w:p>
        </w:tc>
        <w:tc>
          <w:tcPr>
            <w:tcW w:w="2605" w:type="dxa"/>
            <w:tcBorders>
              <w:top w:val="nil"/>
              <w:left w:val="nil"/>
              <w:bottom w:val="single" w:sz="4" w:space="0" w:color="auto"/>
              <w:right w:val="single" w:sz="4" w:space="0" w:color="auto"/>
            </w:tcBorders>
            <w:shd w:val="clear" w:color="auto" w:fill="auto"/>
            <w:hideMark/>
          </w:tcPr>
          <w:p w14:paraId="5553FDBB"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1F13CA3E" w14:textId="77777777" w:rsidTr="00451C41">
        <w:trPr>
          <w:trHeight w:val="300"/>
        </w:trPr>
        <w:tc>
          <w:tcPr>
            <w:tcW w:w="2345" w:type="dxa"/>
            <w:tcBorders>
              <w:top w:val="nil"/>
              <w:left w:val="single" w:sz="4" w:space="0" w:color="auto"/>
              <w:bottom w:val="single" w:sz="4" w:space="0" w:color="auto"/>
              <w:right w:val="single" w:sz="4" w:space="0" w:color="auto"/>
            </w:tcBorders>
            <w:shd w:val="clear" w:color="auto" w:fill="auto"/>
            <w:hideMark/>
          </w:tcPr>
          <w:p w14:paraId="4E6ABF01" w14:textId="0035B165" w:rsidR="006419D3" w:rsidRPr="00B309F1" w:rsidRDefault="006419D3" w:rsidP="00FA5233">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bCs/>
                <w:color w:val="000000"/>
                <w:sz w:val="20"/>
                <w:szCs w:val="20"/>
              </w:rPr>
              <w:t>elevation</w:t>
            </w:r>
          </w:p>
        </w:tc>
        <w:tc>
          <w:tcPr>
            <w:tcW w:w="4523" w:type="dxa"/>
            <w:tcBorders>
              <w:top w:val="nil"/>
              <w:left w:val="nil"/>
              <w:bottom w:val="single" w:sz="4" w:space="0" w:color="auto"/>
              <w:right w:val="single" w:sz="4" w:space="0" w:color="auto"/>
            </w:tcBorders>
            <w:shd w:val="clear" w:color="auto" w:fill="auto"/>
            <w:hideMark/>
          </w:tcPr>
          <w:p w14:paraId="702E76C2"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Elevation of meteorological station (m)</w:t>
            </w:r>
          </w:p>
        </w:tc>
        <w:tc>
          <w:tcPr>
            <w:tcW w:w="2605" w:type="dxa"/>
            <w:tcBorders>
              <w:top w:val="nil"/>
              <w:left w:val="nil"/>
              <w:bottom w:val="single" w:sz="4" w:space="0" w:color="auto"/>
              <w:right w:val="single" w:sz="4" w:space="0" w:color="auto"/>
            </w:tcBorders>
            <w:shd w:val="clear" w:color="auto" w:fill="auto"/>
            <w:hideMark/>
          </w:tcPr>
          <w:p w14:paraId="418ED1CF"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4541BA26" w14:textId="77777777" w:rsidTr="00451C41">
        <w:trPr>
          <w:trHeight w:val="1200"/>
        </w:trPr>
        <w:tc>
          <w:tcPr>
            <w:tcW w:w="2345" w:type="dxa"/>
            <w:tcBorders>
              <w:top w:val="nil"/>
              <w:left w:val="single" w:sz="4" w:space="0" w:color="auto"/>
              <w:bottom w:val="single" w:sz="4" w:space="0" w:color="auto"/>
              <w:right w:val="single" w:sz="4" w:space="0" w:color="auto"/>
            </w:tcBorders>
            <w:shd w:val="clear" w:color="auto" w:fill="auto"/>
            <w:hideMark/>
          </w:tcPr>
          <w:p w14:paraId="55427068" w14:textId="722521AA"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Instrument.Location</w:t>
            </w:r>
            <w:proofErr w:type="spellEnd"/>
          </w:p>
        </w:tc>
        <w:tc>
          <w:tcPr>
            <w:tcW w:w="4523" w:type="dxa"/>
            <w:tcBorders>
              <w:top w:val="nil"/>
              <w:left w:val="nil"/>
              <w:bottom w:val="single" w:sz="4" w:space="0" w:color="auto"/>
              <w:right w:val="single" w:sz="4" w:space="0" w:color="auto"/>
            </w:tcBorders>
            <w:shd w:val="clear" w:color="auto" w:fill="auto"/>
            <w:hideMark/>
          </w:tcPr>
          <w:p w14:paraId="70DF3559"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Instrument location relative to forest canopy:</w:t>
            </w:r>
          </w:p>
          <w:p w14:paraId="3E0E82EE" w14:textId="77777777" w:rsidR="006419D3" w:rsidRPr="00B309F1" w:rsidRDefault="006419D3" w:rsidP="00545481">
            <w:pPr>
              <w:pStyle w:val="ListParagraph"/>
              <w:numPr>
                <w:ilvl w:val="0"/>
                <w:numId w:val="3"/>
              </w:num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“Above canopy”</w:t>
            </w:r>
          </w:p>
          <w:p w14:paraId="4DC1B801" w14:textId="77777777" w:rsidR="006419D3" w:rsidRPr="00B309F1" w:rsidRDefault="006419D3" w:rsidP="00545481">
            <w:pPr>
              <w:pStyle w:val="ListParagraph"/>
              <w:numPr>
                <w:ilvl w:val="0"/>
                <w:numId w:val="3"/>
              </w:num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“Below top of canopy”</w:t>
            </w:r>
          </w:p>
          <w:p w14:paraId="1BBCEC83" w14:textId="77777777" w:rsidR="006419D3" w:rsidRPr="00B309F1" w:rsidRDefault="006419D3" w:rsidP="00545481">
            <w:pPr>
              <w:pStyle w:val="ListParagraph"/>
              <w:numPr>
                <w:ilvl w:val="0"/>
                <w:numId w:val="3"/>
              </w:numPr>
              <w:rPr>
                <w:rFonts w:ascii="Times New Roman" w:eastAsia="Times New Roman" w:hAnsi="Times New Roman" w:cs="Times New Roman"/>
                <w:color w:val="000000"/>
                <w:sz w:val="20"/>
                <w:szCs w:val="20"/>
              </w:rPr>
            </w:pPr>
            <w:r w:rsidRPr="00B309F1">
              <w:rPr>
                <w:rFonts w:ascii="Times New Roman" w:hAnsi="Times New Roman" w:cs="Times New Roman"/>
                <w:color w:val="000000"/>
                <w:sz w:val="20"/>
                <w:szCs w:val="20"/>
              </w:rPr>
              <w:t>“Multiple heights above/ within/ below canopy”</w:t>
            </w:r>
          </w:p>
          <w:p w14:paraId="39CA1184" w14:textId="77777777" w:rsidR="006419D3" w:rsidRPr="00B309F1" w:rsidRDefault="006419D3" w:rsidP="00545481">
            <w:pPr>
              <w:pStyle w:val="ListParagraph"/>
              <w:numPr>
                <w:ilvl w:val="0"/>
                <w:numId w:val="3"/>
              </w:num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“Clearing or natural gap” – clearing within forested area</w:t>
            </w:r>
          </w:p>
          <w:p w14:paraId="180ECA13" w14:textId="77777777" w:rsidR="006419D3" w:rsidRPr="00B309F1" w:rsidRDefault="006419D3" w:rsidP="00545481">
            <w:pPr>
              <w:pStyle w:val="ListParagraph"/>
              <w:numPr>
                <w:ilvl w:val="0"/>
                <w:numId w:val="3"/>
              </w:num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“Non-forested site” –large clearing and/or built environment (e.g., airport meteorological station).</w:t>
            </w:r>
          </w:p>
        </w:tc>
        <w:tc>
          <w:tcPr>
            <w:tcW w:w="2605" w:type="dxa"/>
            <w:tcBorders>
              <w:top w:val="nil"/>
              <w:left w:val="nil"/>
              <w:bottom w:val="single" w:sz="4" w:space="0" w:color="auto"/>
              <w:right w:val="single" w:sz="4" w:space="0" w:color="auto"/>
            </w:tcBorders>
            <w:shd w:val="clear" w:color="auto" w:fill="auto"/>
            <w:hideMark/>
          </w:tcPr>
          <w:p w14:paraId="0A6AFB92"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This is a categorical variable; please enter exact match.</w:t>
            </w:r>
          </w:p>
        </w:tc>
      </w:tr>
      <w:tr w:rsidR="006419D3" w:rsidRPr="00B309F1" w14:paraId="76A5E056" w14:textId="77777777" w:rsidTr="00451C41">
        <w:trPr>
          <w:trHeight w:val="600"/>
        </w:trPr>
        <w:tc>
          <w:tcPr>
            <w:tcW w:w="2345" w:type="dxa"/>
            <w:tcBorders>
              <w:top w:val="nil"/>
              <w:left w:val="single" w:sz="4" w:space="0" w:color="auto"/>
              <w:bottom w:val="single" w:sz="4" w:space="0" w:color="auto"/>
              <w:right w:val="single" w:sz="4" w:space="0" w:color="auto"/>
            </w:tcBorders>
            <w:shd w:val="clear" w:color="auto" w:fill="auto"/>
            <w:hideMark/>
          </w:tcPr>
          <w:p w14:paraId="058F20CB" w14:textId="52B18F0D" w:rsidR="006419D3" w:rsidRPr="00B309F1" w:rsidRDefault="006419D3" w:rsidP="00FA5233">
            <w:pPr>
              <w:rPr>
                <w:rFonts w:ascii="Times New Roman" w:eastAsia="Times New Roman" w:hAnsi="Times New Roman" w:cs="Times New Roman"/>
                <w:color w:val="000000"/>
                <w:sz w:val="20"/>
                <w:szCs w:val="20"/>
              </w:rPr>
            </w:pPr>
            <w:proofErr w:type="spellStart"/>
            <w:proofErr w:type="gramStart"/>
            <w:r w:rsidRPr="00B309F1">
              <w:rPr>
                <w:rFonts w:ascii="Times New Roman" w:eastAsia="Times New Roman" w:hAnsi="Times New Roman" w:cs="Times New Roman"/>
                <w:bCs/>
                <w:color w:val="000000"/>
                <w:sz w:val="20"/>
                <w:szCs w:val="20"/>
              </w:rPr>
              <w:t>Instrument.Distance.From.Plot</w:t>
            </w:r>
            <w:proofErr w:type="spellEnd"/>
            <w:proofErr w:type="gramEnd"/>
            <w:r w:rsidRPr="00B309F1">
              <w:rPr>
                <w:rFonts w:ascii="Times New Roman" w:eastAsia="Times New Roman" w:hAnsi="Times New Roman" w:cs="Times New Roman"/>
                <w:bCs/>
                <w:color w:val="000000"/>
                <w:sz w:val="20"/>
                <w:szCs w:val="20"/>
              </w:rPr>
              <w:t>(km)</w:t>
            </w:r>
          </w:p>
        </w:tc>
        <w:tc>
          <w:tcPr>
            <w:tcW w:w="4523" w:type="dxa"/>
            <w:tcBorders>
              <w:top w:val="nil"/>
              <w:left w:val="nil"/>
              <w:bottom w:val="single" w:sz="4" w:space="0" w:color="auto"/>
              <w:right w:val="single" w:sz="4" w:space="0" w:color="auto"/>
            </w:tcBorders>
            <w:shd w:val="clear" w:color="auto" w:fill="auto"/>
            <w:hideMark/>
          </w:tcPr>
          <w:p w14:paraId="5EE9CF2E"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Instrument distance from CTFS-ForestGEO plot, in km.</w:t>
            </w:r>
          </w:p>
        </w:tc>
        <w:tc>
          <w:tcPr>
            <w:tcW w:w="2605" w:type="dxa"/>
            <w:tcBorders>
              <w:top w:val="nil"/>
              <w:left w:val="nil"/>
              <w:bottom w:val="single" w:sz="4" w:space="0" w:color="auto"/>
              <w:right w:val="single" w:sz="4" w:space="0" w:color="auto"/>
            </w:tcBorders>
            <w:shd w:val="clear" w:color="auto" w:fill="auto"/>
            <w:hideMark/>
          </w:tcPr>
          <w:p w14:paraId="4ABE03D5"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Distance may be approximate (e.g., rounded to zero for instruments adjacent to plot)</w:t>
            </w:r>
          </w:p>
        </w:tc>
      </w:tr>
      <w:tr w:rsidR="006419D3" w:rsidRPr="00B309F1" w14:paraId="414AAF7E" w14:textId="77777777" w:rsidTr="00451C41">
        <w:trPr>
          <w:trHeight w:val="2400"/>
        </w:trPr>
        <w:tc>
          <w:tcPr>
            <w:tcW w:w="2345" w:type="dxa"/>
            <w:tcBorders>
              <w:top w:val="nil"/>
              <w:left w:val="single" w:sz="4" w:space="0" w:color="auto"/>
              <w:bottom w:val="single" w:sz="4" w:space="0" w:color="auto"/>
              <w:right w:val="single" w:sz="4" w:space="0" w:color="auto"/>
            </w:tcBorders>
            <w:shd w:val="clear" w:color="auto" w:fill="auto"/>
            <w:hideMark/>
          </w:tcPr>
          <w:p w14:paraId="549C3AE7" w14:textId="58285913"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lastRenderedPageBreak/>
              <w:t>Station.Elevation.Relative.To.Plot</w:t>
            </w:r>
            <w:proofErr w:type="spellEnd"/>
          </w:p>
        </w:tc>
        <w:tc>
          <w:tcPr>
            <w:tcW w:w="4523" w:type="dxa"/>
            <w:tcBorders>
              <w:top w:val="nil"/>
              <w:left w:val="nil"/>
              <w:bottom w:val="single" w:sz="4" w:space="0" w:color="auto"/>
              <w:right w:val="single" w:sz="4" w:space="0" w:color="auto"/>
            </w:tcBorders>
            <w:shd w:val="clear" w:color="auto" w:fill="auto"/>
            <w:hideMark/>
          </w:tcPr>
          <w:p w14:paraId="088C8CE8"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Qualitative description of elevation of the (base of) meteorological station elevation relative to that of CTFS-ForestGEO plot:</w:t>
            </w:r>
          </w:p>
          <w:p w14:paraId="130663B8" w14:textId="77777777" w:rsidR="006419D3" w:rsidRPr="00B309F1" w:rsidRDefault="006419D3" w:rsidP="00DB7EA4">
            <w:pPr>
              <w:pStyle w:val="ListParagraph"/>
              <w:numPr>
                <w:ilvl w:val="0"/>
                <w:numId w:val="4"/>
              </w:num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within range- within the range of elevations to that CTFS-ForestGEO plot</w:t>
            </w:r>
          </w:p>
          <w:p w14:paraId="772C4F99" w14:textId="77777777" w:rsidR="006419D3" w:rsidRPr="00B309F1" w:rsidRDefault="006419D3" w:rsidP="00DB7EA4">
            <w:pPr>
              <w:pStyle w:val="ListParagraph"/>
              <w:numPr>
                <w:ilvl w:val="0"/>
                <w:numId w:val="4"/>
              </w:num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lower elevation- elevation lower than minimum elevation in CTFS-ForestGEO plot</w:t>
            </w:r>
          </w:p>
          <w:p w14:paraId="79F6A4E7" w14:textId="77777777" w:rsidR="006419D3" w:rsidRPr="00B309F1" w:rsidRDefault="006419D3" w:rsidP="00DB7EA4">
            <w:pPr>
              <w:pStyle w:val="ListParagraph"/>
              <w:numPr>
                <w:ilvl w:val="0"/>
                <w:numId w:val="4"/>
              </w:num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higher elevation- elevation higher than maximum elevation in CTFS-ForestGEO plot</w:t>
            </w:r>
          </w:p>
        </w:tc>
        <w:tc>
          <w:tcPr>
            <w:tcW w:w="2605" w:type="dxa"/>
            <w:tcBorders>
              <w:top w:val="nil"/>
              <w:left w:val="nil"/>
              <w:bottom w:val="single" w:sz="4" w:space="0" w:color="auto"/>
              <w:right w:val="single" w:sz="4" w:space="0" w:color="auto"/>
            </w:tcBorders>
            <w:shd w:val="clear" w:color="auto" w:fill="auto"/>
            <w:hideMark/>
          </w:tcPr>
          <w:p w14:paraId="062129BB"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If exact elevation difference is known, please include in Instrument Location Description.</w:t>
            </w:r>
          </w:p>
        </w:tc>
      </w:tr>
      <w:tr w:rsidR="006419D3" w:rsidRPr="00B309F1" w14:paraId="34DBB18D" w14:textId="77777777" w:rsidTr="00451C41">
        <w:trPr>
          <w:trHeight w:val="900"/>
        </w:trPr>
        <w:tc>
          <w:tcPr>
            <w:tcW w:w="2345" w:type="dxa"/>
            <w:tcBorders>
              <w:top w:val="nil"/>
              <w:left w:val="single" w:sz="4" w:space="0" w:color="auto"/>
              <w:bottom w:val="single" w:sz="4" w:space="0" w:color="auto"/>
              <w:right w:val="single" w:sz="4" w:space="0" w:color="auto"/>
            </w:tcBorders>
            <w:shd w:val="clear" w:color="auto" w:fill="auto"/>
            <w:hideMark/>
          </w:tcPr>
          <w:p w14:paraId="693B5654" w14:textId="31210DD1"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Instrument.Location.Description</w:t>
            </w:r>
            <w:proofErr w:type="spellEnd"/>
          </w:p>
        </w:tc>
        <w:tc>
          <w:tcPr>
            <w:tcW w:w="4523" w:type="dxa"/>
            <w:tcBorders>
              <w:top w:val="nil"/>
              <w:left w:val="nil"/>
              <w:bottom w:val="single" w:sz="4" w:space="0" w:color="auto"/>
              <w:right w:val="single" w:sz="4" w:space="0" w:color="auto"/>
            </w:tcBorders>
            <w:shd w:val="clear" w:color="auto" w:fill="auto"/>
            <w:hideMark/>
          </w:tcPr>
          <w:p w14:paraId="246BC163"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Description of instrument location appropriate for use in a publication, including relevant details not listed elsewhere.</w:t>
            </w:r>
          </w:p>
        </w:tc>
        <w:tc>
          <w:tcPr>
            <w:tcW w:w="2605" w:type="dxa"/>
            <w:tcBorders>
              <w:top w:val="nil"/>
              <w:left w:val="nil"/>
              <w:bottom w:val="single" w:sz="4" w:space="0" w:color="auto"/>
              <w:right w:val="single" w:sz="4" w:space="0" w:color="auto"/>
            </w:tcBorders>
            <w:shd w:val="clear" w:color="auto" w:fill="auto"/>
            <w:hideMark/>
          </w:tcPr>
          <w:p w14:paraId="54E6C9E1"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Provide description that would be appropriate for description in a scientific publication.</w:t>
            </w:r>
          </w:p>
        </w:tc>
      </w:tr>
      <w:tr w:rsidR="006419D3" w:rsidRPr="00B309F1" w14:paraId="6FE1863C" w14:textId="77777777" w:rsidTr="00451C41">
        <w:trPr>
          <w:trHeight w:val="600"/>
        </w:trPr>
        <w:tc>
          <w:tcPr>
            <w:tcW w:w="2345" w:type="dxa"/>
            <w:tcBorders>
              <w:top w:val="nil"/>
              <w:left w:val="single" w:sz="4" w:space="0" w:color="auto"/>
              <w:bottom w:val="single" w:sz="4" w:space="0" w:color="auto"/>
              <w:right w:val="single" w:sz="4" w:space="0" w:color="auto"/>
            </w:tcBorders>
            <w:shd w:val="clear" w:color="auto" w:fill="auto"/>
            <w:hideMark/>
          </w:tcPr>
          <w:p w14:paraId="6B374EE1" w14:textId="35E77C15"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Instrument.height.</w:t>
            </w:r>
            <w:proofErr w:type="gramStart"/>
            <w:r w:rsidRPr="00B309F1">
              <w:rPr>
                <w:rFonts w:ascii="Times New Roman" w:eastAsia="Times New Roman" w:hAnsi="Times New Roman" w:cs="Times New Roman"/>
                <w:bCs/>
                <w:color w:val="000000"/>
                <w:sz w:val="20"/>
                <w:szCs w:val="20"/>
              </w:rPr>
              <w:t>or.depth</w:t>
            </w:r>
            <w:proofErr w:type="spellEnd"/>
            <w:proofErr w:type="gramEnd"/>
            <w:r w:rsidRPr="00B309F1">
              <w:rPr>
                <w:rFonts w:ascii="Times New Roman" w:eastAsia="Times New Roman" w:hAnsi="Times New Roman" w:cs="Times New Roman"/>
                <w:bCs/>
                <w:color w:val="000000"/>
                <w:sz w:val="20"/>
                <w:szCs w:val="20"/>
              </w:rPr>
              <w:t>(m)</w:t>
            </w:r>
          </w:p>
        </w:tc>
        <w:tc>
          <w:tcPr>
            <w:tcW w:w="4523" w:type="dxa"/>
            <w:tcBorders>
              <w:top w:val="nil"/>
              <w:left w:val="nil"/>
              <w:bottom w:val="single" w:sz="4" w:space="0" w:color="auto"/>
              <w:right w:val="single" w:sz="4" w:space="0" w:color="auto"/>
            </w:tcBorders>
            <w:shd w:val="clear" w:color="auto" w:fill="auto"/>
            <w:hideMark/>
          </w:tcPr>
          <w:p w14:paraId="43D9F3B7"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xml:space="preserve">Instrument height (+ values) or depth (- values) relative to ground surface, in m. </w:t>
            </w:r>
          </w:p>
        </w:tc>
        <w:tc>
          <w:tcPr>
            <w:tcW w:w="2605" w:type="dxa"/>
            <w:tcBorders>
              <w:top w:val="nil"/>
              <w:left w:val="nil"/>
              <w:bottom w:val="single" w:sz="4" w:space="0" w:color="auto"/>
              <w:right w:val="single" w:sz="4" w:space="0" w:color="auto"/>
            </w:tcBorders>
            <w:shd w:val="clear" w:color="auto" w:fill="auto"/>
            <w:hideMark/>
          </w:tcPr>
          <w:p w14:paraId="1B679590"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Record if known. This is most important when reporting a height or depth profile.</w:t>
            </w:r>
          </w:p>
        </w:tc>
      </w:tr>
      <w:tr w:rsidR="006419D3" w:rsidRPr="00B309F1" w14:paraId="31F52B85" w14:textId="77777777" w:rsidTr="00451C41">
        <w:trPr>
          <w:trHeight w:val="900"/>
        </w:trPr>
        <w:tc>
          <w:tcPr>
            <w:tcW w:w="2345" w:type="dxa"/>
            <w:tcBorders>
              <w:top w:val="nil"/>
              <w:left w:val="single" w:sz="4" w:space="0" w:color="auto"/>
              <w:bottom w:val="single" w:sz="4" w:space="0" w:color="auto"/>
              <w:right w:val="single" w:sz="4" w:space="0" w:color="auto"/>
            </w:tcBorders>
            <w:shd w:val="clear" w:color="auto" w:fill="auto"/>
            <w:hideMark/>
          </w:tcPr>
          <w:p w14:paraId="39E78C3B" w14:textId="0B432138" w:rsidR="006419D3" w:rsidRPr="00B309F1" w:rsidRDefault="006419D3" w:rsidP="00FA5233">
            <w:pPr>
              <w:rPr>
                <w:rFonts w:ascii="Times New Roman" w:eastAsia="Times New Roman" w:hAnsi="Times New Roman" w:cs="Times New Roman"/>
                <w:color w:val="000000"/>
                <w:sz w:val="20"/>
                <w:szCs w:val="20"/>
              </w:rPr>
            </w:pPr>
            <w:proofErr w:type="spellStart"/>
            <w:proofErr w:type="gramStart"/>
            <w:r w:rsidRPr="00B309F1">
              <w:rPr>
                <w:rFonts w:ascii="Times New Roman" w:eastAsia="Times New Roman" w:hAnsi="Times New Roman" w:cs="Times New Roman"/>
                <w:bCs/>
                <w:color w:val="000000"/>
                <w:sz w:val="20"/>
                <w:szCs w:val="20"/>
              </w:rPr>
              <w:t>n.instruments</w:t>
            </w:r>
            <w:proofErr w:type="spellEnd"/>
            <w:proofErr w:type="gramEnd"/>
          </w:p>
        </w:tc>
        <w:tc>
          <w:tcPr>
            <w:tcW w:w="4523" w:type="dxa"/>
            <w:tcBorders>
              <w:top w:val="nil"/>
              <w:left w:val="nil"/>
              <w:bottom w:val="single" w:sz="4" w:space="0" w:color="auto"/>
              <w:right w:val="single" w:sz="4" w:space="0" w:color="auto"/>
            </w:tcBorders>
            <w:shd w:val="clear" w:color="auto" w:fill="auto"/>
            <w:hideMark/>
          </w:tcPr>
          <w:p w14:paraId="02FB8496"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Number of instruments measuring this variable in this location. May be more than one when there are backup instruments or spatial replication.</w:t>
            </w:r>
          </w:p>
        </w:tc>
        <w:tc>
          <w:tcPr>
            <w:tcW w:w="2605" w:type="dxa"/>
            <w:tcBorders>
              <w:top w:val="nil"/>
              <w:left w:val="nil"/>
              <w:bottom w:val="single" w:sz="4" w:space="0" w:color="auto"/>
              <w:right w:val="single" w:sz="4" w:space="0" w:color="auto"/>
            </w:tcBorders>
            <w:shd w:val="clear" w:color="auto" w:fill="auto"/>
            <w:hideMark/>
          </w:tcPr>
          <w:p w14:paraId="061A171B"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Record if known.</w:t>
            </w:r>
          </w:p>
        </w:tc>
      </w:tr>
      <w:tr w:rsidR="006419D3" w:rsidRPr="00B309F1" w14:paraId="7307139F" w14:textId="77777777" w:rsidTr="00451C41">
        <w:trPr>
          <w:trHeight w:val="300"/>
        </w:trPr>
        <w:tc>
          <w:tcPr>
            <w:tcW w:w="2345" w:type="dxa"/>
            <w:tcBorders>
              <w:top w:val="nil"/>
              <w:left w:val="single" w:sz="4" w:space="0" w:color="auto"/>
              <w:bottom w:val="single" w:sz="4" w:space="0" w:color="auto"/>
              <w:right w:val="single" w:sz="4" w:space="0" w:color="auto"/>
            </w:tcBorders>
            <w:shd w:val="clear" w:color="auto" w:fill="auto"/>
            <w:hideMark/>
          </w:tcPr>
          <w:p w14:paraId="25936D71" w14:textId="1B907419" w:rsidR="006419D3" w:rsidRPr="00B309F1" w:rsidRDefault="006419D3" w:rsidP="00FA5233">
            <w:pPr>
              <w:rPr>
                <w:rFonts w:ascii="Times New Roman" w:eastAsia="Times New Roman" w:hAnsi="Times New Roman" w:cs="Times New Roman"/>
                <w:color w:val="000000"/>
                <w:sz w:val="20"/>
                <w:szCs w:val="20"/>
              </w:rPr>
            </w:pPr>
            <w:proofErr w:type="spellStart"/>
            <w:proofErr w:type="gramStart"/>
            <w:r w:rsidRPr="00B309F1">
              <w:rPr>
                <w:rFonts w:ascii="Times New Roman" w:eastAsia="Times New Roman" w:hAnsi="Times New Roman" w:cs="Times New Roman"/>
                <w:bCs/>
                <w:color w:val="000000"/>
                <w:sz w:val="20"/>
                <w:szCs w:val="20"/>
              </w:rPr>
              <w:t>instrument.type</w:t>
            </w:r>
            <w:proofErr w:type="spellEnd"/>
            <w:proofErr w:type="gramEnd"/>
            <w:r w:rsidRPr="00B309F1">
              <w:rPr>
                <w:rFonts w:ascii="Times New Roman" w:eastAsia="Times New Roman" w:hAnsi="Times New Roman" w:cs="Times New Roman"/>
                <w:bCs/>
                <w:color w:val="000000"/>
                <w:sz w:val="20"/>
                <w:szCs w:val="20"/>
              </w:rPr>
              <w:t>/model</w:t>
            </w:r>
          </w:p>
        </w:tc>
        <w:tc>
          <w:tcPr>
            <w:tcW w:w="4523" w:type="dxa"/>
            <w:tcBorders>
              <w:top w:val="nil"/>
              <w:left w:val="nil"/>
              <w:bottom w:val="single" w:sz="4" w:space="0" w:color="auto"/>
              <w:right w:val="single" w:sz="4" w:space="0" w:color="auto"/>
            </w:tcBorders>
            <w:shd w:val="clear" w:color="auto" w:fill="auto"/>
            <w:hideMark/>
          </w:tcPr>
          <w:p w14:paraId="23DA545E"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Instrument type / model</w:t>
            </w:r>
          </w:p>
        </w:tc>
        <w:tc>
          <w:tcPr>
            <w:tcW w:w="2605" w:type="dxa"/>
            <w:tcBorders>
              <w:top w:val="nil"/>
              <w:left w:val="nil"/>
              <w:bottom w:val="single" w:sz="4" w:space="0" w:color="auto"/>
              <w:right w:val="single" w:sz="4" w:space="0" w:color="auto"/>
            </w:tcBorders>
            <w:shd w:val="clear" w:color="auto" w:fill="auto"/>
            <w:hideMark/>
          </w:tcPr>
          <w:p w14:paraId="09E360D9"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Record if known.</w:t>
            </w:r>
          </w:p>
        </w:tc>
      </w:tr>
      <w:tr w:rsidR="006419D3" w:rsidRPr="00B309F1" w14:paraId="16287073" w14:textId="77777777" w:rsidTr="00451C41">
        <w:trPr>
          <w:trHeight w:val="600"/>
        </w:trPr>
        <w:tc>
          <w:tcPr>
            <w:tcW w:w="9473" w:type="dxa"/>
            <w:gridSpan w:val="3"/>
            <w:tcBorders>
              <w:top w:val="nil"/>
              <w:left w:val="single" w:sz="4" w:space="0" w:color="auto"/>
              <w:bottom w:val="single" w:sz="4" w:space="0" w:color="auto"/>
              <w:right w:val="single" w:sz="4" w:space="0" w:color="auto"/>
            </w:tcBorders>
            <w:shd w:val="clear" w:color="auto" w:fill="auto"/>
            <w:hideMark/>
          </w:tcPr>
          <w:p w14:paraId="7188B874" w14:textId="77777777" w:rsidR="006419D3" w:rsidRPr="00B309F1" w:rsidRDefault="006419D3" w:rsidP="00FA5233">
            <w:pPr>
              <w:rPr>
                <w:rFonts w:ascii="Times New Roman" w:eastAsia="Times New Roman" w:hAnsi="Times New Roman" w:cs="Times New Roman"/>
                <w:bCs/>
                <w:color w:val="000000"/>
                <w:sz w:val="20"/>
                <w:szCs w:val="20"/>
                <w:u w:val="single"/>
              </w:rPr>
            </w:pPr>
            <w:r w:rsidRPr="00B309F1">
              <w:rPr>
                <w:rFonts w:ascii="Times New Roman" w:eastAsia="Times New Roman" w:hAnsi="Times New Roman" w:cs="Times New Roman"/>
                <w:bCs/>
                <w:color w:val="000000"/>
                <w:sz w:val="20"/>
                <w:szCs w:val="20"/>
                <w:u w:val="single"/>
              </w:rPr>
              <w:t>Gridded Data Product Information:</w:t>
            </w:r>
          </w:p>
          <w:p w14:paraId="25191BC6" w14:textId="77777777" w:rsidR="006419D3" w:rsidRPr="00B309F1" w:rsidRDefault="006419D3" w:rsidP="00FA5233">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p w14:paraId="4F4B487B" w14:textId="77777777" w:rsidR="006419D3" w:rsidRPr="00B309F1" w:rsidRDefault="006419D3" w:rsidP="00FA5233">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59BD3EBA" w14:textId="77777777" w:rsidTr="00451C41">
        <w:trPr>
          <w:trHeight w:val="300"/>
        </w:trPr>
        <w:tc>
          <w:tcPr>
            <w:tcW w:w="2345" w:type="dxa"/>
            <w:tcBorders>
              <w:top w:val="nil"/>
              <w:left w:val="single" w:sz="4" w:space="0" w:color="auto"/>
              <w:bottom w:val="single" w:sz="4" w:space="0" w:color="auto"/>
              <w:right w:val="single" w:sz="4" w:space="0" w:color="auto"/>
            </w:tcBorders>
            <w:shd w:val="clear" w:color="auto" w:fill="auto"/>
            <w:hideMark/>
          </w:tcPr>
          <w:p w14:paraId="286EB67C" w14:textId="57EB2084"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Gridded.Data.Product.Name</w:t>
            </w:r>
            <w:proofErr w:type="spellEnd"/>
          </w:p>
        </w:tc>
        <w:tc>
          <w:tcPr>
            <w:tcW w:w="4523" w:type="dxa"/>
            <w:tcBorders>
              <w:top w:val="nil"/>
              <w:left w:val="nil"/>
              <w:bottom w:val="single" w:sz="4" w:space="0" w:color="auto"/>
              <w:right w:val="single" w:sz="4" w:space="0" w:color="auto"/>
            </w:tcBorders>
            <w:shd w:val="clear" w:color="auto" w:fill="auto"/>
            <w:hideMark/>
          </w:tcPr>
          <w:p w14:paraId="3A5B6A32"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Name of gridded data product (original source)</w:t>
            </w:r>
          </w:p>
        </w:tc>
        <w:tc>
          <w:tcPr>
            <w:tcW w:w="2605" w:type="dxa"/>
            <w:tcBorders>
              <w:top w:val="nil"/>
              <w:left w:val="nil"/>
              <w:bottom w:val="single" w:sz="4" w:space="0" w:color="auto"/>
              <w:right w:val="single" w:sz="4" w:space="0" w:color="auto"/>
            </w:tcBorders>
            <w:shd w:val="clear" w:color="auto" w:fill="auto"/>
            <w:hideMark/>
          </w:tcPr>
          <w:p w14:paraId="6005CE03"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3CA3B2FA" w14:textId="77777777" w:rsidTr="00451C41">
        <w:trPr>
          <w:trHeight w:val="600"/>
        </w:trPr>
        <w:tc>
          <w:tcPr>
            <w:tcW w:w="2345" w:type="dxa"/>
            <w:tcBorders>
              <w:top w:val="nil"/>
              <w:left w:val="single" w:sz="4" w:space="0" w:color="auto"/>
              <w:bottom w:val="single" w:sz="4" w:space="0" w:color="auto"/>
              <w:right w:val="single" w:sz="4" w:space="0" w:color="auto"/>
            </w:tcBorders>
            <w:shd w:val="clear" w:color="auto" w:fill="auto"/>
            <w:hideMark/>
          </w:tcPr>
          <w:p w14:paraId="4C1C4627" w14:textId="4B30B101"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Gridded.Data.Product.URL.or.citation</w:t>
            </w:r>
            <w:proofErr w:type="spellEnd"/>
          </w:p>
        </w:tc>
        <w:tc>
          <w:tcPr>
            <w:tcW w:w="4523" w:type="dxa"/>
            <w:tcBorders>
              <w:top w:val="nil"/>
              <w:left w:val="nil"/>
              <w:bottom w:val="single" w:sz="4" w:space="0" w:color="auto"/>
              <w:right w:val="single" w:sz="4" w:space="0" w:color="auto"/>
            </w:tcBorders>
            <w:shd w:val="clear" w:color="auto" w:fill="auto"/>
            <w:hideMark/>
          </w:tcPr>
          <w:p w14:paraId="73BC252D"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xml:space="preserve">URL and/or citation for gridded data product. </w:t>
            </w:r>
          </w:p>
        </w:tc>
        <w:tc>
          <w:tcPr>
            <w:tcW w:w="2605" w:type="dxa"/>
            <w:tcBorders>
              <w:top w:val="nil"/>
              <w:left w:val="nil"/>
              <w:bottom w:val="single" w:sz="4" w:space="0" w:color="auto"/>
              <w:right w:val="single" w:sz="4" w:space="0" w:color="auto"/>
            </w:tcBorders>
            <w:shd w:val="clear" w:color="auto" w:fill="auto"/>
            <w:hideMark/>
          </w:tcPr>
          <w:p w14:paraId="13EB157A"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3F794A57" w14:textId="77777777" w:rsidTr="00451C41">
        <w:trPr>
          <w:trHeight w:val="600"/>
        </w:trPr>
        <w:tc>
          <w:tcPr>
            <w:tcW w:w="2345" w:type="dxa"/>
            <w:tcBorders>
              <w:top w:val="nil"/>
              <w:left w:val="single" w:sz="4" w:space="0" w:color="auto"/>
              <w:bottom w:val="single" w:sz="4" w:space="0" w:color="auto"/>
              <w:right w:val="single" w:sz="4" w:space="0" w:color="auto"/>
            </w:tcBorders>
            <w:shd w:val="clear" w:color="auto" w:fill="auto"/>
            <w:hideMark/>
          </w:tcPr>
          <w:p w14:paraId="6F15E980" w14:textId="67D25444"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Gridded.Data.Product.Spatial.Resolution</w:t>
            </w:r>
            <w:proofErr w:type="spellEnd"/>
          </w:p>
        </w:tc>
        <w:tc>
          <w:tcPr>
            <w:tcW w:w="4523" w:type="dxa"/>
            <w:tcBorders>
              <w:top w:val="nil"/>
              <w:left w:val="nil"/>
              <w:bottom w:val="single" w:sz="4" w:space="0" w:color="auto"/>
              <w:right w:val="single" w:sz="4" w:space="0" w:color="auto"/>
            </w:tcBorders>
            <w:shd w:val="clear" w:color="auto" w:fill="auto"/>
            <w:hideMark/>
          </w:tcPr>
          <w:p w14:paraId="36ABB4AF"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Spatial resolution of gridded data product.</w:t>
            </w:r>
          </w:p>
        </w:tc>
        <w:tc>
          <w:tcPr>
            <w:tcW w:w="2605" w:type="dxa"/>
            <w:tcBorders>
              <w:top w:val="nil"/>
              <w:left w:val="nil"/>
              <w:bottom w:val="single" w:sz="4" w:space="0" w:color="auto"/>
              <w:right w:val="single" w:sz="4" w:space="0" w:color="auto"/>
            </w:tcBorders>
            <w:shd w:val="clear" w:color="auto" w:fill="auto"/>
            <w:hideMark/>
          </w:tcPr>
          <w:p w14:paraId="743F67AD"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47F877C9" w14:textId="77777777" w:rsidTr="00451C41">
        <w:trPr>
          <w:trHeight w:val="300"/>
        </w:trPr>
        <w:tc>
          <w:tcPr>
            <w:tcW w:w="2345" w:type="dxa"/>
            <w:tcBorders>
              <w:top w:val="nil"/>
              <w:left w:val="single" w:sz="4" w:space="0" w:color="auto"/>
              <w:bottom w:val="single" w:sz="4" w:space="0" w:color="auto"/>
              <w:right w:val="single" w:sz="4" w:space="0" w:color="auto"/>
            </w:tcBorders>
            <w:shd w:val="clear" w:color="auto" w:fill="auto"/>
            <w:hideMark/>
          </w:tcPr>
          <w:p w14:paraId="2B25B410" w14:textId="5B657FA4"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Gridded.data.product.notes</w:t>
            </w:r>
            <w:proofErr w:type="spellEnd"/>
          </w:p>
        </w:tc>
        <w:tc>
          <w:tcPr>
            <w:tcW w:w="4523" w:type="dxa"/>
            <w:tcBorders>
              <w:top w:val="nil"/>
              <w:left w:val="nil"/>
              <w:bottom w:val="single" w:sz="4" w:space="0" w:color="auto"/>
              <w:right w:val="single" w:sz="4" w:space="0" w:color="auto"/>
            </w:tcBorders>
            <w:shd w:val="clear" w:color="auto" w:fill="auto"/>
            <w:hideMark/>
          </w:tcPr>
          <w:p w14:paraId="60799616"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Notes on the gridded data product.</w:t>
            </w:r>
          </w:p>
        </w:tc>
        <w:tc>
          <w:tcPr>
            <w:tcW w:w="2605" w:type="dxa"/>
            <w:tcBorders>
              <w:top w:val="nil"/>
              <w:left w:val="nil"/>
              <w:bottom w:val="single" w:sz="4" w:space="0" w:color="auto"/>
              <w:right w:val="single" w:sz="4" w:space="0" w:color="auto"/>
            </w:tcBorders>
            <w:shd w:val="clear" w:color="auto" w:fill="auto"/>
            <w:hideMark/>
          </w:tcPr>
          <w:p w14:paraId="337FC6C0"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00C2D79A" w14:textId="77777777" w:rsidTr="00451C41">
        <w:trPr>
          <w:trHeight w:val="600"/>
        </w:trPr>
        <w:tc>
          <w:tcPr>
            <w:tcW w:w="2345" w:type="dxa"/>
            <w:tcBorders>
              <w:top w:val="nil"/>
              <w:left w:val="single" w:sz="4" w:space="0" w:color="auto"/>
              <w:bottom w:val="single" w:sz="4" w:space="0" w:color="auto"/>
              <w:right w:val="single" w:sz="4" w:space="0" w:color="auto"/>
            </w:tcBorders>
            <w:shd w:val="clear" w:color="auto" w:fill="auto"/>
            <w:hideMark/>
          </w:tcPr>
          <w:p w14:paraId="2218312A" w14:textId="7C733B35"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Gridded.data.product.availability</w:t>
            </w:r>
            <w:proofErr w:type="spellEnd"/>
          </w:p>
        </w:tc>
        <w:tc>
          <w:tcPr>
            <w:tcW w:w="4523" w:type="dxa"/>
            <w:tcBorders>
              <w:top w:val="nil"/>
              <w:left w:val="nil"/>
              <w:bottom w:val="single" w:sz="4" w:space="0" w:color="auto"/>
              <w:right w:val="single" w:sz="4" w:space="0" w:color="auto"/>
            </w:tcBorders>
            <w:shd w:val="clear" w:color="auto" w:fill="auto"/>
            <w:hideMark/>
          </w:tcPr>
          <w:p w14:paraId="1522D541"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Availability of the original gridded data product.</w:t>
            </w:r>
          </w:p>
        </w:tc>
        <w:tc>
          <w:tcPr>
            <w:tcW w:w="2605" w:type="dxa"/>
            <w:tcBorders>
              <w:top w:val="nil"/>
              <w:left w:val="nil"/>
              <w:bottom w:val="single" w:sz="4" w:space="0" w:color="auto"/>
              <w:right w:val="single" w:sz="4" w:space="0" w:color="auto"/>
            </w:tcBorders>
            <w:shd w:val="clear" w:color="auto" w:fill="auto"/>
            <w:hideMark/>
          </w:tcPr>
          <w:p w14:paraId="745BCC8B"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3B70CD6F" w14:textId="77777777" w:rsidTr="00451C41">
        <w:trPr>
          <w:trHeight w:val="300"/>
        </w:trPr>
        <w:tc>
          <w:tcPr>
            <w:tcW w:w="9473" w:type="dxa"/>
            <w:gridSpan w:val="3"/>
            <w:tcBorders>
              <w:top w:val="nil"/>
              <w:left w:val="single" w:sz="4" w:space="0" w:color="auto"/>
              <w:bottom w:val="single" w:sz="4" w:space="0" w:color="auto"/>
              <w:right w:val="single" w:sz="4" w:space="0" w:color="auto"/>
            </w:tcBorders>
            <w:shd w:val="clear" w:color="auto" w:fill="auto"/>
            <w:hideMark/>
          </w:tcPr>
          <w:p w14:paraId="7E1C0236" w14:textId="77777777" w:rsidR="006419D3" w:rsidRPr="00B309F1" w:rsidRDefault="006419D3" w:rsidP="00FA5233">
            <w:pPr>
              <w:rPr>
                <w:rFonts w:ascii="Times New Roman" w:eastAsia="Times New Roman" w:hAnsi="Times New Roman" w:cs="Times New Roman"/>
                <w:bCs/>
                <w:color w:val="000000"/>
                <w:sz w:val="20"/>
                <w:szCs w:val="20"/>
                <w:u w:val="single"/>
              </w:rPr>
            </w:pPr>
            <w:r w:rsidRPr="00B309F1">
              <w:rPr>
                <w:rFonts w:ascii="Times New Roman" w:eastAsia="Times New Roman" w:hAnsi="Times New Roman" w:cs="Times New Roman"/>
                <w:bCs/>
                <w:color w:val="000000"/>
                <w:sz w:val="20"/>
                <w:szCs w:val="20"/>
                <w:u w:val="single"/>
              </w:rPr>
              <w:t>Data Product Information:</w:t>
            </w:r>
          </w:p>
          <w:p w14:paraId="1CB3DEA3" w14:textId="706F2E64" w:rsidR="006419D3" w:rsidRPr="00B309F1" w:rsidRDefault="006419D3" w:rsidP="00FA5233">
            <w:pPr>
              <w:rPr>
                <w:rFonts w:ascii="Times New Roman" w:eastAsia="Times New Roman" w:hAnsi="Times New Roman" w:cs="Times New Roman"/>
                <w:color w:val="000000"/>
                <w:sz w:val="20"/>
                <w:szCs w:val="20"/>
              </w:rPr>
            </w:pPr>
          </w:p>
        </w:tc>
      </w:tr>
      <w:tr w:rsidR="006419D3" w:rsidRPr="00B309F1" w14:paraId="22865349" w14:textId="77777777" w:rsidTr="00451C41">
        <w:trPr>
          <w:trHeight w:val="1800"/>
        </w:trPr>
        <w:tc>
          <w:tcPr>
            <w:tcW w:w="2345" w:type="dxa"/>
            <w:tcBorders>
              <w:top w:val="nil"/>
              <w:left w:val="single" w:sz="4" w:space="0" w:color="auto"/>
              <w:bottom w:val="single" w:sz="4" w:space="0" w:color="auto"/>
              <w:right w:val="single" w:sz="4" w:space="0" w:color="auto"/>
            </w:tcBorders>
            <w:shd w:val="clear" w:color="auto" w:fill="auto"/>
            <w:hideMark/>
          </w:tcPr>
          <w:p w14:paraId="7185FA55" w14:textId="596886E9"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Data.Availability</w:t>
            </w:r>
            <w:proofErr w:type="spellEnd"/>
          </w:p>
        </w:tc>
        <w:tc>
          <w:tcPr>
            <w:tcW w:w="4523" w:type="dxa"/>
            <w:tcBorders>
              <w:top w:val="nil"/>
              <w:left w:val="nil"/>
              <w:bottom w:val="single" w:sz="4" w:space="0" w:color="auto"/>
              <w:right w:val="single" w:sz="4" w:space="0" w:color="auto"/>
            </w:tcBorders>
            <w:shd w:val="clear" w:color="auto" w:fill="auto"/>
            <w:hideMark/>
          </w:tcPr>
          <w:p w14:paraId="745397B4"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xml:space="preserve">Availability of data product: </w:t>
            </w:r>
          </w:p>
          <w:p w14:paraId="0E7B4167" w14:textId="77777777" w:rsidR="006419D3" w:rsidRPr="00B309F1" w:rsidRDefault="006419D3" w:rsidP="009B5C3B">
            <w:pPr>
              <w:pStyle w:val="ListParagraph"/>
              <w:numPr>
                <w:ilvl w:val="0"/>
                <w:numId w:val="5"/>
              </w:num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open access-freely available for academic research purposes</w:t>
            </w:r>
          </w:p>
          <w:p w14:paraId="789D5A12" w14:textId="77777777" w:rsidR="006419D3" w:rsidRPr="00B309F1" w:rsidRDefault="006419D3" w:rsidP="009B5C3B">
            <w:pPr>
              <w:pStyle w:val="ListParagraph"/>
              <w:numPr>
                <w:ilvl w:val="0"/>
                <w:numId w:val="5"/>
              </w:num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upon request- data not publically available, but will be shared with any researcher who requests them</w:t>
            </w:r>
          </w:p>
          <w:p w14:paraId="3698EC7D" w14:textId="23B555AC" w:rsidR="006419D3" w:rsidRPr="00B309F1" w:rsidRDefault="006419D3" w:rsidP="009B5C3B">
            <w:pPr>
              <w:pStyle w:val="ListParagraph"/>
              <w:numPr>
                <w:ilvl w:val="0"/>
                <w:numId w:val="5"/>
              </w:num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unspecified</w:t>
            </w:r>
          </w:p>
          <w:p w14:paraId="3BE17502" w14:textId="00BD48C5" w:rsidR="006419D3" w:rsidRPr="00B309F1" w:rsidRDefault="006419D3" w:rsidP="009B5C3B">
            <w:pPr>
              <w:pStyle w:val="ListParagraph"/>
              <w:numPr>
                <w:ilvl w:val="0"/>
                <w:numId w:val="5"/>
              </w:num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restricted- data are conditionally available, if at all.</w:t>
            </w:r>
          </w:p>
        </w:tc>
        <w:tc>
          <w:tcPr>
            <w:tcW w:w="2605" w:type="dxa"/>
            <w:tcBorders>
              <w:top w:val="nil"/>
              <w:left w:val="nil"/>
              <w:bottom w:val="single" w:sz="4" w:space="0" w:color="auto"/>
              <w:right w:val="single" w:sz="4" w:space="0" w:color="auto"/>
            </w:tcBorders>
            <w:shd w:val="clear" w:color="auto" w:fill="auto"/>
            <w:hideMark/>
          </w:tcPr>
          <w:p w14:paraId="53529761"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53351E73" w14:textId="77777777" w:rsidTr="00451C41">
        <w:trPr>
          <w:trHeight w:val="300"/>
        </w:trPr>
        <w:tc>
          <w:tcPr>
            <w:tcW w:w="2345" w:type="dxa"/>
            <w:tcBorders>
              <w:top w:val="nil"/>
              <w:left w:val="single" w:sz="4" w:space="0" w:color="auto"/>
              <w:bottom w:val="single" w:sz="4" w:space="0" w:color="auto"/>
              <w:right w:val="single" w:sz="4" w:space="0" w:color="auto"/>
            </w:tcBorders>
            <w:shd w:val="clear" w:color="auto" w:fill="auto"/>
            <w:hideMark/>
          </w:tcPr>
          <w:p w14:paraId="1635D257" w14:textId="6F2B5BB1"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Data.URL.or.location</w:t>
            </w:r>
            <w:proofErr w:type="spellEnd"/>
          </w:p>
        </w:tc>
        <w:tc>
          <w:tcPr>
            <w:tcW w:w="4523" w:type="dxa"/>
            <w:tcBorders>
              <w:top w:val="nil"/>
              <w:left w:val="nil"/>
              <w:bottom w:val="single" w:sz="4" w:space="0" w:color="auto"/>
              <w:right w:val="single" w:sz="4" w:space="0" w:color="auto"/>
            </w:tcBorders>
            <w:shd w:val="clear" w:color="auto" w:fill="auto"/>
            <w:hideMark/>
          </w:tcPr>
          <w:p w14:paraId="29D31DA3" w14:textId="280F2C38"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If data are available online, provide link. If not, indicate where they are stored.</w:t>
            </w:r>
          </w:p>
        </w:tc>
        <w:tc>
          <w:tcPr>
            <w:tcW w:w="2605" w:type="dxa"/>
            <w:tcBorders>
              <w:top w:val="nil"/>
              <w:left w:val="nil"/>
              <w:bottom w:val="single" w:sz="4" w:space="0" w:color="auto"/>
              <w:right w:val="single" w:sz="4" w:space="0" w:color="auto"/>
            </w:tcBorders>
            <w:shd w:val="clear" w:color="auto" w:fill="auto"/>
            <w:hideMark/>
          </w:tcPr>
          <w:p w14:paraId="2324BB60"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587EB7C9" w14:textId="77777777" w:rsidTr="00451C41">
        <w:trPr>
          <w:trHeight w:val="600"/>
        </w:trPr>
        <w:tc>
          <w:tcPr>
            <w:tcW w:w="2345" w:type="dxa"/>
            <w:tcBorders>
              <w:top w:val="nil"/>
              <w:left w:val="single" w:sz="4" w:space="0" w:color="auto"/>
              <w:bottom w:val="single" w:sz="4" w:space="0" w:color="auto"/>
              <w:right w:val="single" w:sz="4" w:space="0" w:color="auto"/>
            </w:tcBorders>
            <w:shd w:val="clear" w:color="auto" w:fill="auto"/>
          </w:tcPr>
          <w:p w14:paraId="37DE140B" w14:textId="0648CB3C"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lastRenderedPageBreak/>
              <w:t>Data.Contact</w:t>
            </w:r>
            <w:proofErr w:type="spellEnd"/>
            <w:r w:rsidRPr="00B309F1">
              <w:rPr>
                <w:rFonts w:ascii="Times New Roman" w:eastAsia="Times New Roman" w:hAnsi="Times New Roman" w:cs="Times New Roman"/>
                <w:bCs/>
                <w:color w:val="000000"/>
                <w:sz w:val="20"/>
                <w:szCs w:val="20"/>
              </w:rPr>
              <w:t>(s)</w:t>
            </w:r>
          </w:p>
        </w:tc>
        <w:tc>
          <w:tcPr>
            <w:tcW w:w="4523" w:type="dxa"/>
            <w:tcBorders>
              <w:top w:val="nil"/>
              <w:left w:val="nil"/>
              <w:bottom w:val="single" w:sz="4" w:space="0" w:color="auto"/>
              <w:right w:val="single" w:sz="4" w:space="0" w:color="auto"/>
            </w:tcBorders>
            <w:shd w:val="clear" w:color="auto" w:fill="auto"/>
          </w:tcPr>
          <w:p w14:paraId="5DB3C3E9" w14:textId="31F96B10" w:rsidR="006419D3" w:rsidRPr="00B309F1" w:rsidRDefault="006419D3" w:rsidP="00CF317F">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Name(s), Institution(s), and email(s) for one or more person who can be contacted with data requests or questions. If none is specified, data inquiries should be addressed to the site PI(s).</w:t>
            </w:r>
          </w:p>
        </w:tc>
        <w:tc>
          <w:tcPr>
            <w:tcW w:w="2605" w:type="dxa"/>
            <w:tcBorders>
              <w:top w:val="nil"/>
              <w:left w:val="nil"/>
              <w:bottom w:val="single" w:sz="4" w:space="0" w:color="auto"/>
              <w:right w:val="single" w:sz="4" w:space="0" w:color="auto"/>
            </w:tcBorders>
            <w:shd w:val="clear" w:color="auto" w:fill="auto"/>
            <w:hideMark/>
          </w:tcPr>
          <w:p w14:paraId="546F9A49"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5E62CBB4" w14:textId="77777777" w:rsidTr="00451C41">
        <w:trPr>
          <w:trHeight w:val="600"/>
        </w:trPr>
        <w:tc>
          <w:tcPr>
            <w:tcW w:w="2345" w:type="dxa"/>
            <w:tcBorders>
              <w:top w:val="nil"/>
              <w:left w:val="single" w:sz="4" w:space="0" w:color="auto"/>
              <w:bottom w:val="single" w:sz="4" w:space="0" w:color="auto"/>
              <w:right w:val="single" w:sz="4" w:space="0" w:color="auto"/>
            </w:tcBorders>
            <w:shd w:val="clear" w:color="auto" w:fill="auto"/>
            <w:hideMark/>
          </w:tcPr>
          <w:p w14:paraId="2817E166" w14:textId="4D4D7334"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Related.Publication</w:t>
            </w:r>
            <w:proofErr w:type="spellEnd"/>
            <w:r w:rsidRPr="00B309F1">
              <w:rPr>
                <w:rFonts w:ascii="Times New Roman" w:eastAsia="Times New Roman" w:hAnsi="Times New Roman" w:cs="Times New Roman"/>
                <w:bCs/>
                <w:color w:val="000000"/>
                <w:sz w:val="20"/>
                <w:szCs w:val="20"/>
              </w:rPr>
              <w:t>(s).</w:t>
            </w:r>
            <w:proofErr w:type="spellStart"/>
            <w:proofErr w:type="gramStart"/>
            <w:r w:rsidRPr="00B309F1">
              <w:rPr>
                <w:rFonts w:ascii="Times New Roman" w:eastAsia="Times New Roman" w:hAnsi="Times New Roman" w:cs="Times New Roman"/>
                <w:bCs/>
                <w:color w:val="000000"/>
                <w:sz w:val="20"/>
                <w:szCs w:val="20"/>
              </w:rPr>
              <w:t>or.Metadata</w:t>
            </w:r>
            <w:proofErr w:type="spellEnd"/>
            <w:proofErr w:type="gramEnd"/>
          </w:p>
        </w:tc>
        <w:tc>
          <w:tcPr>
            <w:tcW w:w="4523" w:type="dxa"/>
            <w:tcBorders>
              <w:top w:val="nil"/>
              <w:left w:val="nil"/>
              <w:bottom w:val="single" w:sz="4" w:space="0" w:color="auto"/>
              <w:right w:val="single" w:sz="4" w:space="0" w:color="auto"/>
            </w:tcBorders>
            <w:shd w:val="clear" w:color="auto" w:fill="auto"/>
            <w:hideMark/>
          </w:tcPr>
          <w:p w14:paraId="372EBB8E"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Publication(s) useful for understanding the data set.</w:t>
            </w:r>
          </w:p>
        </w:tc>
        <w:tc>
          <w:tcPr>
            <w:tcW w:w="2605" w:type="dxa"/>
            <w:tcBorders>
              <w:top w:val="nil"/>
              <w:left w:val="nil"/>
              <w:bottom w:val="single" w:sz="4" w:space="0" w:color="auto"/>
              <w:right w:val="single" w:sz="4" w:space="0" w:color="auto"/>
            </w:tcBorders>
            <w:shd w:val="clear" w:color="auto" w:fill="auto"/>
            <w:hideMark/>
          </w:tcPr>
          <w:p w14:paraId="16DE0497"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44F9EAB2" w14:textId="77777777" w:rsidTr="00451C41">
        <w:trPr>
          <w:trHeight w:val="600"/>
        </w:trPr>
        <w:tc>
          <w:tcPr>
            <w:tcW w:w="2345" w:type="dxa"/>
            <w:tcBorders>
              <w:top w:val="nil"/>
              <w:left w:val="single" w:sz="4" w:space="0" w:color="auto"/>
              <w:bottom w:val="single" w:sz="4" w:space="0" w:color="auto"/>
              <w:right w:val="single" w:sz="4" w:space="0" w:color="auto"/>
            </w:tcBorders>
            <w:shd w:val="clear" w:color="auto" w:fill="auto"/>
            <w:hideMark/>
          </w:tcPr>
          <w:p w14:paraId="0F2D90BC" w14:textId="2F51EFA0" w:rsidR="006419D3" w:rsidRPr="00B309F1" w:rsidRDefault="006419D3" w:rsidP="00FA5233">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bCs/>
                <w:color w:val="000000"/>
                <w:sz w:val="20"/>
                <w:szCs w:val="20"/>
              </w:rPr>
              <w:t>Notes</w:t>
            </w:r>
          </w:p>
        </w:tc>
        <w:tc>
          <w:tcPr>
            <w:tcW w:w="4523" w:type="dxa"/>
            <w:tcBorders>
              <w:top w:val="nil"/>
              <w:left w:val="nil"/>
              <w:bottom w:val="single" w:sz="4" w:space="0" w:color="auto"/>
              <w:right w:val="single" w:sz="4" w:space="0" w:color="auto"/>
            </w:tcBorders>
            <w:shd w:val="clear" w:color="auto" w:fill="auto"/>
            <w:hideMark/>
          </w:tcPr>
          <w:p w14:paraId="621635B1"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Any relevant information not included in other fields.</w:t>
            </w:r>
          </w:p>
        </w:tc>
        <w:tc>
          <w:tcPr>
            <w:tcW w:w="2605" w:type="dxa"/>
            <w:tcBorders>
              <w:top w:val="nil"/>
              <w:left w:val="nil"/>
              <w:bottom w:val="single" w:sz="4" w:space="0" w:color="auto"/>
              <w:right w:val="single" w:sz="4" w:space="0" w:color="auto"/>
            </w:tcBorders>
            <w:shd w:val="clear" w:color="auto" w:fill="auto"/>
            <w:hideMark/>
          </w:tcPr>
          <w:p w14:paraId="0916A663"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r w:rsidR="006419D3" w:rsidRPr="00B309F1" w14:paraId="5C13DEC8" w14:textId="77777777" w:rsidTr="00451C41">
        <w:trPr>
          <w:trHeight w:val="300"/>
        </w:trPr>
        <w:tc>
          <w:tcPr>
            <w:tcW w:w="2345" w:type="dxa"/>
            <w:tcBorders>
              <w:top w:val="nil"/>
              <w:left w:val="single" w:sz="4" w:space="0" w:color="auto"/>
              <w:bottom w:val="single" w:sz="4" w:space="0" w:color="auto"/>
              <w:right w:val="single" w:sz="4" w:space="0" w:color="auto"/>
            </w:tcBorders>
            <w:shd w:val="clear" w:color="auto" w:fill="auto"/>
            <w:hideMark/>
          </w:tcPr>
          <w:p w14:paraId="42AD9A7C" w14:textId="60005933" w:rsidR="006419D3" w:rsidRPr="00B309F1" w:rsidRDefault="006419D3" w:rsidP="00FA5233">
            <w:pPr>
              <w:rPr>
                <w:rFonts w:ascii="Times New Roman" w:eastAsia="Times New Roman" w:hAnsi="Times New Roman" w:cs="Times New Roman"/>
                <w:color w:val="000000"/>
                <w:sz w:val="20"/>
                <w:szCs w:val="20"/>
              </w:rPr>
            </w:pPr>
            <w:proofErr w:type="spellStart"/>
            <w:r w:rsidRPr="00B309F1">
              <w:rPr>
                <w:rFonts w:ascii="Times New Roman" w:eastAsia="Times New Roman" w:hAnsi="Times New Roman" w:cs="Times New Roman"/>
                <w:bCs/>
                <w:color w:val="000000"/>
                <w:sz w:val="20"/>
                <w:szCs w:val="20"/>
              </w:rPr>
              <w:t>Record.last.updated</w:t>
            </w:r>
            <w:proofErr w:type="spellEnd"/>
          </w:p>
        </w:tc>
        <w:tc>
          <w:tcPr>
            <w:tcW w:w="4523" w:type="dxa"/>
            <w:tcBorders>
              <w:top w:val="nil"/>
              <w:left w:val="nil"/>
              <w:bottom w:val="single" w:sz="4" w:space="0" w:color="auto"/>
              <w:right w:val="single" w:sz="4" w:space="0" w:color="auto"/>
            </w:tcBorders>
            <w:shd w:val="clear" w:color="auto" w:fill="auto"/>
            <w:hideMark/>
          </w:tcPr>
          <w:p w14:paraId="190C6F80"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Date of record update.</w:t>
            </w:r>
          </w:p>
        </w:tc>
        <w:tc>
          <w:tcPr>
            <w:tcW w:w="2605" w:type="dxa"/>
            <w:tcBorders>
              <w:top w:val="nil"/>
              <w:left w:val="nil"/>
              <w:bottom w:val="single" w:sz="4" w:space="0" w:color="auto"/>
              <w:right w:val="single" w:sz="4" w:space="0" w:color="auto"/>
            </w:tcBorders>
            <w:shd w:val="clear" w:color="auto" w:fill="auto"/>
            <w:hideMark/>
          </w:tcPr>
          <w:p w14:paraId="0D1E3CEC" w14:textId="77777777" w:rsidR="006419D3" w:rsidRPr="00B309F1" w:rsidRDefault="006419D3" w:rsidP="00C46C04">
            <w:pPr>
              <w:rPr>
                <w:rFonts w:ascii="Times New Roman" w:eastAsia="Times New Roman" w:hAnsi="Times New Roman" w:cs="Times New Roman"/>
                <w:color w:val="000000"/>
                <w:sz w:val="20"/>
                <w:szCs w:val="20"/>
              </w:rPr>
            </w:pPr>
            <w:r w:rsidRPr="00B309F1">
              <w:rPr>
                <w:rFonts w:ascii="Times New Roman" w:eastAsia="Times New Roman" w:hAnsi="Times New Roman" w:cs="Times New Roman"/>
                <w:color w:val="000000"/>
                <w:sz w:val="20"/>
                <w:szCs w:val="20"/>
              </w:rPr>
              <w:t> </w:t>
            </w:r>
          </w:p>
        </w:tc>
      </w:tr>
    </w:tbl>
    <w:p w14:paraId="25EDB09A" w14:textId="77777777" w:rsidR="00B4201E" w:rsidRPr="00B309F1" w:rsidRDefault="00B4201E">
      <w:pPr>
        <w:rPr>
          <w:rFonts w:ascii="Times New Roman" w:hAnsi="Times New Roman" w:cs="Times New Roman"/>
        </w:rPr>
      </w:pPr>
    </w:p>
    <w:p w14:paraId="2A9CCCED" w14:textId="77777777" w:rsidR="004D1D37" w:rsidRPr="00B309F1" w:rsidRDefault="004D1D37">
      <w:pPr>
        <w:rPr>
          <w:rFonts w:ascii="Times New Roman" w:hAnsi="Times New Roman" w:cs="Times New Roman"/>
        </w:rPr>
      </w:pPr>
    </w:p>
    <w:p w14:paraId="5C6E76CA" w14:textId="77777777" w:rsidR="004D1D37" w:rsidRPr="00B309F1" w:rsidRDefault="004D1D37">
      <w:pPr>
        <w:rPr>
          <w:rFonts w:ascii="Times New Roman" w:hAnsi="Times New Roman" w:cs="Times New Roman"/>
        </w:rPr>
      </w:pPr>
    </w:p>
    <w:p w14:paraId="1D50764C" w14:textId="77777777" w:rsidR="00981427" w:rsidRPr="00B309F1" w:rsidRDefault="00981427">
      <w:pPr>
        <w:rPr>
          <w:rFonts w:ascii="Times New Roman" w:hAnsi="Times New Roman" w:cs="Times New Roman"/>
        </w:rPr>
      </w:pPr>
      <w:r w:rsidRPr="00B309F1">
        <w:rPr>
          <w:rFonts w:ascii="Times New Roman" w:hAnsi="Times New Roman" w:cs="Times New Roman"/>
        </w:rPr>
        <w:br w:type="page"/>
      </w:r>
    </w:p>
    <w:p w14:paraId="14D0034B" w14:textId="4C52BE04" w:rsidR="00790471" w:rsidRPr="00B309F1" w:rsidRDefault="00B35BD0">
      <w:pPr>
        <w:rPr>
          <w:rFonts w:ascii="Times New Roman" w:hAnsi="Times New Roman" w:cs="Times New Roman"/>
        </w:rPr>
      </w:pPr>
      <w:r w:rsidRPr="00B309F1">
        <w:rPr>
          <w:rFonts w:ascii="Times New Roman" w:hAnsi="Times New Roman" w:cs="Times New Roman"/>
        </w:rPr>
        <w:lastRenderedPageBreak/>
        <w:t xml:space="preserve">Table 2. </w:t>
      </w:r>
      <w:r w:rsidR="00790471" w:rsidRPr="00B309F1">
        <w:rPr>
          <w:rFonts w:ascii="Times New Roman" w:hAnsi="Times New Roman" w:cs="Times New Roman"/>
        </w:rPr>
        <w:t>Variables currently included in the metadata record.</w:t>
      </w:r>
    </w:p>
    <w:tbl>
      <w:tblPr>
        <w:tblStyle w:val="LightList"/>
        <w:tblW w:w="5946" w:type="dxa"/>
        <w:tblLook w:val="04A0" w:firstRow="1" w:lastRow="0" w:firstColumn="1" w:lastColumn="0" w:noHBand="0" w:noVBand="1"/>
      </w:tblPr>
      <w:tblGrid>
        <w:gridCol w:w="5946"/>
      </w:tblGrid>
      <w:tr w:rsidR="004D1D37" w:rsidRPr="00B309F1" w14:paraId="29E3F4C6" w14:textId="77777777" w:rsidTr="00A1054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46" w:type="dxa"/>
            <w:shd w:val="clear" w:color="auto" w:fill="D9D9D9" w:themeFill="background1" w:themeFillShade="D9"/>
            <w:noWrap/>
            <w:hideMark/>
          </w:tcPr>
          <w:p w14:paraId="0B1B1AE8" w14:textId="77777777" w:rsidR="004D1D37" w:rsidRPr="00B309F1" w:rsidRDefault="004D1D37" w:rsidP="004D1D37">
            <w:pPr>
              <w:rPr>
                <w:rFonts w:ascii="Times New Roman" w:eastAsia="Times New Roman" w:hAnsi="Times New Roman" w:cs="Times New Roman"/>
                <w:bCs w:val="0"/>
                <w:color w:val="000000"/>
                <w:sz w:val="20"/>
                <w:szCs w:val="20"/>
              </w:rPr>
            </w:pPr>
            <w:r w:rsidRPr="00B309F1">
              <w:rPr>
                <w:rFonts w:ascii="Times New Roman" w:eastAsia="Times New Roman" w:hAnsi="Times New Roman" w:cs="Times New Roman"/>
                <w:bCs w:val="0"/>
                <w:color w:val="000000"/>
                <w:sz w:val="20"/>
                <w:szCs w:val="20"/>
              </w:rPr>
              <w:t>Variables</w:t>
            </w:r>
          </w:p>
        </w:tc>
      </w:tr>
      <w:tr w:rsidR="004D1D37" w:rsidRPr="00B309F1" w14:paraId="01881E20" w14:textId="77777777" w:rsidTr="00A105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29321624" w14:textId="77777777" w:rsidR="004D1D37" w:rsidRPr="00B309F1" w:rsidRDefault="004D1D37" w:rsidP="004D1D37">
            <w:pPr>
              <w:rPr>
                <w:rFonts w:ascii="Times New Roman" w:eastAsia="Times New Roman" w:hAnsi="Times New Roman" w:cs="Times New Roman"/>
                <w:b w:val="0"/>
                <w:color w:val="000000"/>
                <w:sz w:val="20"/>
                <w:szCs w:val="20"/>
              </w:rPr>
            </w:pPr>
            <w:r w:rsidRPr="00B309F1">
              <w:rPr>
                <w:rFonts w:ascii="Times New Roman" w:eastAsia="Times New Roman" w:hAnsi="Times New Roman" w:cs="Times New Roman"/>
                <w:b w:val="0"/>
                <w:color w:val="000000"/>
                <w:sz w:val="20"/>
                <w:szCs w:val="20"/>
              </w:rPr>
              <w:t>(multiple)</w:t>
            </w:r>
          </w:p>
        </w:tc>
      </w:tr>
      <w:tr w:rsidR="004D1D37" w:rsidRPr="00B309F1" w14:paraId="1E0EDF54" w14:textId="77777777" w:rsidTr="00A10548">
        <w:trPr>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5DF86A32" w14:textId="77777777" w:rsidR="004D1D37" w:rsidRPr="00B309F1" w:rsidRDefault="004D1D37" w:rsidP="004D1D37">
            <w:pPr>
              <w:rPr>
                <w:rFonts w:ascii="Times New Roman" w:eastAsia="Times New Roman" w:hAnsi="Times New Roman" w:cs="Times New Roman"/>
                <w:b w:val="0"/>
                <w:color w:val="000000"/>
                <w:sz w:val="20"/>
                <w:szCs w:val="20"/>
              </w:rPr>
            </w:pPr>
            <w:r w:rsidRPr="00B309F1">
              <w:rPr>
                <w:rFonts w:ascii="Times New Roman" w:eastAsia="Times New Roman" w:hAnsi="Times New Roman" w:cs="Times New Roman"/>
                <w:b w:val="0"/>
                <w:color w:val="000000"/>
                <w:sz w:val="20"/>
                <w:szCs w:val="20"/>
              </w:rPr>
              <w:t xml:space="preserve">Air Temperature </w:t>
            </w:r>
          </w:p>
        </w:tc>
      </w:tr>
      <w:tr w:rsidR="004D1D37" w:rsidRPr="00B309F1" w14:paraId="296E9F1C" w14:textId="77777777" w:rsidTr="00A105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3B9A4C51" w14:textId="77777777" w:rsidR="004D1D37" w:rsidRPr="00B309F1" w:rsidRDefault="004D1D37" w:rsidP="004D1D37">
            <w:pPr>
              <w:rPr>
                <w:rFonts w:ascii="Times New Roman" w:eastAsia="Times New Roman" w:hAnsi="Times New Roman" w:cs="Times New Roman"/>
                <w:b w:val="0"/>
                <w:color w:val="000000"/>
                <w:sz w:val="20"/>
                <w:szCs w:val="20"/>
              </w:rPr>
            </w:pPr>
            <w:r w:rsidRPr="00B309F1">
              <w:rPr>
                <w:rFonts w:ascii="Times New Roman" w:eastAsia="Times New Roman" w:hAnsi="Times New Roman" w:cs="Times New Roman"/>
                <w:b w:val="0"/>
                <w:color w:val="000000"/>
                <w:sz w:val="20"/>
                <w:szCs w:val="20"/>
              </w:rPr>
              <w:t>Barometric Pressure</w:t>
            </w:r>
          </w:p>
        </w:tc>
      </w:tr>
      <w:tr w:rsidR="004D1D37" w:rsidRPr="00B309F1" w14:paraId="4C025ABC" w14:textId="77777777" w:rsidTr="00A10548">
        <w:trPr>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13DACD4A" w14:textId="77777777" w:rsidR="004D1D37" w:rsidRPr="00B309F1" w:rsidRDefault="004D1D37" w:rsidP="004D1D37">
            <w:pPr>
              <w:rPr>
                <w:rFonts w:ascii="Times New Roman" w:eastAsia="Times New Roman" w:hAnsi="Times New Roman" w:cs="Times New Roman"/>
                <w:b w:val="0"/>
                <w:color w:val="000000"/>
                <w:sz w:val="20"/>
                <w:szCs w:val="20"/>
              </w:rPr>
            </w:pPr>
            <w:r w:rsidRPr="00B309F1">
              <w:rPr>
                <w:rFonts w:ascii="Times New Roman" w:eastAsia="Times New Roman" w:hAnsi="Times New Roman" w:cs="Times New Roman"/>
                <w:b w:val="0"/>
                <w:color w:val="000000"/>
                <w:sz w:val="20"/>
                <w:szCs w:val="20"/>
              </w:rPr>
              <w:t>Cloud cover</w:t>
            </w:r>
          </w:p>
        </w:tc>
      </w:tr>
      <w:tr w:rsidR="004D1D37" w:rsidRPr="00B309F1" w14:paraId="22CB69FF" w14:textId="77777777" w:rsidTr="00A105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115FC9BF" w14:textId="77777777" w:rsidR="004D1D37" w:rsidRPr="00B309F1" w:rsidRDefault="004D1D37" w:rsidP="004D1D37">
            <w:pPr>
              <w:rPr>
                <w:rFonts w:ascii="Times New Roman" w:eastAsia="Times New Roman" w:hAnsi="Times New Roman" w:cs="Times New Roman"/>
                <w:b w:val="0"/>
                <w:color w:val="000000"/>
                <w:sz w:val="20"/>
                <w:szCs w:val="20"/>
              </w:rPr>
            </w:pPr>
            <w:r w:rsidRPr="00B309F1">
              <w:rPr>
                <w:rFonts w:ascii="Times New Roman" w:eastAsia="Times New Roman" w:hAnsi="Times New Roman" w:cs="Times New Roman"/>
                <w:b w:val="0"/>
                <w:color w:val="000000"/>
                <w:sz w:val="20"/>
                <w:szCs w:val="20"/>
              </w:rPr>
              <w:t>IR Biological Temperature</w:t>
            </w:r>
          </w:p>
        </w:tc>
      </w:tr>
      <w:tr w:rsidR="004D1D37" w:rsidRPr="00B309F1" w14:paraId="64CDCBEF" w14:textId="77777777" w:rsidTr="00A10548">
        <w:trPr>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70AE2BA8" w14:textId="77777777" w:rsidR="004D1D37" w:rsidRPr="00B309F1" w:rsidRDefault="004D1D37" w:rsidP="004D1D37">
            <w:pPr>
              <w:rPr>
                <w:rFonts w:ascii="Times New Roman" w:eastAsia="Times New Roman" w:hAnsi="Times New Roman" w:cs="Times New Roman"/>
                <w:b w:val="0"/>
                <w:color w:val="000000"/>
                <w:sz w:val="20"/>
                <w:szCs w:val="20"/>
              </w:rPr>
            </w:pPr>
            <w:r w:rsidRPr="00B309F1">
              <w:rPr>
                <w:rFonts w:ascii="Times New Roman" w:eastAsia="Times New Roman" w:hAnsi="Times New Roman" w:cs="Times New Roman"/>
                <w:b w:val="0"/>
                <w:color w:val="000000"/>
                <w:sz w:val="20"/>
                <w:szCs w:val="20"/>
              </w:rPr>
              <w:t>Potential Evapotranspiration</w:t>
            </w:r>
          </w:p>
        </w:tc>
      </w:tr>
      <w:tr w:rsidR="004D1D37" w:rsidRPr="00B309F1" w14:paraId="3EDF6C4B" w14:textId="77777777" w:rsidTr="00A105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46156C10" w14:textId="77777777" w:rsidR="004D1D37" w:rsidRPr="00B309F1" w:rsidRDefault="004D1D37" w:rsidP="004D1D37">
            <w:pPr>
              <w:rPr>
                <w:rFonts w:ascii="Times New Roman" w:eastAsia="Times New Roman" w:hAnsi="Times New Roman" w:cs="Times New Roman"/>
                <w:b w:val="0"/>
                <w:color w:val="000000"/>
                <w:sz w:val="20"/>
                <w:szCs w:val="20"/>
              </w:rPr>
            </w:pPr>
            <w:r w:rsidRPr="00B309F1">
              <w:rPr>
                <w:rFonts w:ascii="Times New Roman" w:eastAsia="Times New Roman" w:hAnsi="Times New Roman" w:cs="Times New Roman"/>
                <w:b w:val="0"/>
                <w:color w:val="000000"/>
                <w:sz w:val="20"/>
                <w:szCs w:val="20"/>
              </w:rPr>
              <w:t>Precipitation</w:t>
            </w:r>
          </w:p>
        </w:tc>
      </w:tr>
      <w:tr w:rsidR="004D1D37" w:rsidRPr="00B309F1" w14:paraId="67CD2268" w14:textId="77777777" w:rsidTr="00A10548">
        <w:trPr>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1C4A41DB" w14:textId="77777777" w:rsidR="004D1D37" w:rsidRPr="00B309F1" w:rsidRDefault="004D1D37" w:rsidP="004D1D37">
            <w:pPr>
              <w:rPr>
                <w:rFonts w:ascii="Times New Roman" w:eastAsia="Times New Roman" w:hAnsi="Times New Roman" w:cs="Times New Roman"/>
                <w:b w:val="0"/>
                <w:color w:val="000000"/>
                <w:sz w:val="20"/>
                <w:szCs w:val="20"/>
              </w:rPr>
            </w:pPr>
            <w:r w:rsidRPr="00B309F1">
              <w:rPr>
                <w:rFonts w:ascii="Times New Roman" w:eastAsia="Times New Roman" w:hAnsi="Times New Roman" w:cs="Times New Roman"/>
                <w:b w:val="0"/>
                <w:color w:val="000000"/>
                <w:sz w:val="20"/>
                <w:szCs w:val="20"/>
              </w:rPr>
              <w:t xml:space="preserve">Radiation: Photosynthetically Active Radiation </w:t>
            </w:r>
          </w:p>
        </w:tc>
      </w:tr>
      <w:tr w:rsidR="004D1D37" w:rsidRPr="00B309F1" w14:paraId="011BFC66" w14:textId="77777777" w:rsidTr="00A105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43ADE44B" w14:textId="77777777" w:rsidR="004D1D37" w:rsidRPr="00B309F1" w:rsidRDefault="004D1D37" w:rsidP="004D1D37">
            <w:pPr>
              <w:rPr>
                <w:rFonts w:ascii="Times New Roman" w:eastAsia="Times New Roman" w:hAnsi="Times New Roman" w:cs="Times New Roman"/>
                <w:b w:val="0"/>
                <w:color w:val="000000"/>
                <w:sz w:val="20"/>
                <w:szCs w:val="20"/>
              </w:rPr>
            </w:pPr>
            <w:r w:rsidRPr="00B309F1">
              <w:rPr>
                <w:rFonts w:ascii="Times New Roman" w:eastAsia="Times New Roman" w:hAnsi="Times New Roman" w:cs="Times New Roman"/>
                <w:b w:val="0"/>
                <w:color w:val="000000"/>
                <w:sz w:val="20"/>
                <w:szCs w:val="20"/>
              </w:rPr>
              <w:t>Radiation: Shortwave and Longwave radiation (net radiation)</w:t>
            </w:r>
          </w:p>
        </w:tc>
      </w:tr>
      <w:tr w:rsidR="004D1D37" w:rsidRPr="00B309F1" w14:paraId="2642EBE5" w14:textId="77777777" w:rsidTr="00A10548">
        <w:trPr>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29AE7ECB" w14:textId="77777777" w:rsidR="004D1D37" w:rsidRPr="00B309F1" w:rsidRDefault="004D1D37" w:rsidP="004D1D37">
            <w:pPr>
              <w:rPr>
                <w:rFonts w:ascii="Times New Roman" w:eastAsia="Times New Roman" w:hAnsi="Times New Roman" w:cs="Times New Roman"/>
                <w:b w:val="0"/>
                <w:color w:val="000000"/>
                <w:sz w:val="20"/>
                <w:szCs w:val="20"/>
              </w:rPr>
            </w:pPr>
            <w:r w:rsidRPr="00B309F1">
              <w:rPr>
                <w:rFonts w:ascii="Times New Roman" w:eastAsia="Times New Roman" w:hAnsi="Times New Roman" w:cs="Times New Roman"/>
                <w:b w:val="0"/>
                <w:color w:val="000000"/>
                <w:sz w:val="20"/>
                <w:szCs w:val="20"/>
              </w:rPr>
              <w:t xml:space="preserve">Radiation: Solar (shortwave) radiation </w:t>
            </w:r>
          </w:p>
        </w:tc>
      </w:tr>
      <w:tr w:rsidR="004D1D37" w:rsidRPr="00B309F1" w14:paraId="3E50A80C" w14:textId="77777777" w:rsidTr="00A105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70606D5E" w14:textId="77777777" w:rsidR="004D1D37" w:rsidRPr="00B309F1" w:rsidRDefault="004D1D37" w:rsidP="004D1D37">
            <w:pPr>
              <w:rPr>
                <w:rFonts w:ascii="Times New Roman" w:eastAsia="Times New Roman" w:hAnsi="Times New Roman" w:cs="Times New Roman"/>
                <w:b w:val="0"/>
                <w:color w:val="000000"/>
                <w:sz w:val="20"/>
                <w:szCs w:val="20"/>
              </w:rPr>
            </w:pPr>
            <w:r w:rsidRPr="00B309F1">
              <w:rPr>
                <w:rFonts w:ascii="Times New Roman" w:eastAsia="Times New Roman" w:hAnsi="Times New Roman" w:cs="Times New Roman"/>
                <w:b w:val="0"/>
                <w:color w:val="000000"/>
                <w:sz w:val="20"/>
                <w:szCs w:val="20"/>
              </w:rPr>
              <w:t xml:space="preserve">Relative humidity </w:t>
            </w:r>
          </w:p>
        </w:tc>
      </w:tr>
      <w:tr w:rsidR="004D1D37" w:rsidRPr="00B309F1" w14:paraId="6AF9C822" w14:textId="77777777" w:rsidTr="00A10548">
        <w:trPr>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374B9E04" w14:textId="77777777" w:rsidR="004D1D37" w:rsidRPr="00B309F1" w:rsidRDefault="004D1D37" w:rsidP="004D1D37">
            <w:pPr>
              <w:rPr>
                <w:rFonts w:ascii="Times New Roman" w:eastAsia="Times New Roman" w:hAnsi="Times New Roman" w:cs="Times New Roman"/>
                <w:b w:val="0"/>
                <w:color w:val="000000"/>
                <w:sz w:val="20"/>
                <w:szCs w:val="20"/>
              </w:rPr>
            </w:pPr>
            <w:r w:rsidRPr="00B309F1">
              <w:rPr>
                <w:rFonts w:ascii="Times New Roman" w:eastAsia="Times New Roman" w:hAnsi="Times New Roman" w:cs="Times New Roman"/>
                <w:b w:val="0"/>
                <w:color w:val="000000"/>
                <w:sz w:val="20"/>
                <w:szCs w:val="20"/>
              </w:rPr>
              <w:t>Snow depth</w:t>
            </w:r>
          </w:p>
        </w:tc>
      </w:tr>
      <w:tr w:rsidR="004D1D37" w:rsidRPr="00B309F1" w14:paraId="3A64CEE0" w14:textId="77777777" w:rsidTr="00A105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0B7FA189" w14:textId="77777777" w:rsidR="004D1D37" w:rsidRPr="00B309F1" w:rsidRDefault="004D1D37" w:rsidP="004D1D37">
            <w:pPr>
              <w:rPr>
                <w:rFonts w:ascii="Times New Roman" w:eastAsia="Times New Roman" w:hAnsi="Times New Roman" w:cs="Times New Roman"/>
                <w:b w:val="0"/>
                <w:color w:val="000000"/>
                <w:sz w:val="20"/>
                <w:szCs w:val="20"/>
              </w:rPr>
            </w:pPr>
            <w:r w:rsidRPr="00B309F1">
              <w:rPr>
                <w:rFonts w:ascii="Times New Roman" w:eastAsia="Times New Roman" w:hAnsi="Times New Roman" w:cs="Times New Roman"/>
                <w:b w:val="0"/>
                <w:color w:val="000000"/>
                <w:sz w:val="20"/>
                <w:szCs w:val="20"/>
              </w:rPr>
              <w:t>Snowfall</w:t>
            </w:r>
          </w:p>
        </w:tc>
      </w:tr>
      <w:tr w:rsidR="004D1D37" w:rsidRPr="00B309F1" w14:paraId="5401A451" w14:textId="77777777" w:rsidTr="00A10548">
        <w:trPr>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48613381" w14:textId="77777777" w:rsidR="004D1D37" w:rsidRPr="00B309F1" w:rsidRDefault="004D1D37" w:rsidP="004D1D37">
            <w:pPr>
              <w:rPr>
                <w:rFonts w:ascii="Times New Roman" w:eastAsia="Times New Roman" w:hAnsi="Times New Roman" w:cs="Times New Roman"/>
                <w:b w:val="0"/>
                <w:color w:val="000000"/>
                <w:sz w:val="20"/>
                <w:szCs w:val="20"/>
              </w:rPr>
            </w:pPr>
            <w:r w:rsidRPr="00B309F1">
              <w:rPr>
                <w:rFonts w:ascii="Times New Roman" w:eastAsia="Times New Roman" w:hAnsi="Times New Roman" w:cs="Times New Roman"/>
                <w:b w:val="0"/>
                <w:color w:val="000000"/>
                <w:sz w:val="20"/>
                <w:szCs w:val="20"/>
              </w:rPr>
              <w:t>Soil Heat Flux</w:t>
            </w:r>
          </w:p>
        </w:tc>
      </w:tr>
      <w:tr w:rsidR="004D1D37" w:rsidRPr="00B309F1" w14:paraId="33CE2492" w14:textId="77777777" w:rsidTr="00A105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5E09AA11" w14:textId="77777777" w:rsidR="004D1D37" w:rsidRPr="00B309F1" w:rsidRDefault="004D1D37" w:rsidP="004D1D37">
            <w:pPr>
              <w:rPr>
                <w:rFonts w:ascii="Times New Roman" w:eastAsia="Times New Roman" w:hAnsi="Times New Roman" w:cs="Times New Roman"/>
                <w:b w:val="0"/>
                <w:color w:val="000000"/>
                <w:sz w:val="20"/>
                <w:szCs w:val="20"/>
              </w:rPr>
            </w:pPr>
            <w:r w:rsidRPr="00B309F1">
              <w:rPr>
                <w:rFonts w:ascii="Times New Roman" w:eastAsia="Times New Roman" w:hAnsi="Times New Roman" w:cs="Times New Roman"/>
                <w:b w:val="0"/>
                <w:color w:val="000000"/>
                <w:sz w:val="20"/>
                <w:szCs w:val="20"/>
              </w:rPr>
              <w:t>Soil temperature</w:t>
            </w:r>
          </w:p>
        </w:tc>
      </w:tr>
      <w:tr w:rsidR="004D1D37" w:rsidRPr="00B309F1" w14:paraId="5491E50B" w14:textId="77777777" w:rsidTr="00A10548">
        <w:trPr>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065DB914" w14:textId="77777777" w:rsidR="004D1D37" w:rsidRPr="00B309F1" w:rsidRDefault="004D1D37" w:rsidP="004D1D37">
            <w:pPr>
              <w:rPr>
                <w:rFonts w:ascii="Times New Roman" w:eastAsia="Times New Roman" w:hAnsi="Times New Roman" w:cs="Times New Roman"/>
                <w:b w:val="0"/>
                <w:color w:val="000000"/>
                <w:sz w:val="20"/>
                <w:szCs w:val="20"/>
              </w:rPr>
            </w:pPr>
            <w:proofErr w:type="spellStart"/>
            <w:r w:rsidRPr="00B309F1">
              <w:rPr>
                <w:rFonts w:ascii="Times New Roman" w:eastAsia="Times New Roman" w:hAnsi="Times New Roman" w:cs="Times New Roman"/>
                <w:b w:val="0"/>
                <w:color w:val="000000"/>
                <w:sz w:val="20"/>
                <w:szCs w:val="20"/>
              </w:rPr>
              <w:t>Vapour</w:t>
            </w:r>
            <w:proofErr w:type="spellEnd"/>
            <w:r w:rsidRPr="00B309F1">
              <w:rPr>
                <w:rFonts w:ascii="Times New Roman" w:eastAsia="Times New Roman" w:hAnsi="Times New Roman" w:cs="Times New Roman"/>
                <w:b w:val="0"/>
                <w:color w:val="000000"/>
                <w:sz w:val="20"/>
                <w:szCs w:val="20"/>
              </w:rPr>
              <w:t xml:space="preserve"> pressure</w:t>
            </w:r>
          </w:p>
        </w:tc>
      </w:tr>
      <w:tr w:rsidR="004D1D37" w:rsidRPr="00B309F1" w14:paraId="0F55E2FE" w14:textId="77777777" w:rsidTr="00A105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46" w:type="dxa"/>
            <w:noWrap/>
            <w:hideMark/>
          </w:tcPr>
          <w:p w14:paraId="7C0CBA59" w14:textId="77777777" w:rsidR="004D1D37" w:rsidRPr="00B309F1" w:rsidRDefault="004D1D37" w:rsidP="004D1D37">
            <w:pPr>
              <w:rPr>
                <w:rFonts w:ascii="Times New Roman" w:eastAsia="Times New Roman" w:hAnsi="Times New Roman" w:cs="Times New Roman"/>
                <w:b w:val="0"/>
                <w:color w:val="000000"/>
                <w:sz w:val="20"/>
                <w:szCs w:val="20"/>
              </w:rPr>
            </w:pPr>
            <w:r w:rsidRPr="00B309F1">
              <w:rPr>
                <w:rFonts w:ascii="Times New Roman" w:eastAsia="Times New Roman" w:hAnsi="Times New Roman" w:cs="Times New Roman"/>
                <w:b w:val="0"/>
                <w:color w:val="000000"/>
                <w:sz w:val="20"/>
                <w:szCs w:val="20"/>
              </w:rPr>
              <w:t>Wind speed &amp; direction (2D)</w:t>
            </w:r>
          </w:p>
        </w:tc>
      </w:tr>
    </w:tbl>
    <w:p w14:paraId="6CF1EB16" w14:textId="65180E87" w:rsidR="00000BE3" w:rsidRPr="00B309F1" w:rsidRDefault="00000BE3">
      <w:pPr>
        <w:rPr>
          <w:rFonts w:ascii="Times New Roman" w:hAnsi="Times New Roman" w:cs="Times New Roman"/>
        </w:rPr>
      </w:pPr>
    </w:p>
    <w:p w14:paraId="07F7E0AB" w14:textId="6C2FB639" w:rsidR="00000BE3" w:rsidRPr="00B309F1" w:rsidRDefault="00000BE3">
      <w:pPr>
        <w:rPr>
          <w:rFonts w:ascii="Times New Roman" w:hAnsi="Times New Roman" w:cs="Times New Roman"/>
        </w:rPr>
      </w:pPr>
    </w:p>
    <w:sectPr w:rsidR="00000BE3" w:rsidRPr="00B309F1" w:rsidSect="00C46C0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78E5E" w14:textId="77777777" w:rsidR="005A0D59" w:rsidRDefault="005A0D59" w:rsidP="00222AAE">
      <w:r>
        <w:separator/>
      </w:r>
    </w:p>
  </w:endnote>
  <w:endnote w:type="continuationSeparator" w:id="0">
    <w:p w14:paraId="44AAB479" w14:textId="77777777" w:rsidR="005A0D59" w:rsidRDefault="005A0D59" w:rsidP="00222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4440C" w14:textId="77777777" w:rsidR="00B309F1" w:rsidRDefault="00B30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69F6C" w14:textId="5AFE89B6" w:rsidR="00CB47E8" w:rsidRPr="00B309F1" w:rsidRDefault="00CB47E8">
    <w:pPr>
      <w:pStyle w:val="Footer"/>
      <w:rPr>
        <w:rFonts w:ascii="Times New Roman" w:hAnsi="Times New Roman" w:cs="Times New Roman"/>
        <w:sz w:val="20"/>
        <w:szCs w:val="20"/>
      </w:rPr>
    </w:pPr>
    <w:r w:rsidRPr="00B309F1">
      <w:rPr>
        <w:rFonts w:ascii="Times New Roman" w:hAnsi="Times New Roman" w:cs="Times New Roman"/>
        <w:sz w:val="20"/>
        <w:szCs w:val="20"/>
      </w:rPr>
      <w:t xml:space="preserve">Last updated </w:t>
    </w:r>
    <w:r w:rsidRPr="00B309F1">
      <w:rPr>
        <w:rFonts w:ascii="Times New Roman" w:hAnsi="Times New Roman" w:cs="Times New Roman"/>
        <w:sz w:val="20"/>
        <w:szCs w:val="20"/>
      </w:rPr>
      <w:fldChar w:fldCharType="begin"/>
    </w:r>
    <w:r w:rsidRPr="00B309F1">
      <w:rPr>
        <w:rFonts w:ascii="Times New Roman" w:hAnsi="Times New Roman" w:cs="Times New Roman"/>
        <w:sz w:val="20"/>
        <w:szCs w:val="20"/>
      </w:rPr>
      <w:instrText xml:space="preserve"> DATE \@ "M/d/yy" </w:instrText>
    </w:r>
    <w:r w:rsidRPr="00B309F1">
      <w:rPr>
        <w:rFonts w:ascii="Times New Roman" w:hAnsi="Times New Roman" w:cs="Times New Roman"/>
        <w:sz w:val="20"/>
        <w:szCs w:val="20"/>
      </w:rPr>
      <w:fldChar w:fldCharType="separate"/>
    </w:r>
    <w:r w:rsidR="00FB7C54">
      <w:rPr>
        <w:rFonts w:ascii="Times New Roman" w:hAnsi="Times New Roman" w:cs="Times New Roman"/>
        <w:noProof/>
        <w:sz w:val="20"/>
        <w:szCs w:val="20"/>
      </w:rPr>
      <w:t>7/23/20</w:t>
    </w:r>
    <w:r w:rsidRPr="00B309F1">
      <w:rPr>
        <w:rFonts w:ascii="Times New Roman" w:hAnsi="Times New Roman" w:cs="Times New Roman"/>
        <w:sz w:val="20"/>
        <w:szCs w:val="20"/>
      </w:rPr>
      <w:fldChar w:fldCharType="end"/>
    </w:r>
    <w:r w:rsidRPr="00B309F1">
      <w:rPr>
        <w:rFonts w:ascii="Times New Roman" w:hAnsi="Times New Roman" w:cs="Times New Roman"/>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48D90" w14:textId="77777777" w:rsidR="00B309F1" w:rsidRDefault="00B30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41865" w14:textId="77777777" w:rsidR="005A0D59" w:rsidRDefault="005A0D59" w:rsidP="00222AAE">
      <w:r>
        <w:separator/>
      </w:r>
    </w:p>
  </w:footnote>
  <w:footnote w:type="continuationSeparator" w:id="0">
    <w:p w14:paraId="10F5CDF9" w14:textId="77777777" w:rsidR="005A0D59" w:rsidRDefault="005A0D59" w:rsidP="00222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A5BCE" w14:textId="77777777" w:rsidR="00B309F1" w:rsidRDefault="00B309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88D25" w14:textId="77777777" w:rsidR="00B309F1" w:rsidRDefault="00B309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72B30" w14:textId="77777777" w:rsidR="00B309F1" w:rsidRDefault="00B30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70946"/>
    <w:multiLevelType w:val="hybridMultilevel"/>
    <w:tmpl w:val="EFCC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F25B0"/>
    <w:multiLevelType w:val="hybridMultilevel"/>
    <w:tmpl w:val="FFD42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C56F2"/>
    <w:multiLevelType w:val="hybridMultilevel"/>
    <w:tmpl w:val="8E44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46459"/>
    <w:multiLevelType w:val="hybridMultilevel"/>
    <w:tmpl w:val="F70C1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F7D7E"/>
    <w:multiLevelType w:val="hybridMultilevel"/>
    <w:tmpl w:val="4FE4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C04"/>
    <w:rsid w:val="00000BE3"/>
    <w:rsid w:val="000138DD"/>
    <w:rsid w:val="000373E4"/>
    <w:rsid w:val="00073BD3"/>
    <w:rsid w:val="000C7715"/>
    <w:rsid w:val="001D235F"/>
    <w:rsid w:val="001D3CF4"/>
    <w:rsid w:val="001F1293"/>
    <w:rsid w:val="00222AAE"/>
    <w:rsid w:val="002D7EE7"/>
    <w:rsid w:val="00383207"/>
    <w:rsid w:val="003A116A"/>
    <w:rsid w:val="00451C41"/>
    <w:rsid w:val="0048374C"/>
    <w:rsid w:val="004A6FB0"/>
    <w:rsid w:val="004D1D37"/>
    <w:rsid w:val="004F3079"/>
    <w:rsid w:val="00512DA3"/>
    <w:rsid w:val="00545481"/>
    <w:rsid w:val="00581F0F"/>
    <w:rsid w:val="00586E15"/>
    <w:rsid w:val="005A0D59"/>
    <w:rsid w:val="005A19C4"/>
    <w:rsid w:val="006419D3"/>
    <w:rsid w:val="00656DB4"/>
    <w:rsid w:val="00692676"/>
    <w:rsid w:val="00777A1D"/>
    <w:rsid w:val="00790471"/>
    <w:rsid w:val="007F5790"/>
    <w:rsid w:val="008214CC"/>
    <w:rsid w:val="008348B8"/>
    <w:rsid w:val="008C4A9C"/>
    <w:rsid w:val="008C4F6B"/>
    <w:rsid w:val="008C65CA"/>
    <w:rsid w:val="008F4748"/>
    <w:rsid w:val="00981427"/>
    <w:rsid w:val="009B5C3B"/>
    <w:rsid w:val="009E0C7D"/>
    <w:rsid w:val="009E4FEC"/>
    <w:rsid w:val="009F016C"/>
    <w:rsid w:val="009F47B5"/>
    <w:rsid w:val="00A10548"/>
    <w:rsid w:val="00A1527F"/>
    <w:rsid w:val="00A30527"/>
    <w:rsid w:val="00A86B8B"/>
    <w:rsid w:val="00AA7425"/>
    <w:rsid w:val="00AB2369"/>
    <w:rsid w:val="00B309F1"/>
    <w:rsid w:val="00B35BD0"/>
    <w:rsid w:val="00B4201E"/>
    <w:rsid w:val="00B46EE3"/>
    <w:rsid w:val="00C20A5F"/>
    <w:rsid w:val="00C46C04"/>
    <w:rsid w:val="00C50D82"/>
    <w:rsid w:val="00CB47E8"/>
    <w:rsid w:val="00CF317F"/>
    <w:rsid w:val="00DA5216"/>
    <w:rsid w:val="00DB7EA4"/>
    <w:rsid w:val="00DE3930"/>
    <w:rsid w:val="00EC2FD0"/>
    <w:rsid w:val="00EE77F3"/>
    <w:rsid w:val="00FA5233"/>
    <w:rsid w:val="00FB7C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55F51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AAE"/>
    <w:pPr>
      <w:tabs>
        <w:tab w:val="center" w:pos="4320"/>
        <w:tab w:val="right" w:pos="8640"/>
      </w:tabs>
    </w:pPr>
  </w:style>
  <w:style w:type="character" w:customStyle="1" w:styleId="HeaderChar">
    <w:name w:val="Header Char"/>
    <w:basedOn w:val="DefaultParagraphFont"/>
    <w:link w:val="Header"/>
    <w:uiPriority w:val="99"/>
    <w:rsid w:val="00222AAE"/>
  </w:style>
  <w:style w:type="paragraph" w:styleId="Footer">
    <w:name w:val="footer"/>
    <w:basedOn w:val="Normal"/>
    <w:link w:val="FooterChar"/>
    <w:uiPriority w:val="99"/>
    <w:unhideWhenUsed/>
    <w:rsid w:val="00222AAE"/>
    <w:pPr>
      <w:tabs>
        <w:tab w:val="center" w:pos="4320"/>
        <w:tab w:val="right" w:pos="8640"/>
      </w:tabs>
    </w:pPr>
  </w:style>
  <w:style w:type="character" w:customStyle="1" w:styleId="FooterChar">
    <w:name w:val="Footer Char"/>
    <w:basedOn w:val="DefaultParagraphFont"/>
    <w:link w:val="Footer"/>
    <w:uiPriority w:val="99"/>
    <w:rsid w:val="00222AAE"/>
  </w:style>
  <w:style w:type="table" w:styleId="LightList">
    <w:name w:val="Light List"/>
    <w:basedOn w:val="TableNormal"/>
    <w:uiPriority w:val="61"/>
    <w:rsid w:val="00A1054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2D7EE7"/>
    <w:pPr>
      <w:ind w:left="720"/>
      <w:contextualSpacing/>
    </w:pPr>
  </w:style>
  <w:style w:type="paragraph" w:styleId="BalloonText">
    <w:name w:val="Balloon Text"/>
    <w:basedOn w:val="Normal"/>
    <w:link w:val="BalloonTextChar"/>
    <w:uiPriority w:val="99"/>
    <w:semiHidden/>
    <w:unhideWhenUsed/>
    <w:rsid w:val="00FB7C5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7C5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963874">
      <w:bodyDiv w:val="1"/>
      <w:marLeft w:val="0"/>
      <w:marRight w:val="0"/>
      <w:marTop w:val="0"/>
      <w:marBottom w:val="0"/>
      <w:divBdr>
        <w:top w:val="none" w:sz="0" w:space="0" w:color="auto"/>
        <w:left w:val="none" w:sz="0" w:space="0" w:color="auto"/>
        <w:bottom w:val="none" w:sz="0" w:space="0" w:color="auto"/>
        <w:right w:val="none" w:sz="0" w:space="0" w:color="auto"/>
      </w:divBdr>
    </w:div>
    <w:div w:id="1359429448">
      <w:bodyDiv w:val="1"/>
      <w:marLeft w:val="0"/>
      <w:marRight w:val="0"/>
      <w:marTop w:val="0"/>
      <w:marBottom w:val="0"/>
      <w:divBdr>
        <w:top w:val="none" w:sz="0" w:space="0" w:color="auto"/>
        <w:left w:val="none" w:sz="0" w:space="0" w:color="auto"/>
        <w:bottom w:val="none" w:sz="0" w:space="0" w:color="auto"/>
        <w:right w:val="none" w:sz="0" w:space="0" w:color="auto"/>
      </w:divBdr>
    </w:div>
    <w:div w:id="14644227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1078</Words>
  <Characters>6150</Characters>
  <Application>Microsoft Office Word</Application>
  <DocSecurity>0</DocSecurity>
  <Lines>51</Lines>
  <Paragraphs>14</Paragraphs>
  <ScaleCrop>false</ScaleCrop>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 Teixeira</dc:creator>
  <cp:keywords/>
  <dc:description/>
  <cp:lastModifiedBy>Teixeira, Kristina A.</cp:lastModifiedBy>
  <cp:revision>17</cp:revision>
  <dcterms:created xsi:type="dcterms:W3CDTF">2017-03-20T15:36:00Z</dcterms:created>
  <dcterms:modified xsi:type="dcterms:W3CDTF">2020-07-23T10:35:00Z</dcterms:modified>
</cp:coreProperties>
</file>