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1.png" ContentType="image/png"/>
  <Override PartName="/word/media/rId37.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The frequency and intensity of droughts are increasing across forests worldwide, altering tree demography and its contribution to the land carbon sink.</w:t>
      </w:r>
      <w:r>
        <w:t xml:space="preserve"> </w:t>
      </w:r>
      <w:r>
        <w:t xml:space="preserve">In seasonally dry tropical forests, species adaptations to strong dry seasons might confer drought resistance, but this resistance may be variable with individual microenvironments and across drought events.</w:t>
      </w:r>
      <w:r>
        <w:t xml:space="preserve"> </w:t>
      </w:r>
      <w:r>
        <w:t xml:space="preserve">We analysed a unique data record - manual dendrometer band measurements over 15 years on 1820 trees across 30 species in a seasonally dry tropical forest in</w:t>
      </w:r>
      <w:r>
        <w:t xml:space="preserve"> </w:t>
      </w:r>
      <w:r>
        <w:t xml:space="preserve">Thailand,</w:t>
      </w:r>
      <w:r>
        <w:t xml:space="preserve"> </w:t>
      </w:r>
      <w:r>
        <w:t xml:space="preserve">to assess the drought sensitivity of tree growth in two climatically distinct droughts.</w:t>
      </w:r>
      <w:r>
        <w:t xml:space="preserve"> </w:t>
      </w:r>
      <w:r>
        <w:t xml:space="preserve">Species and individuals exhibited a wide range of drought sensitivities within a drought event, and inconsistent responses across these two droughts.</w:t>
      </w:r>
      <w:r>
        <w:t xml:space="preserve"> </w:t>
      </w:r>
      <w:r>
        <w:t xml:space="preserve">Deciduous species were more sensitive than evergreen species in the wet-season drought, and this difference was amplified in wetter microclimates.</w:t>
      </w:r>
      <w:r>
        <w:t xml:space="preserve"> </w:t>
      </w:r>
      <w:r>
        <w:t xml:space="preserve">Although exposed trees were more sensitive, access to water through larger size or topographic location buffered growth declines.</w:t>
      </w:r>
      <w:r>
        <w:t xml:space="preserve"> </w:t>
      </w:r>
      <w:r>
        <w:t xml:space="preserve">Heterogeneous responses of species and individuals to droughts indicate potential spatiotemporal insurance effects in diverse forests in the face of increased climate anomalies.</w:t>
      </w:r>
    </w:p>
    <w:p>
      <w:r>
        <w:br w:type="page"/>
      </w:r>
    </w:p>
    <w:bookmarkEnd w:id="25"/>
    <w:bookmarkStart w:id="26" w:name="introduction"/>
    <w:p>
      <w:pPr>
        <w:pStyle w:val="Heading1"/>
      </w:pPr>
      <w:r>
        <w:t xml:space="preserve">Introduction</w:t>
      </w:r>
    </w:p>
    <w:p>
      <w:pPr>
        <w:pStyle w:val="FirstParagraph"/>
      </w:pPr>
      <w:r>
        <w:t xml:space="preserve">In forests worldwide, intense drought is becoming more frequent, affecting forest demography, diversity, and C cycling</w:t>
      </w:r>
      <w:r>
        <w:t xml:space="preserve"> </w:t>
      </w:r>
      <w:r>
        <w:t xml:space="preserve">(Intergovernmental Panel On Climate Change (Ipcc) 2023)</w:t>
      </w:r>
      <w:r>
        <w:t xml:space="preserve">.</w:t>
      </w:r>
      <w:r>
        <w:t xml:space="preserve"> </w:t>
      </w:r>
      <w:r>
        <w:t xml:space="preserve">Understanding these impacts is an important research priority, particularly for tropical forests, which</w:t>
      </w:r>
      <w:r>
        <w:t xml:space="preserve"> </w:t>
      </w:r>
      <w:r>
        <w:t xml:space="preserve"> </w:t>
      </w:r>
      <w:r>
        <w:t xml:space="preserve">are critical C sinks; tropical tree woody growth removes roughly 25 Gt CO</w:t>
      </w:r>
      <w:r>
        <w:rPr>
          <w:vertAlign w:val="subscript"/>
        </w:rPr>
        <w:t xml:space="preserve">2</w:t>
      </w:r>
      <w:r>
        <w:t xml:space="preserve"> </w:t>
      </w:r>
      <w:r>
        <w:t xml:space="preserve">annually offsetting ~20% of anthropogenic fossil fuel emissions</w:t>
      </w:r>
      <w:r>
        <w:t xml:space="preserve"> </w:t>
      </w:r>
      <w:r>
        <w:t xml:space="preserve">(Anderson-Teixeira</w:t>
      </w:r>
      <w:r>
        <w:t xml:space="preserve"> </w:t>
      </w:r>
      <w:r>
        <w:rPr>
          <w:iCs/>
          <w:i/>
        </w:rPr>
        <w:t xml:space="preserve">et al.</w:t>
      </w:r>
      <w:r>
        <w:t xml:space="preserve"> </w:t>
      </w:r>
      <w:r>
        <w:t xml:space="preserve">2016, 2021; Beer</w:t>
      </w:r>
      <w:r>
        <w:t xml:space="preserve"> </w:t>
      </w:r>
      <w:r>
        <w:rPr>
          <w:iCs/>
          <w:i/>
        </w:rPr>
        <w:t xml:space="preserve">et al.</w:t>
      </w:r>
      <w:r>
        <w:t xml:space="preserve"> </w:t>
      </w:r>
      <w:r>
        <w:t xml:space="preserve">2010; Brando</w:t>
      </w:r>
      <w:r>
        <w:t xml:space="preserve"> </w:t>
      </w:r>
      <w:r>
        <w:rPr>
          <w:iCs/>
          <w:i/>
        </w:rPr>
        <w:t xml:space="preserve">et al.</w:t>
      </w:r>
      <w:r>
        <w:t xml:space="preserve"> </w:t>
      </w:r>
      <w:r>
        <w:t xml:space="preserve">2019)</w:t>
      </w:r>
      <w:r>
        <w:t xml:space="preserve">.</w:t>
      </w:r>
      <w:r>
        <w:t xml:space="preserve"> </w:t>
      </w:r>
      <w:r>
        <w:t xml:space="preserve">Drought events can threaten this sink; the 2015-2016 ENSO drought in the Amazon temporarily shifted the region from a net sink to a net source of carbon</w:t>
      </w:r>
      <w:r>
        <w:t xml:space="preserve"> </w:t>
      </w:r>
      <w:r>
        <w:t xml:space="preserve">(Brando</w:t>
      </w:r>
      <w:r>
        <w:t xml:space="preserve"> </w:t>
      </w:r>
      <w:r>
        <w:rPr>
          <w:iCs/>
          <w:i/>
        </w:rPr>
        <w:t xml:space="preserve">et al.</w:t>
      </w:r>
      <w:r>
        <w:t xml:space="preserve"> </w:t>
      </w:r>
      <w:r>
        <w:t xml:space="preserve">2019)</w:t>
      </w:r>
      <w:r>
        <w:t xml:space="preserve">.</w:t>
      </w:r>
      <w:r>
        <w:t xml:space="preserve"> </w:t>
      </w:r>
      <w:r>
        <w:t xml:space="preserve">However, nuanced study of tropical tree woody growth responses to drought is inhibited by the fact that few tropical species form rings and long-term annual records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Separate studies have shown that drought characteristics species traits, and microenvironment all affect tree growth responses</w:t>
      </w:r>
      <w:r>
        <w:t xml:space="preserve"> </w:t>
      </w:r>
      <w:r>
        <w:t xml:space="preserve">(Bennett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characteristics can influence climatic drivers of tree growth and their timing, and affect drought sensitivity of tropical trees.</w:t>
      </w:r>
      <w:r>
        <w:t xml:space="preserve"> </w:t>
      </w:r>
      <w:r>
        <w:t xml:space="preserve">Droughts are notoriously hard to define and encompass a variety of types based on the meteorogical or climatic variables affected</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Here we define drought as hot/dry conditions anomalously departing from their long-term means during any given time of year.</w:t>
      </w:r>
      <w:r>
        <w:t xml:space="preserve"> </w:t>
      </w:r>
      <w:r>
        <w:t xml:space="preserve"> </w:t>
      </w:r>
      <w:r>
        <w:t xml:space="preserve"> </w:t>
      </w:r>
      <w:r>
        <w:t xml:space="preserve">Tree growth responses to drought timing can be pronounced in seasonally dry tropical forests because of strong seasonality in climate and consequently on photosynthesis, allocation and growth (including dry seasons unfavourable to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(Here we distinguish dry season from drought; dry season represents hot/dry conditions that are periodic, annual and predictable, droughts are unpredictable eith anomalous hot, dry conditions relative to seasonal expectations.)</w:t>
      </w:r>
      <w:r>
        <w:t xml:space="preserve"> </w:t>
      </w:r>
      <w:r>
        <w:t xml:space="preserve">Seasonally dry tropical forests are also at thermal and water stress tolerance thresholds for many species, making them more vulnerable to drought</w:t>
      </w:r>
      <w:r>
        <w:t xml:space="preserve"> </w:t>
      </w:r>
      <w:r>
        <w:t xml:space="preserve">(Allen</w:t>
      </w:r>
      <w:r>
        <w:t xml:space="preserve"> </w:t>
      </w:r>
      <w:r>
        <w:rPr>
          <w:iCs/>
          <w:i/>
        </w:rPr>
        <w:t xml:space="preserve">et al.</w:t>
      </w:r>
      <w:r>
        <w:t xml:space="preserve"> </w:t>
      </w:r>
      <w:r>
        <w:t xml:space="preserve">2017)</w:t>
      </w:r>
      <w:r>
        <w:t xml:space="preserve">, and leading to stand-level patterns of drought-associated water stress</w:t>
      </w:r>
      <w:r>
        <w:t xml:space="preserve"> </w:t>
      </w:r>
      <w:r>
        <w:t xml:space="preserve">(Aguirre-Gutiérrez</w:t>
      </w:r>
      <w:r>
        <w:t xml:space="preserve"> </w:t>
      </w:r>
      <w:r>
        <w:rPr>
          <w:iCs/>
          <w:i/>
        </w:rPr>
        <w:t xml:space="preserve">et al.</w:t>
      </w:r>
      <w:r>
        <w:t xml:space="preserve"> </w:t>
      </w:r>
      <w:r>
        <w:t xml:space="preserve">2019; 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t xml:space="preserve"> </w:t>
      </w:r>
      <w:r>
        <w:t xml:space="preserve">Analyses to date have found that the woody growth of tropical trees</w:t>
      </w:r>
      <w:r>
        <w:t xml:space="preserve"> </w:t>
      </w:r>
      <w:r>
        <w:t xml:space="preserve">is particularly vulnerable to dry season precipitation</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Trees in seasonally dry tropical forests exhibit a mix of strategies - along a spectrum of conservative to acquisitive water-use - that support survival and growth despite strong seasonal hot/dry stress.</w:t>
      </w:r>
      <w:r>
        <w:t xml:space="preserve"> </w:t>
      </w:r>
      <w:r>
        <w:t xml:space="preserve">These strategies might confer differential advantages under drought conditions.</w:t>
      </w:r>
    </w:p>
    <w:p>
      <w:pPr>
        <w:pStyle w:val="BodyText"/>
      </w:pPr>
      <w:r>
        <w:t xml:space="preserve">Tree species in seasonally dry forests have diverse evolutionary strategies</w:t>
      </w:r>
      <w:r>
        <w:t xml:space="preserve"> </w:t>
      </w:r>
      <w:r>
        <w:t xml:space="preserve">to maximise growth and survival under periodic hot/dry conditions.</w:t>
      </w:r>
      <w:r>
        <w:t xml:space="preserve"> </w:t>
      </w:r>
      <w:r>
        <w:t xml:space="preserve">These strategies can range along a spectrum from hydraulic safety to efficiency leading to tolerance or avoidance of dry conditions</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water loss and have acquisitive strategies during leaf 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turgor loss point (hydraulic safety, to maintain gas exchange and photosynthesis under hot and dry conditions),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 e.g. some species regulate negative TLPs, leaf deciduousness and root depth, based on environmental cues leading to intraspecific or interannual variation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Individual growth responses to drought can depend on the specific microenvironments that trees experience leading to varied atmospheric and hydrological stresses with distinct ecological consequences.</w:t>
      </w:r>
      <w:r>
        <w:t xml:space="preserve"> </w:t>
      </w:r>
      <w:r>
        <w:t xml:space="preserve">Physiologically, trees experience drought stress as a combination of higher evaporative demand and higher thermal stress on leaves, and greater stress on roots because of low soil moisture.</w:t>
      </w:r>
      <w:r>
        <w:t xml:space="preserve"> </w:t>
      </w:r>
      <w:r>
        <w:t xml:space="preserve">This results in greater stress on trees that have exposed crowns</w:t>
      </w:r>
      <w:r>
        <w:t xml:space="preserve"> </w:t>
      </w:r>
      <w:r>
        <w:t xml:space="preserve">(Vinod</w:t>
      </w:r>
      <w:r>
        <w:t xml:space="preserve"> </w:t>
      </w:r>
      <w:r>
        <w:rPr>
          <w:iCs/>
          <w:i/>
        </w:rPr>
        <w:t xml:space="preserve">et al.</w:t>
      </w:r>
      <w:r>
        <w:t xml:space="preserve"> </w:t>
      </w:r>
      <w:r>
        <w:t xml:space="preserve">2023)</w:t>
      </w:r>
      <w:r>
        <w:t xml:space="preserve">, shallower roots or growing in drier microenvironments [].</w:t>
      </w:r>
      <w:r>
        <w:t xml:space="preserve"> </w:t>
      </w:r>
      <w:r>
        <w:t xml:space="preserve">Consequently, larger trees, with more exposed crowns, suffer more growth declines during drought</w:t>
      </w:r>
      <w:r>
        <w:t xml:space="preserve"> </w:t>
      </w:r>
      <w:r>
        <w:t xml:space="preserve">(Bennett</w:t>
      </w:r>
      <w:r>
        <w:t xml:space="preserve"> </w:t>
      </w:r>
      <w:r>
        <w:rPr>
          <w:iCs/>
          <w:i/>
        </w:rPr>
        <w:t xml:space="preserve">et al.</w:t>
      </w:r>
      <w:r>
        <w:t xml:space="preserve"> </w:t>
      </w:r>
      <w:r>
        <w:t xml:space="preserve">2015)</w:t>
      </w:r>
      <w:r>
        <w:t xml:space="preserve">.</w:t>
      </w:r>
      <w:r>
        <w:t xml:space="preserve"> </w:t>
      </w:r>
      <w:r>
        <w:t xml:space="preserve"> </w:t>
      </w:r>
      <w:r>
        <w:t xml:space="preserve">However, these responses can potentially be different across species or with drought severity.</w:t>
      </w:r>
      <w:r>
        <w:t xml:space="preserve"> </w:t>
      </w:r>
      <w:r>
        <w:t xml:space="preserve"> </w:t>
      </w:r>
      <w:r>
        <w:t xml:space="preserve">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Indeed, there is evidence that trees near streams undergo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Finally, species strategies may constrain tree light and water microenvironments; e.g. evergreen species can covary with soil moisture</w:t>
      </w:r>
      <w:r>
        <w:t xml:space="preserve"> </w:t>
      </w:r>
      <w:r>
        <w:t xml:space="preserve">(Kunert</w:t>
      </w:r>
      <w:r>
        <w:t xml:space="preserve"> </w:t>
      </w:r>
      <w:r>
        <w:rPr>
          <w:iCs/>
          <w:i/>
        </w:rPr>
        <w:t xml:space="preserve">et al.</w:t>
      </w:r>
      <w:r>
        <w:t xml:space="preserve"> </w:t>
      </w:r>
      <w:r>
        <w:t xml:space="preserve">2021)</w:t>
      </w:r>
      <w:r>
        <w:t xml:space="preserve">, shade tolerant and understory species may be rarely exposed to hot/dry air.</w:t>
      </w:r>
      <w:r>
        <w:t xml:space="preserve"> </w:t>
      </w:r>
      <w:r>
        <w:t xml:space="preserve"> </w:t>
      </w:r>
      <w:r>
        <w:t xml:space="preserve">Whether drought characteristics interfere positively or negatively with these evolutionary and physiological strategies and whether it leads to consistent or heterogenous sensitivities across drought events is as yet unknown.</w:t>
      </w:r>
      <w:r>
        <w:br/>
      </w:r>
      <w:r>
        <w:t xml:space="preserve"> </w:t>
      </w:r>
    </w:p>
    <w:p>
      <w:pPr>
        <w:pStyle w:val="BodyText"/>
      </w:pPr>
      <w:r>
        <w:t xml:space="preserve">We hypothesize that tropical tree drought sensitivity is jointly and interactively shaped by drought characteristics, species adaptations, and individual microenvironments.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r>
        <w:trPr>
          <w:trHeight w:val="544"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bl>
    <w:bookmarkEnd w:id="26"/>
    <w:bookmarkStart w:id="35"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 https://github.com/forestgeo/growth-precip-thailand/issues/10" title="" id="28" name="Picture"/>
            <a:graphic>
              <a:graphicData uri="http://schemas.openxmlformats.org/drawingml/2006/picture">
                <pic:pic>
                  <pic:nvPicPr>
                    <pic:cNvPr descr="display/Fig1.png" id="29"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w:t>
      </w:r>
      <w:r>
        <w:t xml:space="preserve"> </w:t>
      </w:r>
      <w:hyperlink r:id="rId30">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istribution of drought sensitivity of tree growth across all individuals in the two drought years. For comments - https://github.com/forestgeo/growth-precip-thailand/issues/11" title="" id="32" name="Picture"/>
            <a:graphic>
              <a:graphicData uri="http://schemas.openxmlformats.org/drawingml/2006/picture">
                <pic:pic>
                  <pic:nvPicPr>
                    <pic:cNvPr descr="display/Fig2.png" id="33"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Distribution of drought sensitivity of tree growth across all individuals in the two drought years. For comments -</w:t>
      </w:r>
      <w:r>
        <w:t xml:space="preserve"> </w:t>
      </w:r>
      <w:hyperlink r:id="rId34">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by examining two drought indices and corroborating with plot-level ecological responses and expert information.</w:t>
      </w:r>
      <w:r>
        <w:t xml:space="preserve"> </w:t>
      </w:r>
      <w:r>
        <w:t xml:space="preserve">Within the dendroband timeseries, two ENSO events had occurred; 2010 was a moderate ENSO event while 2015 was a very strong ENSO event [REF].</w:t>
      </w:r>
      <w:r>
        <w:t xml:space="preserve"> </w:t>
      </w:r>
      <w:r>
        <w:t xml:space="preserve"> </w:t>
      </w:r>
      <w:r>
        <w:t xml:space="preserve">We also used the SPEIbase dataset</w:t>
      </w:r>
      <w:r>
        <w:t xml:space="preserve"> </w:t>
      </w:r>
      <w:r>
        <w:t xml:space="preserve">(Vicente-Serrano</w:t>
      </w:r>
      <w:r>
        <w:t xml:space="preserve"> </w:t>
      </w:r>
      <w:r>
        <w:rPr>
          <w:iCs/>
          <w:i/>
        </w:rPr>
        <w:t xml:space="preserve">et al.</w:t>
      </w:r>
      <w:r>
        <w:t xml:space="preserve"> </w:t>
      </w:r>
      <w:r>
        <w:t xml:space="preserve">2010)</w:t>
      </w:r>
      <w:r>
        <w:t xml:space="preserve"> </w:t>
      </w:r>
      <w:r>
        <w:t xml:space="preserve">to calculate the Standardised Precipitation-Evapotranspiration Index, a drought severity index, calculated at the monthly scale.</w:t>
      </w:r>
      <w:r>
        <w:t xml:space="preserve"> </w:t>
      </w:r>
      <w:r>
        <w:t xml:space="preserve">Defining drought as periods with two or more consecutive months with SPEI &lt; -1 also resulted in 2010 and 2015 as drought events.</w:t>
      </w:r>
      <w:r>
        <w:t xml:space="preserve"> </w:t>
      </w:r>
      <w:r>
        <w:t xml:space="preserve">These years also corresponded with expert knowledge of major droughts that affected the region as well as with plot-level growth declines in the timeseries.</w:t>
      </w:r>
      <w:r>
        <w:t xml:space="preserve"> </w:t>
      </w:r>
      <w:r>
        <w:t xml:space="preserve"> </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dendrometer band increments from water-related growth or shrinkage, we also calculated growth occurrence using a zero-growth assumption</w:t>
      </w:r>
      <w:r>
        <w:t xml:space="preserve"> </w:t>
      </w:r>
      <w:r>
        <w:t xml:space="preserve">(Zweifel</w:t>
      </w:r>
      <w:r>
        <w:t xml:space="preserve"> </w:t>
      </w:r>
      <w:r>
        <w:rPr>
          <w:iCs/>
          <w:i/>
        </w:rPr>
        <w:t xml:space="preserve">et al.</w:t>
      </w:r>
      <w:r>
        <w:t xml:space="preserve"> </w:t>
      </w:r>
      <w:r>
        <w:t xml:space="preserve">2016)</w:t>
      </w:r>
      <w:r>
        <w:t xml:space="preserve">.</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(Chitra-Tarak</w:t>
      </w:r>
      <w:r>
        <w:t xml:space="preserve"> </w:t>
      </w:r>
      <w:r>
        <w:rPr>
          <w:iCs/>
          <w:i/>
        </w:rPr>
        <w:t xml:space="preserve">et al.</w:t>
      </w:r>
      <w:r>
        <w:t xml:space="preserve"> </w:t>
      </w:r>
      <w:r>
        <w:t xml:space="preserve">2015)</w:t>
      </w:r>
      <w:r>
        <w:t xml:space="preserve">.</w:t>
      </w:r>
      <w:r>
        <w:t xml:space="preserve"> </w:t>
      </w:r>
      <w:r>
        <w:t xml:space="preserve">Using a zero-growth model, we calculated growth occurrence as 1 under positive diameter change and any change &lt;=0 as 0.</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canopy loss at maximum loss across individuals in the species, with a score ranging from 1 to 4 where 1 is most evergreen and 4 is most deciduous.</w:t>
      </w:r>
      <w:r>
        <w:br/>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5"/>
    <w:bookmarkStart w:id="52" w:name="results"/>
    <w:p>
      <w:pPr>
        <w:pStyle w:val="Heading1"/>
      </w:pPr>
      <w:r>
        <w:t xml:space="preserve">Results</w:t>
      </w:r>
    </w:p>
    <w:bookmarkStart w:id="36"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6"/>
    <w:bookmarkStart w:id="41" w:name="X679974a3401f24534709a5456bc99e226c54e2a"/>
    <w:p>
      <w:pPr>
        <w:pStyle w:val="Heading2"/>
      </w:pPr>
      <w:r>
        <w:t xml:space="preserve">Growth timeseries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 (Fig 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38" name="Picture"/>
            <a:graphic>
              <a:graphicData uri="http://schemas.openxmlformats.org/drawingml/2006/picture">
                <pic:pic>
                  <pic:nvPicPr>
                    <pic:cNvPr descr="display/Fig3.png" id="39" name="Picture"/>
                    <pic:cNvPicPr>
                      <a:picLocks noChangeArrowheads="1" noChangeAspect="1"/>
                    </pic:cNvPicPr>
                  </pic:nvPicPr>
                  <pic:blipFill>
                    <a:blip r:embed="rId3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0">
        <w:r>
          <w:rPr>
            <w:rStyle w:val="Hyperlink"/>
          </w:rPr>
          <w:t xml:space="preserve">https://github.com/forestgeo/growth-precip-thailand/issues/12</w:t>
        </w:r>
      </w:hyperlink>
    </w:p>
    <w:bookmarkEnd w:id="41"/>
    <w:bookmarkStart w:id="42" w:name="species-effects-on-drought-sensitivity"/>
    <w:p>
      <w:pPr>
        <w:pStyle w:val="Heading2"/>
      </w:pPr>
      <w:r>
        <w:t xml:space="preserve">Species effects on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Fig S–) but on average had lower mean and median sensitivities in 2015 than in 2010 (Fig S–),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bookmarkEnd w:id="42"/>
    <w:bookmarkStart w:id="51" w:name="Xb9944c928b83625317fe6461aca7674f27e4e2c"/>
    <w:p>
      <w:pPr>
        <w:pStyle w:val="Heading2"/>
      </w:pPr>
      <w:r>
        <w:t xml:space="preserve">Microenvironment effects drought sensitivity</w:t>
      </w:r>
    </w:p>
    <w:p>
      <w:pPr>
        <w:pStyle w:val="FirstParagraph"/>
      </w:pPr>
      <w:r>
        <w:t xml:space="preserve">The effect of wetness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coloured lines for each species reflects deciduousness values. For comments - https://github.com/forestgeo/growth-precip-thailand/issues/13" title="" id="44" name="Picture"/>
            <a:graphic>
              <a:graphicData uri="http://schemas.openxmlformats.org/drawingml/2006/picture">
                <pic:pic>
                  <pic:nvPicPr>
                    <pic:cNvPr descr="display/Fig4.png" id="45" name="Picture"/>
                    <pic:cNvPicPr>
                      <a:picLocks noChangeArrowheads="1" noChangeAspect="1"/>
                    </pic:cNvPicPr>
                  </pic:nvPicPr>
                  <pic:blipFill>
                    <a:blip r:embed="rId43"/>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coloured lines for each species reflects deciduousness values. For comments -</w:t>
      </w:r>
      <w:r>
        <w:t xml:space="preserve"> </w:t>
      </w:r>
      <w:hyperlink r:id="rId46">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8" name="Picture"/>
            <a:graphic>
              <a:graphicData uri="http://schemas.openxmlformats.org/drawingml/2006/picture">
                <pic:pic>
                  <pic:nvPicPr>
                    <pic:cNvPr descr="display/Fig5.png" id="49" name="Picture"/>
                    <pic:cNvPicPr>
                      <a:picLocks noChangeArrowheads="1" noChangeAspect="1"/>
                    </pic:cNvPicPr>
                  </pic:nvPicPr>
                  <pic:blipFill>
                    <a:blip r:embed="rId47"/>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0">
        <w:r>
          <w:rPr>
            <w:rStyle w:val="Hyperlink"/>
          </w:rPr>
          <w:t xml:space="preserve">https://github.com/forestgeo/growth-precip-thailand/issues/14</w:t>
        </w:r>
      </w:hyperlink>
    </w:p>
    <w:bookmarkEnd w:id="51"/>
    <w:bookmarkEnd w:id="52"/>
    <w:bookmarkStart w:id="53" w:name="discussion"/>
    <w:p>
      <w:pPr>
        <w:pStyle w:val="Heading1"/>
      </w:pPr>
      <w:r>
        <w:t xml:space="preserve">Discussion</w:t>
      </w:r>
    </w:p>
    <w:p>
      <w:pPr>
        <w:pStyle w:val="FirstParagraph"/>
      </w:pPr>
      <w:r>
        <w:t xml:space="preserve">We show strong evidence that tropical tree drought sensitivity can be jointly and interactively shaped by drought characteristics, species adaptations and local environmental conditions (Table 1).</w:t>
      </w:r>
      <w:r>
        <w:t xml:space="preserve"> </w:t>
      </w:r>
      <w:r>
        <w:t xml:space="preserve">Analysing two droughts in a 14-year dendrometer band timeseries, we found that tropical tree species and individuals grew less than average in drought years, reflecting in lower plot-level growth (Fig 2).</w:t>
      </w:r>
      <w:r>
        <w:t xml:space="preserve"> </w:t>
      </w:r>
      <w:r>
        <w:t xml:space="preserve">Comparing across droughts, we found that despite the shorter duration of drought conditions, the wet-season drought elicited stronger responses across trees, but especially so for deciduous species that are expected to have stronger seasonality in growth phenology (Fig 3).</w:t>
      </w:r>
      <w:r>
        <w:t xml:space="preserve"> </w:t>
      </w:r>
      <w:r>
        <w:t xml:space="preserve">Interestingly, in the wet-season drought, we also show that evergreen and deciduous species had divergent responses along a wetness gradient; evergreen trees fared better and deciduous species suffered worse declines in wetter sites (Fig 3b, Fig 4b).</w:t>
      </w:r>
      <w:r>
        <w:t xml:space="preserve"> </w:t>
      </w:r>
      <w:r>
        <w:t xml:space="preserve">Further, besides consistent negative effects of crown exposure, we found that the drivers of variation among species and individuals in drought sensitivity were dissimilar between the drought events (Fig 4a).</w:t>
      </w:r>
      <w:r>
        <w:t xml:space="preserve"> </w:t>
      </w:r>
      <w:r>
        <w:t xml:space="preserve">Water availability buffered exposure-associated growth declines through different mechanisms in the two different droughts - larger trees (with likely deeper roots) in the dry-season drought and trees in wetter sites in the wet-season drought suffered smaller declines in growth (Fig 5).</w:t>
      </w:r>
      <w:r>
        <w:t xml:space="preserve"> </w:t>
      </w:r>
      <w:r>
        <w:t xml:space="preserve">Taken together, our analysis of tree growth in two different drought years, and spanning meaningful variation, shows that species and individuals can respond differently to different drought events.</w:t>
      </w:r>
      <w:r>
        <w:t xml:space="preserve"> </w:t>
      </w:r>
      <w:r>
        <w:t xml:space="preserve">Despite stand-level growth declines in drought years, we show that these broad patterns belie enormous heterogeneity in individual and species responses to drought in tropical forests with possible consequences for the maintenance of species diveristy and ecosystem stability.</w:t>
      </w:r>
    </w:p>
    <w:p>
      <w:pPr>
        <w:pStyle w:val="BodyText"/>
      </w:pPr>
      <w:r>
        <w:t xml:space="preserve">Our analysis spans representative spatial and ecological variation, but we are limited in quantitatively analysing differences among droughts and variation in drought characteristics, because of low sample size.</w:t>
      </w:r>
      <w:r>
        <w:t xml:space="preserve"> </w:t>
      </w:r>
      <w:r>
        <w:t xml:space="preserve">Given the diversity of factors that can influence tree growth and drought sensitivity in tropical tree communities, our analysis of 30 species across size classes and habitats spans this ecological and spatial (environmental) variation realistically and beyond the scope of previous such analyses.</w:t>
      </w:r>
      <w:r>
        <w:t xml:space="preserve"> </w:t>
      </w:r>
      <w:r>
        <w:t xml:space="preserve"> </w:t>
      </w:r>
      <w:r>
        <w:t xml:space="preserve"> </w:t>
      </w:r>
      <w:r>
        <w:t xml:space="preserve">Further, although estimates of woody growth from dendroband timeseries can have measurement biases because of stem water shrinkage and bark peeling</w:t>
      </w:r>
      <w:r>
        <w:t xml:space="preserve"> </w:t>
      </w:r>
      <w:r>
        <w:t xml:space="preserve">(Chitra-Tarak</w:t>
      </w:r>
      <w:r>
        <w:t xml:space="preserve"> </w:t>
      </w:r>
      <w:r>
        <w:rPr>
          <w:iCs/>
          <w:i/>
        </w:rPr>
        <w:t xml:space="preserve">et al.</w:t>
      </w:r>
      <w:r>
        <w:t xml:space="preserve"> </w:t>
      </w:r>
      <w:r>
        <w:t xml:space="preserve">2015)</w:t>
      </w:r>
      <w:r>
        <w:t xml:space="preserve">, our results are robust to simplifying assumptions that account for these biases (Fig S–).</w:t>
      </w:r>
      <w:r>
        <w:t xml:space="preserve"> </w:t>
      </w:r>
      <w:r>
        <w:t xml:space="preserve">However, given the relative shorter duration of the timeseries, the effort required to collect these data, and the unpredictability of drought events, our analysis only included two specific droughts.</w:t>
      </w:r>
      <w:r>
        <w:t xml:space="preserve"> </w:t>
      </w:r>
      <w:r>
        <w:t xml:space="preserve">Thus, quantitative analyses parsing out the specific effects of drought characteristics like relative influence of timing and degree of anomaly are currently impossible, limiting interpretations.</w:t>
      </w:r>
      <w:r>
        <w:t xml:space="preserve"> </w:t>
      </w:r>
      <w:r>
        <w:t xml:space="preserve">In temperate forests, long-term records from tree ring analyses could disentangle species and individual sensitivities to differing drought characteristics, as annual rings are formed by a majority of the species.</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dendrometer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2015-2016 wet season ENSO drought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 S–).</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3"/>
    <w:bookmarkStart w:id="54"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Jose Medina-Vega, Valentine Herrmann and Eugenie Mas provided input on improving analyses.</w:t>
      </w:r>
      <w:r>
        <w:br/>
      </w:r>
      <w:r>
        <w:t xml:space="preserve">KA was supported by the Smithsonian Institution Postdoctoral Fellowship and the ForestGEO Analytical Workshop, Asia 2024 in completing this work.</w:t>
      </w:r>
    </w:p>
    <w:p>
      <w:r>
        <w:br w:type="page"/>
      </w:r>
    </w:p>
    <w:bookmarkEnd w:id="54"/>
    <w:bookmarkStart w:id="142" w:name="references"/>
    <w:p>
      <w:pPr>
        <w:pStyle w:val="Heading1"/>
      </w:pPr>
      <w:r>
        <w:t xml:space="preserve">References</w:t>
      </w:r>
    </w:p>
    <w:bookmarkStart w:id="141" w:name="refs"/>
    <w:bookmarkStart w:id="5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6"/>
    <w:bookmarkStart w:id="58" w:name="ref-aguirre-gutiérrez_drier_2019"/>
    <w:p>
      <w:pPr>
        <w:pStyle w:val="Bibliography"/>
      </w:pPr>
      <w:r>
        <w:t xml:space="preserve">Aguirre-Gutiérrez, J., Oliveras, I., Rifai, S., Fauset, S., Adu-Bredu, S., Affum-Baffoe, K.,</w:t>
      </w:r>
      <w:r>
        <w:t xml:space="preserve"> </w:t>
      </w:r>
      <w:r>
        <w:rPr>
          <w:iCs/>
          <w:i/>
        </w:rPr>
        <w:t xml:space="preserve">et al.</w:t>
      </w:r>
      <w:r>
        <w:t xml:space="preserve"> (2019).</w:t>
      </w:r>
      <w:r>
        <w:t xml:space="preserve"> </w:t>
      </w:r>
      <w:hyperlink r:id="rId57">
        <w:r>
          <w:rPr>
            <w:rStyle w:val="Hyperlink"/>
          </w:rPr>
          <w:t xml:space="preserve">Drier tropical forests are susceptible to functional changes in response to a long-term drought</w:t>
        </w:r>
      </w:hyperlink>
      <w:r>
        <w:t xml:space="preserve">.</w:t>
      </w:r>
      <w:r>
        <w:t xml:space="preserve"> </w:t>
      </w:r>
      <w:r>
        <w:rPr>
          <w:iCs/>
          <w:i/>
        </w:rPr>
        <w:t xml:space="preserve">Ecology Letters</w:t>
      </w:r>
      <w:r>
        <w:t xml:space="preserve">, 22, 855–865.</w:t>
      </w:r>
    </w:p>
    <w:bookmarkEnd w:id="58"/>
    <w:bookmarkStart w:id="60"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59">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60"/>
    <w:bookmarkStart w:id="62"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1">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2"/>
    <w:bookmarkStart w:id="64" w:name="ref-anderson-teixeira_carbon_2021"/>
    <w:p>
      <w:pPr>
        <w:pStyle w:val="Bibliography"/>
      </w:pPr>
      <w:r>
        <w:t xml:space="preserve">Anderson-Teixeira, K.J., Herrmann, V., Morgan, R.B., Bond-Lamberty, B., Cook-Patton, S.C., Ferson, A.E.,</w:t>
      </w:r>
      <w:r>
        <w:t xml:space="preserve"> </w:t>
      </w:r>
      <w:r>
        <w:rPr>
          <w:iCs/>
          <w:i/>
        </w:rPr>
        <w:t xml:space="preserve">et al.</w:t>
      </w:r>
      <w:r>
        <w:t xml:space="preserve"> (2021).</w:t>
      </w:r>
      <w:r>
        <w:t xml:space="preserve"> </w:t>
      </w:r>
      <w:hyperlink r:id="rId63">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16, 053009.</w:t>
      </w:r>
    </w:p>
    <w:bookmarkEnd w:id="64"/>
    <w:bookmarkStart w:id="66" w:name="ref-anderson-teixeira_carbon_2016"/>
    <w:p>
      <w:pPr>
        <w:pStyle w:val="Bibliography"/>
      </w:pPr>
      <w:r>
        <w:t xml:space="preserve">Anderson-Teixeira, K.J., Wang, M.M.H., McGarvey, J.C. &amp; LeBauer, D.S. (2016).</w:t>
      </w:r>
      <w:r>
        <w:t xml:space="preserve"> </w:t>
      </w:r>
      <w:hyperlink r:id="rId65">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22, 1690–1709.</w:t>
      </w:r>
    </w:p>
    <w:bookmarkEnd w:id="66"/>
    <w:bookmarkStart w:id="68"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7">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68"/>
    <w:bookmarkStart w:id="70" w:name="ref-beer_terrestrial_2010"/>
    <w:p>
      <w:pPr>
        <w:pStyle w:val="Bibliography"/>
      </w:pPr>
      <w:r>
        <w:t xml:space="preserve">Beer, C., Reichstein, M., Tomelleri, E., Ciais, P., Jung, M., Carvalhais, N.,</w:t>
      </w:r>
      <w:r>
        <w:t xml:space="preserve"> </w:t>
      </w:r>
      <w:r>
        <w:rPr>
          <w:iCs/>
          <w:i/>
        </w:rPr>
        <w:t xml:space="preserve">et al.</w:t>
      </w:r>
      <w:r>
        <w:t xml:space="preserve"> (2010).</w:t>
      </w:r>
      <w:r>
        <w:t xml:space="preserve"> </w:t>
      </w:r>
      <w:hyperlink r:id="rId69">
        <w:r>
          <w:rPr>
            <w:rStyle w:val="Hyperlink"/>
          </w:rPr>
          <w:t xml:space="preserve">Terrestrial</w:t>
        </w:r>
        <w:r>
          <w:rPr>
            <w:rStyle w:val="Hyperlink"/>
          </w:rPr>
          <w:t xml:space="preserve"> </w:t>
        </w:r>
        <w:r>
          <w:rPr>
            <w:rStyle w:val="Hyperlink"/>
          </w:rPr>
          <w:t xml:space="preserve">Gross Carbon Dioxide Uptake</w:t>
        </w:r>
        <w:r>
          <w:rPr>
            <w:rStyle w:val="Hyperlink"/>
          </w:rPr>
          <w:t xml:space="preserve">:</w:t>
        </w:r>
        <w:r>
          <w:rPr>
            <w:rStyle w:val="Hyperlink"/>
          </w:rPr>
          <w:t xml:space="preserve"> </w:t>
        </w:r>
        <w:r>
          <w:rPr>
            <w:rStyle w:val="Hyperlink"/>
          </w:rPr>
          <w:t xml:space="preserve">Global Distribution</w:t>
        </w:r>
        <w:r>
          <w:rPr>
            <w:rStyle w:val="Hyperlink"/>
          </w:rPr>
          <w:t xml:space="preserve"> </w:t>
        </w:r>
        <w:r>
          <w:rPr>
            <w:rStyle w:val="Hyperlink"/>
          </w:rPr>
          <w:t xml:space="preserve">and</w:t>
        </w:r>
        <w:r>
          <w:rPr>
            <w:rStyle w:val="Hyperlink"/>
          </w:rPr>
          <w:t xml:space="preserve"> </w:t>
        </w:r>
        <w:r>
          <w:rPr>
            <w:rStyle w:val="Hyperlink"/>
          </w:rPr>
          <w:t xml:space="preserve">Covariation</w:t>
        </w:r>
        <w:r>
          <w:rPr>
            <w:rStyle w:val="Hyperlink"/>
          </w:rPr>
          <w:t xml:space="preserve"> </w:t>
        </w:r>
        <w:r>
          <w:rPr>
            <w:rStyle w:val="Hyperlink"/>
          </w:rPr>
          <w:t xml:space="preserve">with</w:t>
        </w:r>
        <w:r>
          <w:rPr>
            <w:rStyle w:val="Hyperlink"/>
          </w:rPr>
          <w:t xml:space="preserve"> </w:t>
        </w:r>
        <w:r>
          <w:rPr>
            <w:rStyle w:val="Hyperlink"/>
          </w:rPr>
          <w:t xml:space="preserve">Climate</w:t>
        </w:r>
      </w:hyperlink>
      <w:r>
        <w:t xml:space="preserve">.</w:t>
      </w:r>
      <w:r>
        <w:t xml:space="preserve"> </w:t>
      </w:r>
      <w:r>
        <w:rPr>
          <w:iCs/>
          <w:i/>
        </w:rPr>
        <w:t xml:space="preserve">Science</w:t>
      </w:r>
      <w:r>
        <w:t xml:space="preserve">, 329, 834–838.</w:t>
      </w:r>
    </w:p>
    <w:bookmarkEnd w:id="70"/>
    <w:bookmarkStart w:id="72" w:name="ref-bennett_larger_2015"/>
    <w:p>
      <w:pPr>
        <w:pStyle w:val="Bibliography"/>
      </w:pPr>
      <w:r>
        <w:t xml:space="preserve">Bennett, A.C., McDowell, N.G., Allen, C.D. &amp; Anderson-Teixeira, K.J. (2015).</w:t>
      </w:r>
      <w:r>
        <w:t xml:space="preserve"> </w:t>
      </w:r>
      <w:hyperlink r:id="rId71">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72"/>
    <w:bookmarkStart w:id="74"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73">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74"/>
    <w:bookmarkStart w:id="76"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5">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6"/>
    <w:bookmarkStart w:id="78" w:name="ref-bürkner_brms_2017"/>
    <w:p>
      <w:pPr>
        <w:pStyle w:val="Bibliography"/>
      </w:pPr>
      <w:r>
        <w:t xml:space="preserve">Bürkner, P.-C. (2017).</w:t>
      </w:r>
      <w:r>
        <w:t xml:space="preserve"> </w:t>
      </w:r>
      <w:hyperlink r:id="rId77">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8"/>
    <w:bookmarkStart w:id="79"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9"/>
    <w:bookmarkStart w:id="81" w:name="ref-chitra-tarak_it_2015"/>
    <w:p>
      <w:pPr>
        <w:pStyle w:val="Bibliography"/>
      </w:pPr>
      <w:r>
        <w:t xml:space="preserve">Chitra-Tarak, R., Ruiz, L., Pulla, S., Dattaraja, H.S., Suresh, H.S. &amp; Sukumar, R. (2015).</w:t>
      </w:r>
      <w:r>
        <w:t xml:space="preserve"> </w:t>
      </w:r>
      <w:hyperlink r:id="rId80">
        <w:r>
          <w:rPr>
            <w:rStyle w:val="Hyperlink"/>
          </w:rPr>
          <w:t xml:space="preserve">And yet it shrinks:</w:t>
        </w:r>
        <w:r>
          <w:rPr>
            <w:rStyle w:val="Hyperlink"/>
          </w:rPr>
          <w:t xml:space="preserve"> </w:t>
        </w:r>
        <w:r>
          <w:rPr>
            <w:rStyle w:val="Hyperlink"/>
          </w:rPr>
          <w:t xml:space="preserve">A</w:t>
        </w:r>
        <w:r>
          <w:rPr>
            <w:rStyle w:val="Hyperlink"/>
          </w:rPr>
          <w:t xml:space="preserve"> </w:t>
        </w:r>
        <w:r>
          <w:rPr>
            <w:rStyle w:val="Hyperlink"/>
          </w:rPr>
          <w:t xml:space="preserve">novel method for correcting bias in forest tree growth estimates caused by water-induced fluctuations</w:t>
        </w:r>
      </w:hyperlink>
      <w:r>
        <w:t xml:space="preserve">.</w:t>
      </w:r>
      <w:r>
        <w:t xml:space="preserve"> </w:t>
      </w:r>
      <w:r>
        <w:rPr>
          <w:iCs/>
          <w:i/>
        </w:rPr>
        <w:t xml:space="preserve">Forest Ecology and Management</w:t>
      </w:r>
      <w:r>
        <w:t xml:space="preserve">, 336, 129–136.</w:t>
      </w:r>
    </w:p>
    <w:bookmarkEnd w:id="81"/>
    <w:bookmarkStart w:id="83"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82">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83"/>
    <w:bookmarkStart w:id="85" w:name="ref-clark_annual_2021"/>
    <w:p>
      <w:pPr>
        <w:pStyle w:val="Bibliography"/>
      </w:pPr>
      <w:r>
        <w:t xml:space="preserve">Clark, D.A., Clark, D.B. &amp; Oberbauer, S.F. (2021).</w:t>
      </w:r>
      <w:r>
        <w:t xml:space="preserve"> </w:t>
      </w:r>
      <w:hyperlink r:id="rId84">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85"/>
    <w:bookmarkStart w:id="87" w:name="ref-clark_annual_2010"/>
    <w:p>
      <w:pPr>
        <w:pStyle w:val="Bibliography"/>
      </w:pPr>
      <w:r>
        <w:t xml:space="preserve">Clark, D.B., Clark, D.A. &amp; Oberbauer, S.F. (2010).</w:t>
      </w:r>
      <w:r>
        <w:t xml:space="preserve"> </w:t>
      </w:r>
      <w:hyperlink r:id="rId86">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7"/>
    <w:bookmarkStart w:id="89" w:name="ref-dahinden_future_2017"/>
    <w:p>
      <w:pPr>
        <w:pStyle w:val="Bibliography"/>
      </w:pPr>
      <w:r>
        <w:t xml:space="preserve">Dahinden, F., Fischer, E.M. &amp; Knutti, R. (2017).</w:t>
      </w:r>
      <w:r>
        <w:t xml:space="preserve"> </w:t>
      </w:r>
      <w:hyperlink r:id="rId88">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9"/>
    <w:bookmarkStart w:id="91" w:name="ref-desouza_drought_2020"/>
    <w:p>
      <w:pPr>
        <w:pStyle w:val="Bibliography"/>
      </w:pPr>
      <w:r>
        <w:t xml:space="preserve">De Souza, B.C., Carvalho, E.C.D., Oliveira, R.S., De Araujo, F.S., De Lima, A.L.A. &amp; Rodal, M.J.N. (2020).</w:t>
      </w:r>
      <w:r>
        <w:t xml:space="preserve"> </w:t>
      </w:r>
      <w:hyperlink r:id="rId90">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91"/>
    <w:bookmarkStart w:id="93" w:name="ref-garcía-cervigón_climate_2020"/>
    <w:p>
      <w:pPr>
        <w:pStyle w:val="Bibliography"/>
      </w:pPr>
      <w:r>
        <w:t xml:space="preserve">García-Cervigón, A.I., Camarero, J.J., Cueva, E., Espinosa, C.I. &amp; Escudero, A. (2020).</w:t>
      </w:r>
      <w:r>
        <w:t xml:space="preserve"> </w:t>
      </w:r>
      <w:hyperlink r:id="rId92">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3"/>
    <w:bookmarkStart w:id="95"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94">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95"/>
    <w:bookmarkStart w:id="97"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6">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7"/>
    <w:bookmarkStart w:id="9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9"/>
    <w:bookmarkStart w:id="101" w:name="X608d8d4a570d30e5ebf1004023d829f5ff2ec75"/>
    <w:p>
      <w:pPr>
        <w:pStyle w:val="Bibliography"/>
      </w:pPr>
      <w:r>
        <w:t xml:space="preserve">Intergovernmental Panel On Climate Change (Ipcc). (2023).</w:t>
      </w:r>
      <w:r>
        <w:t xml:space="preserve"> </w:t>
      </w:r>
      <w:hyperlink r:id="rId100">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1"/>
    <w:bookmarkStart w:id="103"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2">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3"/>
    <w:bookmarkStart w:id="104"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4"/>
    <w:bookmarkStart w:id="106" w:name="ref-liu_drought_2022"/>
    <w:p>
      <w:pPr>
        <w:pStyle w:val="Bibliography"/>
      </w:pPr>
      <w:r>
        <w:t xml:space="preserve">Liu, D., Wang, T., Peñuelas, J. &amp; Piao, S. (2022).</w:t>
      </w:r>
      <w:r>
        <w:t xml:space="preserve"> </w:t>
      </w:r>
      <w:hyperlink r:id="rId105">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6"/>
    <w:bookmarkStart w:id="108" w:name="ref-luo_tropical_2022"/>
    <w:p>
      <w:pPr>
        <w:pStyle w:val="Bibliography"/>
      </w:pPr>
      <w:r>
        <w:t xml:space="preserve">Luo, X. &amp; Keenan, T.F. (2022).</w:t>
      </w:r>
      <w:r>
        <w:t xml:space="preserve"> </w:t>
      </w:r>
      <w:hyperlink r:id="rId107">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8"/>
    <w:bookmarkStart w:id="110"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9">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0"/>
    <w:bookmarkStart w:id="111" w:name="ref-muller-landau_metal_2008"/>
    <w:p>
      <w:pPr>
        <w:pStyle w:val="Bibliography"/>
      </w:pPr>
      <w:r>
        <w:t xml:space="preserve">Muller-Landau, H.C. (2008). Metal</w:t>
      </w:r>
      <w:r>
        <w:t xml:space="preserve"> </w:t>
      </w:r>
      <w:r>
        <w:t xml:space="preserve">Band Dendrometer Protocol</w:t>
      </w:r>
      <w:r>
        <w:t xml:space="preserve">.</w:t>
      </w:r>
    </w:p>
    <w:bookmarkEnd w:id="111"/>
    <w:bookmarkStart w:id="113"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2">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13"/>
    <w:bookmarkStart w:id="115" w:name="ref-oliveira_linking_2021"/>
    <w:p>
      <w:pPr>
        <w:pStyle w:val="Bibliography"/>
      </w:pPr>
      <w:r>
        <w:t xml:space="preserve">Oliveira, R.S., Eller, C.B., Barros, F. de V., Hirota, M., Brum, M. &amp; Bittencourt, P. (2021).</w:t>
      </w:r>
      <w:r>
        <w:t xml:space="preserve"> </w:t>
      </w:r>
      <w:hyperlink r:id="rId114">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15"/>
    <w:bookmarkStart w:id="116"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6"/>
    <w:bookmarkStart w:id="118"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7">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8"/>
    <w:bookmarkStart w:id="120" w:name="ref-trugman_why_2021"/>
    <w:p>
      <w:pPr>
        <w:pStyle w:val="Bibliography"/>
      </w:pPr>
      <w:r>
        <w:t xml:space="preserve">Trugman, A.T., Anderegg, L.D.L., Anderegg, W.R.L., Das, A.J. &amp; Stephenson, N.L. (2021).</w:t>
      </w:r>
      <w:r>
        <w:t xml:space="preserve"> </w:t>
      </w:r>
      <w:hyperlink r:id="rId119">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20"/>
    <w:bookmarkStart w:id="122" w:name="ref-vasey_intraspecific_2022"/>
    <w:p>
      <w:pPr>
        <w:pStyle w:val="Bibliography"/>
      </w:pPr>
      <w:r>
        <w:t xml:space="preserve">Vasey, G.L., Weisberg, P.J. &amp; Urza, A.K. (2022).</w:t>
      </w:r>
      <w:r>
        <w:t xml:space="preserve"> </w:t>
      </w:r>
      <w:hyperlink r:id="rId121">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2"/>
    <w:bookmarkStart w:id="123"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3"/>
    <w:bookmarkStart w:id="125" w:name="ref-vicente-serrano_multiscalar_2010"/>
    <w:p>
      <w:pPr>
        <w:pStyle w:val="Bibliography"/>
      </w:pPr>
      <w:r>
        <w:t xml:space="preserve">Vicente-Serrano, S.M., Beguería, S. &amp; López-Moreno, J.I. (2010).</w:t>
      </w:r>
      <w:r>
        <w:t xml:space="preserve"> </w:t>
      </w:r>
      <w:hyperlink r:id="rId124">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5"/>
    <w:bookmarkStart w:id="127" w:name="ref-vico_how_2017a"/>
    <w:p>
      <w:pPr>
        <w:pStyle w:val="Bibliography"/>
      </w:pPr>
      <w:r>
        <w:t xml:space="preserve">Vico, G., Dralle, D., Feng, X., Thompson, S. &amp; Manzoni, S. (2017).</w:t>
      </w:r>
      <w:r>
        <w:t xml:space="preserve"> </w:t>
      </w:r>
      <w:hyperlink r:id="rId126">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7"/>
    <w:bookmarkStart w:id="129"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8">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9"/>
    <w:bookmarkStart w:id="131" w:name="ref-vlam_temperature_2014"/>
    <w:p>
      <w:pPr>
        <w:pStyle w:val="Bibliography"/>
      </w:pPr>
      <w:r>
        <w:t xml:space="preserve">Vlam, M., Baker, P.J., Bunyavejchewin, S. &amp; Zuidema, P.A. (2014).</w:t>
      </w:r>
      <w:r>
        <w:t xml:space="preserve"> </w:t>
      </w:r>
      <w:hyperlink r:id="rId130">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31"/>
    <w:bookmarkStart w:id="133" w:name="ref-williams_deciduousness_2008"/>
    <w:p>
      <w:pPr>
        <w:pStyle w:val="Bibliography"/>
      </w:pPr>
      <w:r>
        <w:t xml:space="preserve">Williams, L.J., Bunyavejchewin, S. &amp; Baker, P.J. (2008).</w:t>
      </w:r>
      <w:r>
        <w:t xml:space="preserve"> </w:t>
      </w:r>
      <w:hyperlink r:id="rId132">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3"/>
    <w:bookmarkStart w:id="134"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4"/>
    <w:bookmarkStart w:id="136"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5">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6"/>
    <w:bookmarkStart w:id="138" w:name="ref-zuleta_droughtinduced_2017"/>
    <w:p>
      <w:pPr>
        <w:pStyle w:val="Bibliography"/>
      </w:pPr>
      <w:r>
        <w:t xml:space="preserve">Zuleta, D., Duque, A., Cardenas, D., Muller-Landau, H.C. &amp; Davies, S.J. (2017).</w:t>
      </w:r>
      <w:r>
        <w:t xml:space="preserve"> </w:t>
      </w:r>
      <w:hyperlink r:id="rId137">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8"/>
    <w:bookmarkStart w:id="140" w:name="ref-zweifel_are_2016"/>
    <w:p>
      <w:pPr>
        <w:pStyle w:val="Bibliography"/>
      </w:pPr>
      <w:r>
        <w:t xml:space="preserve">Zweifel, R., Haeni, M., Buchmann, N. &amp; Eugster, W. (2016).</w:t>
      </w:r>
      <w:r>
        <w:t xml:space="preserve"> </w:t>
      </w:r>
      <w:hyperlink r:id="rId139">
        <w:r>
          <w:rPr>
            <w:rStyle w:val="Hyperlink"/>
          </w:rPr>
          <w:t xml:space="preserve">Are trees able to grow in periods of stem shrinkage?</w:t>
        </w:r>
      </w:hyperlink>
      <w:r>
        <w:t xml:space="preserve"> </w:t>
      </w:r>
      <w:r>
        <w:rPr>
          <w:iCs/>
          <w:i/>
        </w:rPr>
        <w:t xml:space="preserve">New Phytologist</w:t>
      </w:r>
      <w:r>
        <w:t xml:space="preserve">, 211, 839–849.</w:t>
      </w:r>
    </w:p>
    <w:bookmarkEnd w:id="140"/>
    <w:bookmarkEnd w:id="141"/>
    <w:bookmarkEnd w:id="142"/>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112" Target="https://doi.org/10.1002/2017GL076521" TargetMode="External" /><Relationship Type="http://schemas.openxmlformats.org/officeDocument/2006/relationships/hyperlink" Id="rId137" Target="https://doi.org/10.1002/ecy.1950" TargetMode="External" /><Relationship Type="http://schemas.openxmlformats.org/officeDocument/2006/relationships/hyperlink" Id="rId132" Target="https://doi.org/10.1007/s00442-007-0938-1" TargetMode="External" /><Relationship Type="http://schemas.openxmlformats.org/officeDocument/2006/relationships/hyperlink" Id="rId130" Target="https://doi.org/10.1007/s00442-013-2846-x" TargetMode="External" /><Relationship Type="http://schemas.openxmlformats.org/officeDocument/2006/relationships/hyperlink" Id="rId90" Target="https://doi.org/10.1007/s00442-020-04760-3" TargetMode="External" /><Relationship Type="http://schemas.openxmlformats.org/officeDocument/2006/relationships/hyperlink" Id="rId80" Target="https://doi.org/10.1016/j.foreco.2014.10.007" TargetMode="External" /><Relationship Type="http://schemas.openxmlformats.org/officeDocument/2006/relationships/hyperlink" Id="rId119" Target="https://doi.org/10.1016/j.tree.2021.02.001" TargetMode="External" /><Relationship Type="http://schemas.openxmlformats.org/officeDocument/2006/relationships/hyperlink" Id="rId100" Target="https://doi.org/10.1017/9781009157896" TargetMode="External" /><Relationship Type="http://schemas.openxmlformats.org/officeDocument/2006/relationships/hyperlink" Id="rId84" Target="https://doi.org/10.1029/2021JG006557" TargetMode="External" /><Relationship Type="http://schemas.openxmlformats.org/officeDocument/2006/relationships/hyperlink" Id="rId71" Target="https://doi.org/10.1038/nplants.2015.139" TargetMode="External" /><Relationship Type="http://schemas.openxmlformats.org/officeDocument/2006/relationships/hyperlink" Id="rId107" Target="https://doi.org/10.1038/s41467-022-28824-5" TargetMode="External" /><Relationship Type="http://schemas.openxmlformats.org/officeDocument/2006/relationships/hyperlink" Id="rId73" Target="https://doi.org/10.1038/s41558-023-01776-4" TargetMode="External" /><Relationship Type="http://schemas.openxmlformats.org/officeDocument/2006/relationships/hyperlink" Id="rId55" Target="https://doi.org/10.1038/s41559-022-01747-6" TargetMode="External" /><Relationship Type="http://schemas.openxmlformats.org/officeDocument/2006/relationships/hyperlink" Id="rId135" Target="https://doi.org/10.1038/s41561-022-00911-8" TargetMode="External" /><Relationship Type="http://schemas.openxmlformats.org/officeDocument/2006/relationships/hyperlink" Id="rId105" Target="https://doi.org/10.1038/s41561-022-01026-w" TargetMode="External" /><Relationship Type="http://schemas.openxmlformats.org/officeDocument/2006/relationships/hyperlink" Id="rId59" Target="https://doi.org/10.1088/1748-9326/aa5968" TargetMode="External" /><Relationship Type="http://schemas.openxmlformats.org/officeDocument/2006/relationships/hyperlink" Id="rId126" Target="https://doi.org/10.1088/1748-9326/aa6f1b" TargetMode="External" /><Relationship Type="http://schemas.openxmlformats.org/officeDocument/2006/relationships/hyperlink" Id="rId88" Target="https://doi.org/10.1088/1748-9326/aa75d7" TargetMode="External" /><Relationship Type="http://schemas.openxmlformats.org/officeDocument/2006/relationships/hyperlink" Id="rId63" Target="https://doi.org/10.1088/1748-9326/abed01" TargetMode="External" /><Relationship Type="http://schemas.openxmlformats.org/officeDocument/2006/relationships/hyperlink" Id="rId94" Target="https://doi.org/10.1111/1365-2745.14069" TargetMode="External" /><Relationship Type="http://schemas.openxmlformats.org/officeDocument/2006/relationships/hyperlink" Id="rId57" Target="https://doi.org/10.1111/ele.13243" TargetMode="External" /><Relationship Type="http://schemas.openxmlformats.org/officeDocument/2006/relationships/hyperlink" Id="rId96" Target="https://doi.org/10.1111/ele.13659" TargetMode="External" /><Relationship Type="http://schemas.openxmlformats.org/officeDocument/2006/relationships/hyperlink" Id="rId61" Target="https://doi.org/10.1111/gcb.12712" TargetMode="External" /><Relationship Type="http://schemas.openxmlformats.org/officeDocument/2006/relationships/hyperlink" Id="rId65" Target="https://doi.org/10.1111/gcb.13226" TargetMode="External" /><Relationship Type="http://schemas.openxmlformats.org/officeDocument/2006/relationships/hyperlink" Id="rId117" Target="https://doi.org/10.1111/gcb.14747" TargetMode="External" /><Relationship Type="http://schemas.openxmlformats.org/officeDocument/2006/relationships/hyperlink" Id="rId67" Target="https://doi.org/10.1111/gcb.15982" TargetMode="External" /><Relationship Type="http://schemas.openxmlformats.org/officeDocument/2006/relationships/hyperlink" Id="rId98" Target="https://doi.org/10.1111/gcb.16082" TargetMode="External" /><Relationship Type="http://schemas.openxmlformats.org/officeDocument/2006/relationships/hyperlink" Id="rId86" Target="https://doi.org/10.1111/j.1365-2486.2009.02004.x" TargetMode="External" /><Relationship Type="http://schemas.openxmlformats.org/officeDocument/2006/relationships/hyperlink" Id="rId121" Target="https://doi.org/10.1111/jbi.14515" TargetMode="External" /><Relationship Type="http://schemas.openxmlformats.org/officeDocument/2006/relationships/hyperlink" Id="rId92" Target="https://doi.org/10.1111/jvs.12840" TargetMode="External" /><Relationship Type="http://schemas.openxmlformats.org/officeDocument/2006/relationships/hyperlink" Id="rId139" Target="https://doi.org/10.1111/nph.13995" TargetMode="External" /><Relationship Type="http://schemas.openxmlformats.org/officeDocument/2006/relationships/hyperlink" Id="rId109" Target="https://doi.org/10.1111/nph.16996" TargetMode="External" /><Relationship Type="http://schemas.openxmlformats.org/officeDocument/2006/relationships/hyperlink" Id="rId102" Target="https://doi.org/10.1111/nph.17187" TargetMode="External" /><Relationship Type="http://schemas.openxmlformats.org/officeDocument/2006/relationships/hyperlink" Id="rId114" Target="https://doi.org/10.1111/nph.17266" TargetMode="External" /><Relationship Type="http://schemas.openxmlformats.org/officeDocument/2006/relationships/hyperlink" Id="rId82" Target="https://doi.org/10.1111/nph.17464" TargetMode="External" /><Relationship Type="http://schemas.openxmlformats.org/officeDocument/2006/relationships/hyperlink" Id="rId128" Target="https://doi.org/10.1111/nph.18539" TargetMode="External" /><Relationship Type="http://schemas.openxmlformats.org/officeDocument/2006/relationships/hyperlink" Id="rId69" Target="https://doi.org/10.1126/science.1184984" TargetMode="External" /><Relationship Type="http://schemas.openxmlformats.org/officeDocument/2006/relationships/hyperlink" Id="rId75" Target="https://doi.org/10.1146/annurev-earth-082517-010235" TargetMode="External" /><Relationship Type="http://schemas.openxmlformats.org/officeDocument/2006/relationships/hyperlink" Id="rId124" Target="https://doi.org/10.1175/2009JCLI2909.1" TargetMode="External" /><Relationship Type="http://schemas.openxmlformats.org/officeDocument/2006/relationships/hyperlink" Id="rId77" Target="https://doi.org/10.18637/jss.v080.i01" TargetMode="External" /><Relationship Type="http://schemas.openxmlformats.org/officeDocument/2006/relationships/hyperlink" Id="rId30" Target="https://github.com/forestgeo/growth-precip-thailand/issues/10" TargetMode="External" /><Relationship Type="http://schemas.openxmlformats.org/officeDocument/2006/relationships/hyperlink" Id="rId34" Target="https://github.com/forestgeo/growth-precip-thailand/issues/11" TargetMode="External" /><Relationship Type="http://schemas.openxmlformats.org/officeDocument/2006/relationships/hyperlink" Id="rId40" Target="https://github.com/forestgeo/growth-precip-thailand/issues/12" TargetMode="External" /><Relationship Type="http://schemas.openxmlformats.org/officeDocument/2006/relationships/hyperlink" Id="rId46" Target="https://github.com/forestgeo/growth-precip-thailand/issues/13" TargetMode="External" /><Relationship Type="http://schemas.openxmlformats.org/officeDocument/2006/relationships/hyperlink" Id="rId50"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2" Target="https://doi.org/10.1002/2017GL076521" TargetMode="External" /><Relationship Type="http://schemas.openxmlformats.org/officeDocument/2006/relationships/hyperlink" Id="rId137" Target="https://doi.org/10.1002/ecy.1950" TargetMode="External" /><Relationship Type="http://schemas.openxmlformats.org/officeDocument/2006/relationships/hyperlink" Id="rId132" Target="https://doi.org/10.1007/s00442-007-0938-1" TargetMode="External" /><Relationship Type="http://schemas.openxmlformats.org/officeDocument/2006/relationships/hyperlink" Id="rId130" Target="https://doi.org/10.1007/s00442-013-2846-x" TargetMode="External" /><Relationship Type="http://schemas.openxmlformats.org/officeDocument/2006/relationships/hyperlink" Id="rId90" Target="https://doi.org/10.1007/s00442-020-04760-3" TargetMode="External" /><Relationship Type="http://schemas.openxmlformats.org/officeDocument/2006/relationships/hyperlink" Id="rId80" Target="https://doi.org/10.1016/j.foreco.2014.10.007" TargetMode="External" /><Relationship Type="http://schemas.openxmlformats.org/officeDocument/2006/relationships/hyperlink" Id="rId119" Target="https://doi.org/10.1016/j.tree.2021.02.001" TargetMode="External" /><Relationship Type="http://schemas.openxmlformats.org/officeDocument/2006/relationships/hyperlink" Id="rId100" Target="https://doi.org/10.1017/9781009157896" TargetMode="External" /><Relationship Type="http://schemas.openxmlformats.org/officeDocument/2006/relationships/hyperlink" Id="rId84" Target="https://doi.org/10.1029/2021JG006557" TargetMode="External" /><Relationship Type="http://schemas.openxmlformats.org/officeDocument/2006/relationships/hyperlink" Id="rId71" Target="https://doi.org/10.1038/nplants.2015.139" TargetMode="External" /><Relationship Type="http://schemas.openxmlformats.org/officeDocument/2006/relationships/hyperlink" Id="rId107" Target="https://doi.org/10.1038/s41467-022-28824-5" TargetMode="External" /><Relationship Type="http://schemas.openxmlformats.org/officeDocument/2006/relationships/hyperlink" Id="rId73" Target="https://doi.org/10.1038/s41558-023-01776-4" TargetMode="External" /><Relationship Type="http://schemas.openxmlformats.org/officeDocument/2006/relationships/hyperlink" Id="rId55" Target="https://doi.org/10.1038/s41559-022-01747-6" TargetMode="External" /><Relationship Type="http://schemas.openxmlformats.org/officeDocument/2006/relationships/hyperlink" Id="rId135" Target="https://doi.org/10.1038/s41561-022-00911-8" TargetMode="External" /><Relationship Type="http://schemas.openxmlformats.org/officeDocument/2006/relationships/hyperlink" Id="rId105" Target="https://doi.org/10.1038/s41561-022-01026-w" TargetMode="External" /><Relationship Type="http://schemas.openxmlformats.org/officeDocument/2006/relationships/hyperlink" Id="rId59" Target="https://doi.org/10.1088/1748-9326/aa5968" TargetMode="External" /><Relationship Type="http://schemas.openxmlformats.org/officeDocument/2006/relationships/hyperlink" Id="rId126" Target="https://doi.org/10.1088/1748-9326/aa6f1b" TargetMode="External" /><Relationship Type="http://schemas.openxmlformats.org/officeDocument/2006/relationships/hyperlink" Id="rId88" Target="https://doi.org/10.1088/1748-9326/aa75d7" TargetMode="External" /><Relationship Type="http://schemas.openxmlformats.org/officeDocument/2006/relationships/hyperlink" Id="rId63" Target="https://doi.org/10.1088/1748-9326/abed01" TargetMode="External" /><Relationship Type="http://schemas.openxmlformats.org/officeDocument/2006/relationships/hyperlink" Id="rId94" Target="https://doi.org/10.1111/1365-2745.14069" TargetMode="External" /><Relationship Type="http://schemas.openxmlformats.org/officeDocument/2006/relationships/hyperlink" Id="rId57" Target="https://doi.org/10.1111/ele.13243" TargetMode="External" /><Relationship Type="http://schemas.openxmlformats.org/officeDocument/2006/relationships/hyperlink" Id="rId96" Target="https://doi.org/10.1111/ele.13659" TargetMode="External" /><Relationship Type="http://schemas.openxmlformats.org/officeDocument/2006/relationships/hyperlink" Id="rId61" Target="https://doi.org/10.1111/gcb.12712" TargetMode="External" /><Relationship Type="http://schemas.openxmlformats.org/officeDocument/2006/relationships/hyperlink" Id="rId65" Target="https://doi.org/10.1111/gcb.13226" TargetMode="External" /><Relationship Type="http://schemas.openxmlformats.org/officeDocument/2006/relationships/hyperlink" Id="rId117" Target="https://doi.org/10.1111/gcb.14747" TargetMode="External" /><Relationship Type="http://schemas.openxmlformats.org/officeDocument/2006/relationships/hyperlink" Id="rId67" Target="https://doi.org/10.1111/gcb.15982" TargetMode="External" /><Relationship Type="http://schemas.openxmlformats.org/officeDocument/2006/relationships/hyperlink" Id="rId98" Target="https://doi.org/10.1111/gcb.16082" TargetMode="External" /><Relationship Type="http://schemas.openxmlformats.org/officeDocument/2006/relationships/hyperlink" Id="rId86" Target="https://doi.org/10.1111/j.1365-2486.2009.02004.x" TargetMode="External" /><Relationship Type="http://schemas.openxmlformats.org/officeDocument/2006/relationships/hyperlink" Id="rId121" Target="https://doi.org/10.1111/jbi.14515" TargetMode="External" /><Relationship Type="http://schemas.openxmlformats.org/officeDocument/2006/relationships/hyperlink" Id="rId92" Target="https://doi.org/10.1111/jvs.12840" TargetMode="External" /><Relationship Type="http://schemas.openxmlformats.org/officeDocument/2006/relationships/hyperlink" Id="rId139" Target="https://doi.org/10.1111/nph.13995" TargetMode="External" /><Relationship Type="http://schemas.openxmlformats.org/officeDocument/2006/relationships/hyperlink" Id="rId109" Target="https://doi.org/10.1111/nph.16996" TargetMode="External" /><Relationship Type="http://schemas.openxmlformats.org/officeDocument/2006/relationships/hyperlink" Id="rId102" Target="https://doi.org/10.1111/nph.17187" TargetMode="External" /><Relationship Type="http://schemas.openxmlformats.org/officeDocument/2006/relationships/hyperlink" Id="rId114" Target="https://doi.org/10.1111/nph.17266" TargetMode="External" /><Relationship Type="http://schemas.openxmlformats.org/officeDocument/2006/relationships/hyperlink" Id="rId82" Target="https://doi.org/10.1111/nph.17464" TargetMode="External" /><Relationship Type="http://schemas.openxmlformats.org/officeDocument/2006/relationships/hyperlink" Id="rId128" Target="https://doi.org/10.1111/nph.18539" TargetMode="External" /><Relationship Type="http://schemas.openxmlformats.org/officeDocument/2006/relationships/hyperlink" Id="rId69" Target="https://doi.org/10.1126/science.1184984" TargetMode="External" /><Relationship Type="http://schemas.openxmlformats.org/officeDocument/2006/relationships/hyperlink" Id="rId75" Target="https://doi.org/10.1146/annurev-earth-082517-010235" TargetMode="External" /><Relationship Type="http://schemas.openxmlformats.org/officeDocument/2006/relationships/hyperlink" Id="rId124" Target="https://doi.org/10.1175/2009JCLI2909.1" TargetMode="External" /><Relationship Type="http://schemas.openxmlformats.org/officeDocument/2006/relationships/hyperlink" Id="rId77" Target="https://doi.org/10.18637/jss.v080.i01" TargetMode="External" /><Relationship Type="http://schemas.openxmlformats.org/officeDocument/2006/relationships/hyperlink" Id="rId30" Target="https://github.com/forestgeo/growth-precip-thailand/issues/10" TargetMode="External" /><Relationship Type="http://schemas.openxmlformats.org/officeDocument/2006/relationships/hyperlink" Id="rId34" Target="https://github.com/forestgeo/growth-precip-thailand/issues/11" TargetMode="External" /><Relationship Type="http://schemas.openxmlformats.org/officeDocument/2006/relationships/hyperlink" Id="rId40" Target="https://github.com/forestgeo/growth-precip-thailand/issues/12" TargetMode="External" /><Relationship Type="http://schemas.openxmlformats.org/officeDocument/2006/relationships/hyperlink" Id="rId46" Target="https://github.com/forestgeo/growth-precip-thailand/issues/13" TargetMode="External" /><Relationship Type="http://schemas.openxmlformats.org/officeDocument/2006/relationships/hyperlink" Id="rId50"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2025-04-03T16:02:20Z</dcterms:created>
  <dcterms:modified xsi:type="dcterms:W3CDTF">2025-04-03T16:02:20Z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