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9FF" w:rsidRPr="00CE79FF" w:rsidRDefault="00CE79FF" w:rsidP="00CE79FF">
      <w:pPr>
        <w:jc w:val="center"/>
        <w:rPr>
          <w:b/>
        </w:rPr>
      </w:pPr>
      <w:r w:rsidRPr="00CE79FF">
        <w:rPr>
          <w:rFonts w:hint="eastAsia"/>
          <w:b/>
        </w:rPr>
        <w:t>魔方结构</w:t>
      </w:r>
      <w:r>
        <w:rPr>
          <w:rFonts w:hint="eastAsia"/>
          <w:b/>
        </w:rPr>
        <w:t>和配色</w:t>
      </w:r>
    </w:p>
    <w:p w:rsidR="00CE79FF" w:rsidRPr="00CE79FF" w:rsidRDefault="00CE79FF" w:rsidP="00CE79FF">
      <w:r w:rsidRPr="00CE79FF">
        <w:rPr>
          <w:rFonts w:hint="eastAsia"/>
        </w:rPr>
        <w:t>魔方有</w:t>
      </w:r>
      <w:r w:rsidRPr="00CE79FF">
        <w:rPr>
          <w:rFonts w:hint="eastAsia"/>
        </w:rPr>
        <w:t xml:space="preserve"> 6 </w:t>
      </w:r>
      <w:r w:rsidRPr="00CE79FF">
        <w:rPr>
          <w:rFonts w:hint="eastAsia"/>
        </w:rPr>
        <w:t>个中心块、</w:t>
      </w:r>
      <w:r w:rsidRPr="00CE79FF">
        <w:rPr>
          <w:rFonts w:hint="eastAsia"/>
        </w:rPr>
        <w:t xml:space="preserve"> 8 </w:t>
      </w:r>
      <w:r w:rsidRPr="00CE79FF">
        <w:rPr>
          <w:rFonts w:hint="eastAsia"/>
        </w:rPr>
        <w:t>个角块、</w:t>
      </w:r>
      <w:r w:rsidRPr="00CE79FF">
        <w:rPr>
          <w:rFonts w:hint="eastAsia"/>
        </w:rPr>
        <w:t xml:space="preserve"> 12 </w:t>
      </w:r>
      <w:r w:rsidRPr="00CE79FF">
        <w:rPr>
          <w:rFonts w:hint="eastAsia"/>
        </w:rPr>
        <w:t>个棱块，和一个主轴，</w:t>
      </w:r>
      <w:r w:rsidRPr="00CE79FF">
        <w:rPr>
          <w:rFonts w:hint="eastAsia"/>
        </w:rPr>
        <w:t xml:space="preserve"> </w:t>
      </w:r>
      <w:r w:rsidRPr="00CE79FF">
        <w:rPr>
          <w:rFonts w:hint="eastAsia"/>
        </w:rPr>
        <w:t>共</w:t>
      </w:r>
      <w:r w:rsidRPr="00CE79FF">
        <w:rPr>
          <w:rFonts w:hint="eastAsia"/>
        </w:rPr>
        <w:t xml:space="preserve"> 26 </w:t>
      </w:r>
      <w:r w:rsidRPr="00CE79FF">
        <w:rPr>
          <w:rFonts w:hint="eastAsia"/>
        </w:rPr>
        <w:t>个块组成；中心块有</w:t>
      </w:r>
      <w:r w:rsidRPr="00CE79FF">
        <w:rPr>
          <w:rFonts w:hint="eastAsia"/>
        </w:rPr>
        <w:t xml:space="preserve"> 1 </w:t>
      </w:r>
      <w:r w:rsidRPr="00CE79FF">
        <w:rPr>
          <w:rFonts w:hint="eastAsia"/>
        </w:rPr>
        <w:t>个颜色，角块有</w:t>
      </w:r>
      <w:r w:rsidRPr="00CE79FF">
        <w:rPr>
          <w:rFonts w:hint="eastAsia"/>
        </w:rPr>
        <w:t xml:space="preserve"> 3 </w:t>
      </w:r>
      <w:r w:rsidRPr="00CE79FF">
        <w:rPr>
          <w:rFonts w:hint="eastAsia"/>
        </w:rPr>
        <w:t>个颜色，棱块有</w:t>
      </w:r>
      <w:r w:rsidRPr="00CE79FF">
        <w:rPr>
          <w:rFonts w:hint="eastAsia"/>
        </w:rPr>
        <w:t xml:space="preserve"> 2 </w:t>
      </w:r>
      <w:r w:rsidRPr="00CE79FF">
        <w:rPr>
          <w:rFonts w:hint="eastAsia"/>
        </w:rPr>
        <w:t>个颜色。</w:t>
      </w:r>
    </w:p>
    <w:p w:rsidR="00CE79FF" w:rsidRDefault="00CE79FF" w:rsidP="00CE79FF">
      <w:pPr>
        <w:rPr>
          <w:b/>
        </w:rPr>
      </w:pPr>
    </w:p>
    <w:p w:rsidR="00CE79FF" w:rsidRPr="00CE79FF" w:rsidRDefault="00CE79FF" w:rsidP="00CE79FF">
      <w:pPr>
        <w:rPr>
          <w:b/>
        </w:rPr>
      </w:pPr>
      <w:r>
        <w:rPr>
          <w:noProof/>
        </w:rPr>
        <w:drawing>
          <wp:inline distT="0" distB="0" distL="0" distR="0">
            <wp:extent cx="4533900" cy="2000250"/>
            <wp:effectExtent l="19050" t="0" r="0" b="0"/>
            <wp:docPr id="1" name="图片 1" descr="魔方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魔方结构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79FF">
        <w:t xml:space="preserve"> </w:t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2948214" cy="2476500"/>
            <wp:effectExtent l="19050" t="0" r="4536" b="0"/>
            <wp:docPr id="3" name="图片 4" descr="魔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魔方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14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9FF" w:rsidRDefault="00CE79FF" w:rsidP="00CE79FF">
      <w:pPr>
        <w:rPr>
          <w:b/>
        </w:rPr>
      </w:pPr>
    </w:p>
    <w:p w:rsidR="00CE79FF" w:rsidRPr="00CE79FF" w:rsidRDefault="00CE79FF" w:rsidP="00CE79FF">
      <w:pPr>
        <w:rPr>
          <w:b/>
        </w:rPr>
      </w:pPr>
    </w:p>
    <w:p w:rsidR="0036539C" w:rsidRDefault="0036539C">
      <w:pPr>
        <w:rPr>
          <w:b/>
        </w:rPr>
      </w:pPr>
    </w:p>
    <w:p w:rsidR="0036539C" w:rsidRDefault="0036539C">
      <w:pPr>
        <w:rPr>
          <w:b/>
        </w:rPr>
      </w:pPr>
      <w:r w:rsidRPr="0036539C">
        <w:rPr>
          <w:rFonts w:hint="eastAsia"/>
          <w:b/>
        </w:rPr>
        <w:t>下图是本教程介绍的三阶魔方入门的玩法（层先法）复原的基本步骤示意图：</w:t>
      </w:r>
    </w:p>
    <w:p w:rsidR="0036539C" w:rsidRDefault="0036539C">
      <w:pPr>
        <w:rPr>
          <w:b/>
        </w:rPr>
      </w:pPr>
    </w:p>
    <w:p w:rsidR="0036539C" w:rsidRDefault="0036539C">
      <w:pPr>
        <w:rPr>
          <w:b/>
        </w:rPr>
      </w:pPr>
      <w:r w:rsidRPr="0036539C">
        <w:rPr>
          <w:b/>
          <w:noProof/>
        </w:rPr>
        <w:lastRenderedPageBreak/>
        <w:drawing>
          <wp:inline distT="0" distB="0" distL="0" distR="0">
            <wp:extent cx="8863330" cy="1612372"/>
            <wp:effectExtent l="19050" t="0" r="0" b="0"/>
            <wp:docPr id="2" name="图片 1" descr="魔方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魔方教程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61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39C" w:rsidRDefault="0036539C">
      <w:pPr>
        <w:rPr>
          <w:b/>
        </w:rPr>
      </w:pPr>
    </w:p>
    <w:p w:rsidR="00E2436E" w:rsidRDefault="007D0375">
      <w:r w:rsidRPr="007D0375">
        <w:rPr>
          <w:b/>
        </w:rPr>
        <w:t>第一步</w:t>
      </w:r>
      <w:r>
        <w:t>：小白花（又称顶层架十字，黄色的中心块</w:t>
      </w:r>
      <w:r>
        <w:rPr>
          <w:rStyle w:val="gray16"/>
        </w:rPr>
        <w:t>做花蕊</w:t>
      </w:r>
      <w:r>
        <w:t>，四个白色的棱块做</w:t>
      </w:r>
      <w:r>
        <w:rPr>
          <w:rStyle w:val="gray16"/>
        </w:rPr>
        <w:t>花瓣</w:t>
      </w:r>
      <w:r>
        <w:t>）</w:t>
      </w:r>
    </w:p>
    <w:p w:rsidR="003C0F5C" w:rsidRDefault="003C0F5C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4"/>
        <w:gridCol w:w="4725"/>
        <w:gridCol w:w="4725"/>
      </w:tblGrid>
      <w:tr w:rsidR="00E854F3" w:rsidTr="007E152A">
        <w:tc>
          <w:tcPr>
            <w:tcW w:w="4724" w:type="dxa"/>
          </w:tcPr>
          <w:p w:rsidR="00E854F3" w:rsidRDefault="00E854F3" w:rsidP="007E152A">
            <w:pPr>
              <w:keepNext/>
              <w:jc w:val="center"/>
            </w:pPr>
            <w:r w:rsidRPr="00A771E2">
              <w:rPr>
                <w:noProof/>
              </w:rPr>
              <w:drawing>
                <wp:inline distT="0" distB="0" distL="0" distR="0">
                  <wp:extent cx="1304925" cy="1381125"/>
                  <wp:effectExtent l="19050" t="0" r="9525" b="0"/>
                  <wp:docPr id="14" name="图片 3" descr="http://www.mf100.org/images/base/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f100.org/images/base/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4F3" w:rsidRDefault="00E854F3" w:rsidP="003C0F5C">
            <w:pPr>
              <w:pStyle w:val="a4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 w:rsidR="0039498E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 w:rsidR="0039498E">
              <w:fldChar w:fldCharType="separate"/>
            </w:r>
            <w:r>
              <w:rPr>
                <w:noProof/>
              </w:rPr>
              <w:t>1</w:t>
            </w:r>
            <w:r w:rsidR="0039498E">
              <w:fldChar w:fldCharType="end"/>
            </w:r>
          </w:p>
        </w:tc>
        <w:tc>
          <w:tcPr>
            <w:tcW w:w="4725" w:type="dxa"/>
          </w:tcPr>
          <w:p w:rsidR="00E854F3" w:rsidRDefault="00E854F3" w:rsidP="007E152A">
            <w:pPr>
              <w:jc w:val="center"/>
            </w:pPr>
            <w:r w:rsidRPr="000B12E0">
              <w:rPr>
                <w:noProof/>
              </w:rPr>
              <w:drawing>
                <wp:inline distT="0" distB="0" distL="0" distR="0">
                  <wp:extent cx="1194223" cy="1294941"/>
                  <wp:effectExtent l="19050" t="0" r="5927" b="0"/>
                  <wp:docPr id="15" name="图片 6" descr="http://www.mf100.org/images/base/1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f100.org/images/base/1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672" cy="1295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1000" cy="409575"/>
                  <wp:effectExtent l="19050" t="0" r="0" b="0"/>
                  <wp:docPr id="16" name="图片 177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4F3" w:rsidRDefault="00E854F3" w:rsidP="007E152A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101</w:t>
            </w:r>
          </w:p>
        </w:tc>
        <w:tc>
          <w:tcPr>
            <w:tcW w:w="4725" w:type="dxa"/>
          </w:tcPr>
          <w:p w:rsidR="00E854F3" w:rsidRDefault="00E854F3" w:rsidP="007E152A">
            <w:pPr>
              <w:jc w:val="center"/>
            </w:pPr>
            <w:r w:rsidRPr="000B12E0">
              <w:rPr>
                <w:noProof/>
              </w:rPr>
              <w:drawing>
                <wp:inline distT="0" distB="0" distL="0" distR="0">
                  <wp:extent cx="1119505" cy="1228725"/>
                  <wp:effectExtent l="19050" t="0" r="4445" b="0"/>
                  <wp:docPr id="17" name="图片 9" descr="http://www.mf100.org/images/base/1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f100.org/images/base/1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409575"/>
                  <wp:effectExtent l="19050" t="0" r="9525" b="0"/>
                  <wp:docPr id="18" name="图片 174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4F3" w:rsidRDefault="00E854F3" w:rsidP="007E152A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102</w:t>
            </w:r>
          </w:p>
        </w:tc>
      </w:tr>
    </w:tbl>
    <w:p w:rsidR="00764566" w:rsidRDefault="00764566"/>
    <w:p w:rsidR="00AD1900" w:rsidRDefault="00D85002" w:rsidP="00AD1900">
      <w:pPr>
        <w:ind w:firstLineChars="200" w:firstLine="420"/>
      </w:pPr>
      <w:r w:rsidRPr="00D85002">
        <w:rPr>
          <w:rFonts w:hint="eastAsia"/>
        </w:rPr>
        <w:t>拿到一个打乱的魔方，先找到黄色的中心块，保持黄色中心块在</w:t>
      </w:r>
      <w:r w:rsidR="00FB71F5">
        <w:rPr>
          <w:rFonts w:hint="eastAsia"/>
        </w:rPr>
        <w:t>上，开始找四个白色的棱块在哪里，如果有找到白色的棱块是已经在了</w:t>
      </w:r>
      <w:r w:rsidRPr="00D85002">
        <w:rPr>
          <w:rFonts w:hint="eastAsia"/>
        </w:rPr>
        <w:t>图</w:t>
      </w:r>
      <w:r w:rsidR="00FB71F5">
        <w:rPr>
          <w:rFonts w:hint="eastAsia"/>
        </w:rPr>
        <w:t>1</w:t>
      </w:r>
      <w:r w:rsidRPr="00D85002">
        <w:rPr>
          <w:rFonts w:hint="eastAsia"/>
        </w:rPr>
        <w:t>中白色的位置，这代表该棱块已经完成，继续找其它没有完成的棱块。</w:t>
      </w:r>
    </w:p>
    <w:p w:rsidR="00332CF3" w:rsidRDefault="005340E8" w:rsidP="00AD1900">
      <w:pPr>
        <w:ind w:firstLineChars="200" w:firstLine="420"/>
      </w:pPr>
      <w:r w:rsidRPr="005340E8">
        <w:rPr>
          <w:rFonts w:hint="eastAsia"/>
        </w:rPr>
        <w:t>如果是图</w:t>
      </w:r>
      <w:r w:rsidRPr="005340E8">
        <w:rPr>
          <w:rFonts w:hint="eastAsia"/>
        </w:rPr>
        <w:t>101</w:t>
      </w:r>
      <w:r w:rsidRPr="005340E8">
        <w:rPr>
          <w:rFonts w:hint="eastAsia"/>
        </w:rPr>
        <w:t>或图</w:t>
      </w:r>
      <w:r w:rsidRPr="005340E8">
        <w:rPr>
          <w:rFonts w:hint="eastAsia"/>
        </w:rPr>
        <w:t>102</w:t>
      </w:r>
      <w:r w:rsidRPr="005340E8">
        <w:rPr>
          <w:rFonts w:hint="eastAsia"/>
        </w:rPr>
        <w:t>的情况，让该棱块的白色面对着自己，该棱块在靠左手位置，同时黄色面的左边没有白色花瓣，就向上转动左手一次，把该棱块的白色转动到黄色面，形成一个白色花瓣；如果在右手的位置，同时黄色面的右边没有白色花瓣，则向上转动右手一次，把该棱块的白色转动到黄色面形成一个花瓣。</w:t>
      </w:r>
    </w:p>
    <w:p w:rsidR="00FB71F5" w:rsidRDefault="00FB71F5"/>
    <w:p w:rsidR="00786AC8" w:rsidRDefault="00ED2FC2">
      <w:r w:rsidRPr="00ED2FC2">
        <w:rPr>
          <w:rFonts w:hint="eastAsia"/>
        </w:rPr>
        <w:t>公式符号说明</w:t>
      </w:r>
    </w:p>
    <w:p w:rsidR="00ED2FC2" w:rsidRDefault="00ED2FC2"/>
    <w:p w:rsidR="00B70051" w:rsidRDefault="00C37BD4" w:rsidP="00210DDE">
      <w:pPr>
        <w:jc w:val="center"/>
      </w:pPr>
      <w:r>
        <w:rPr>
          <w:noProof/>
        </w:rPr>
        <w:drawing>
          <wp:inline distT="0" distB="0" distL="0" distR="0">
            <wp:extent cx="7629525" cy="11239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78B8">
        <w:rPr>
          <w:rFonts w:hint="eastAsia"/>
          <w:noProof/>
        </w:rPr>
        <w:drawing>
          <wp:inline distT="0" distB="0" distL="0" distR="0">
            <wp:extent cx="5067300" cy="8096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51" w:rsidRDefault="00B70051"/>
    <w:p w:rsidR="003F20BA" w:rsidRDefault="003F20BA"/>
    <w:p w:rsidR="003F20BA" w:rsidRDefault="003F20BA"/>
    <w:p w:rsidR="0037580E" w:rsidRDefault="003F20BA" w:rsidP="003F20BA">
      <w:pPr>
        <w:pStyle w:val="a5"/>
        <w:rPr>
          <w:rStyle w:val="red16"/>
        </w:rPr>
      </w:pPr>
      <w:r>
        <w:rPr>
          <w:noProof/>
        </w:rPr>
        <w:lastRenderedPageBreak/>
        <w:drawing>
          <wp:inline distT="0" distB="0" distL="0" distR="0">
            <wp:extent cx="1066800" cy="1162050"/>
            <wp:effectExtent l="19050" t="0" r="0" b="0"/>
            <wp:docPr id="61" name="图片 61" descr="http://www.mf100.org/images/base/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mf100.org/images/base/10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    </w:t>
      </w:r>
      <w:r>
        <w:rPr>
          <w:noProof/>
        </w:rPr>
        <w:drawing>
          <wp:inline distT="0" distB="0" distL="0" distR="0">
            <wp:extent cx="1171575" cy="1162050"/>
            <wp:effectExtent l="19050" t="0" r="9525" b="0"/>
            <wp:docPr id="62" name="图片 62" descr="http://www.mf100.org/images/base/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mf100.org/images/base/10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     </w:t>
      </w:r>
      <w:r>
        <w:rPr>
          <w:noProof/>
        </w:rPr>
        <w:drawing>
          <wp:inline distT="0" distB="0" distL="0" distR="0">
            <wp:extent cx="1066800" cy="1162050"/>
            <wp:effectExtent l="19050" t="0" r="0" b="0"/>
            <wp:docPr id="63" name="图片 63" descr="http://www.mf100.org/images/base/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mf100.org/images/base/105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      </w:t>
      </w:r>
      <w:r>
        <w:rPr>
          <w:noProof/>
        </w:rPr>
        <w:drawing>
          <wp:inline distT="0" distB="0" distL="0" distR="0">
            <wp:extent cx="1190625" cy="1162050"/>
            <wp:effectExtent l="19050" t="0" r="9525" b="0"/>
            <wp:docPr id="64" name="图片 64" descr="http://www.mf100.org/images/base/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mf100.org/images/base/106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red16"/>
        </w:rPr>
        <w:t>如果是上图的情况（白色棱块白色面在中间层），请保持黄色中心块在上，整体转动魔方，直到该棱块的白色面对着自己。</w:t>
      </w:r>
      <w:r w:rsidR="00E468D9">
        <w:rPr>
          <w:rStyle w:val="red16"/>
          <w:rFonts w:hint="eastAsia"/>
        </w:rPr>
        <w:t>然后再按图101或图102的情况</w:t>
      </w:r>
      <w:r w:rsidR="0037580E">
        <w:rPr>
          <w:rStyle w:val="red16"/>
          <w:rFonts w:hint="eastAsia"/>
        </w:rPr>
        <w:t>处理。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7"/>
        <w:gridCol w:w="7087"/>
      </w:tblGrid>
      <w:tr w:rsidR="000E5D18" w:rsidTr="000E5D18">
        <w:tc>
          <w:tcPr>
            <w:tcW w:w="7087" w:type="dxa"/>
          </w:tcPr>
          <w:p w:rsidR="000E5D18" w:rsidRDefault="000E5D18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1123950" cy="1171575"/>
                  <wp:effectExtent l="19050" t="0" r="0" b="0"/>
                  <wp:docPr id="7" name="图片 69" descr="http://www.mf100.org/images/base/1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mf100.org/images/base/1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66700" cy="314325"/>
                  <wp:effectExtent l="19050" t="0" r="0" b="0"/>
                  <wp:docPr id="8" name="图片 70" descr="http://www.mf100.org/images/base/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mf100.org/images/base/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ed16"/>
              </w:rPr>
              <w:t>两次</w:t>
            </w:r>
          </w:p>
          <w:p w:rsidR="000E5D18" w:rsidRDefault="000E5D18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图103</w:t>
            </w:r>
          </w:p>
        </w:tc>
        <w:tc>
          <w:tcPr>
            <w:tcW w:w="7087" w:type="dxa"/>
          </w:tcPr>
          <w:p w:rsidR="000E5D18" w:rsidRDefault="000E5D18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276225" cy="285750"/>
                  <wp:effectExtent l="19050" t="0" r="9525" b="0"/>
                  <wp:docPr id="10" name="图片 73" descr="http://www.mf100.org/images/base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mf100.org/images/base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ed16"/>
              </w:rPr>
              <w:t>两次</w:t>
            </w:r>
            <w:r>
              <w:rPr>
                <w:noProof/>
              </w:rPr>
              <w:drawing>
                <wp:inline distT="0" distB="0" distL="0" distR="0">
                  <wp:extent cx="1066800" cy="1162050"/>
                  <wp:effectExtent l="19050" t="0" r="0" b="0"/>
                  <wp:docPr id="11" name="图片 74" descr="http://www.mf100.org/images/base/1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mf100.org/images/base/1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5D18" w:rsidRDefault="000E5D18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图104</w:t>
            </w:r>
          </w:p>
        </w:tc>
      </w:tr>
    </w:tbl>
    <w:p w:rsidR="00583384" w:rsidRDefault="00314DFA" w:rsidP="003F20BA">
      <w:pPr>
        <w:pStyle w:val="a5"/>
      </w:pPr>
      <w:r w:rsidRPr="00314DFA">
        <w:rPr>
          <w:rFonts w:hint="eastAsia"/>
        </w:rPr>
        <w:t>如果是图103或图104的情况，该棱块在靠左手位置，同时黄色面的左边没有白色花瓣，就向上转动左手两次，把该棱块的白色转动到黄色面，形成一个白色花瓣；如果在右手位置，同时黄色面的右边没有白色花瓣，则向上转动右手两次，把该棱块的白色转动到黄色面形成一个花瓣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7"/>
        <w:gridCol w:w="7087"/>
      </w:tblGrid>
      <w:tr w:rsidR="00880723" w:rsidTr="00C71846">
        <w:tc>
          <w:tcPr>
            <w:tcW w:w="7087" w:type="dxa"/>
          </w:tcPr>
          <w:p w:rsidR="00880723" w:rsidRDefault="00A41B15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66800" cy="1152525"/>
                  <wp:effectExtent l="19050" t="0" r="0" b="0"/>
                  <wp:docPr id="77" name="图片 77" descr="http://www.mf100.org/images/base/1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mf100.org/images/base/1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95275" cy="295275"/>
                  <wp:effectExtent l="19050" t="0" r="9525" b="0"/>
                  <wp:docPr id="80" name="图片 80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76225" cy="285750"/>
                  <wp:effectExtent l="19050" t="0" r="9525" b="0"/>
                  <wp:docPr id="81" name="图片 81" descr="http://www.mf100.org/images/base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mf100.org/images/base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0723" w:rsidRDefault="0088072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</w:t>
            </w:r>
            <w:r>
              <w:rPr>
                <w:rStyle w:val="blue"/>
                <w:rFonts w:hint="eastAsia"/>
              </w:rPr>
              <w:t>5</w:t>
            </w:r>
          </w:p>
        </w:tc>
        <w:tc>
          <w:tcPr>
            <w:tcW w:w="7087" w:type="dxa"/>
          </w:tcPr>
          <w:p w:rsidR="00880723" w:rsidRDefault="00A41B15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90" name="图片 90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76225" cy="285750"/>
                  <wp:effectExtent l="19050" t="0" r="9525" b="0"/>
                  <wp:docPr id="91" name="图片 91" descr="http://www.mf100.org/images/base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mf100.org/images/base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66800" cy="1171575"/>
                  <wp:effectExtent l="19050" t="0" r="0" b="0"/>
                  <wp:docPr id="100" name="图片 100" descr="http://www.mf100.org/images/base/1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mf100.org/images/base/1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0723" w:rsidRDefault="0088072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</w:t>
            </w:r>
            <w:r>
              <w:rPr>
                <w:rStyle w:val="blue"/>
                <w:rFonts w:hint="eastAsia"/>
              </w:rPr>
              <w:t>6</w:t>
            </w:r>
          </w:p>
        </w:tc>
      </w:tr>
    </w:tbl>
    <w:p w:rsidR="003F20BA" w:rsidRDefault="003F20BA"/>
    <w:p w:rsidR="00082AB1" w:rsidRDefault="00082AB1">
      <w:r w:rsidRPr="00082AB1">
        <w:rPr>
          <w:rFonts w:hint="eastAsia"/>
        </w:rPr>
        <w:t>如果是图</w:t>
      </w:r>
      <w:r w:rsidRPr="00082AB1">
        <w:rPr>
          <w:rFonts w:hint="eastAsia"/>
        </w:rPr>
        <w:t>105</w:t>
      </w:r>
      <w:r w:rsidRPr="00082AB1">
        <w:rPr>
          <w:rFonts w:hint="eastAsia"/>
        </w:rPr>
        <w:t>或</w:t>
      </w:r>
      <w:r w:rsidRPr="00082AB1">
        <w:rPr>
          <w:rFonts w:hint="eastAsia"/>
        </w:rPr>
        <w:t>106</w:t>
      </w:r>
      <w:r w:rsidRPr="00082AB1">
        <w:rPr>
          <w:rFonts w:hint="eastAsia"/>
        </w:rPr>
        <w:t>的情况，用右手手掌心对着前面的中心块，转动一次右手，这时图</w:t>
      </w:r>
      <w:r w:rsidRPr="00082AB1">
        <w:rPr>
          <w:rFonts w:hint="eastAsia"/>
        </w:rPr>
        <w:t>105</w:t>
      </w:r>
      <w:r w:rsidRPr="00082AB1">
        <w:rPr>
          <w:rFonts w:hint="eastAsia"/>
        </w:rPr>
        <w:t>和图</w:t>
      </w:r>
      <w:r w:rsidRPr="00082AB1">
        <w:rPr>
          <w:rFonts w:hint="eastAsia"/>
        </w:rPr>
        <w:t>106</w:t>
      </w:r>
      <w:r w:rsidRPr="00082AB1">
        <w:rPr>
          <w:rFonts w:hint="eastAsia"/>
        </w:rPr>
        <w:t>的情况，就转换成图</w:t>
      </w:r>
      <w:r w:rsidR="00D81FD4">
        <w:rPr>
          <w:rFonts w:hint="eastAsia"/>
        </w:rPr>
        <w:t>1</w:t>
      </w:r>
      <w:r w:rsidRPr="00082AB1">
        <w:rPr>
          <w:rFonts w:hint="eastAsia"/>
        </w:rPr>
        <w:t>01</w:t>
      </w:r>
      <w:r w:rsidRPr="00082AB1">
        <w:rPr>
          <w:rFonts w:hint="eastAsia"/>
        </w:rPr>
        <w:t>和图</w:t>
      </w:r>
      <w:r w:rsidR="00D81FD4">
        <w:rPr>
          <w:rFonts w:hint="eastAsia"/>
        </w:rPr>
        <w:t>1</w:t>
      </w:r>
      <w:r w:rsidRPr="00082AB1">
        <w:rPr>
          <w:rFonts w:hint="eastAsia"/>
        </w:rPr>
        <w:t>02</w:t>
      </w:r>
      <w:r w:rsidRPr="00082AB1">
        <w:rPr>
          <w:rFonts w:hint="eastAsia"/>
        </w:rPr>
        <w:t>的情况。</w:t>
      </w:r>
    </w:p>
    <w:p w:rsidR="00082AB1" w:rsidRDefault="00082AB1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7"/>
        <w:gridCol w:w="7087"/>
      </w:tblGrid>
      <w:tr w:rsidR="00934043" w:rsidTr="00C71846">
        <w:tc>
          <w:tcPr>
            <w:tcW w:w="7087" w:type="dxa"/>
          </w:tcPr>
          <w:p w:rsidR="00934043" w:rsidRDefault="00B71396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162050"/>
                  <wp:effectExtent l="19050" t="0" r="0" b="0"/>
                  <wp:docPr id="103" name="图片 103" descr="http://www.mf100.org/images/base/1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mf100.org/images/base/1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4043" w:rsidRDefault="0093404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</w:t>
            </w:r>
            <w:r w:rsidR="00C94ACA">
              <w:rPr>
                <w:rStyle w:val="blue"/>
                <w:rFonts w:hint="eastAsia"/>
              </w:rPr>
              <w:t>7</w:t>
            </w:r>
          </w:p>
        </w:tc>
        <w:tc>
          <w:tcPr>
            <w:tcW w:w="7087" w:type="dxa"/>
          </w:tcPr>
          <w:p w:rsidR="00934043" w:rsidRDefault="0093404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28" name="图片 90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76225" cy="285750"/>
                  <wp:effectExtent l="19050" t="0" r="9525" b="0"/>
                  <wp:docPr id="29" name="图片 91" descr="http://www.mf100.org/images/base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mf100.org/images/base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D361B">
              <w:rPr>
                <w:noProof/>
              </w:rPr>
              <w:drawing>
                <wp:inline distT="0" distB="0" distL="0" distR="0">
                  <wp:extent cx="1076325" cy="1162050"/>
                  <wp:effectExtent l="19050" t="0" r="9525" b="0"/>
                  <wp:docPr id="119" name="图片 119" descr="http://www.mf100.org/images/base/1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mf100.org/images/base/1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4043" w:rsidRDefault="0093404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</w:t>
            </w:r>
            <w:r w:rsidR="00C94ACA">
              <w:rPr>
                <w:rStyle w:val="blue"/>
                <w:rFonts w:hint="eastAsia"/>
              </w:rPr>
              <w:t>8</w:t>
            </w:r>
          </w:p>
        </w:tc>
      </w:tr>
    </w:tbl>
    <w:p w:rsidR="002E453E" w:rsidRDefault="002E453E"/>
    <w:p w:rsidR="0079085B" w:rsidRDefault="0079085B">
      <w:r>
        <w:t>如左</w:t>
      </w:r>
      <w:r w:rsidR="003D361B">
        <w:t>上</w:t>
      </w:r>
      <w:r>
        <w:t>图</w:t>
      </w:r>
      <w:r>
        <w:t>107</w:t>
      </w:r>
      <w:r>
        <w:t>，当白色棱块在</w:t>
      </w:r>
      <w:r>
        <w:t>1</w:t>
      </w:r>
      <w:r>
        <w:t>的位置，此白色棱块要</w:t>
      </w:r>
      <w:r>
        <w:rPr>
          <w:noProof/>
        </w:rPr>
        <w:drawing>
          <wp:inline distT="0" distB="0" distL="0" distR="0">
            <wp:extent cx="133350" cy="152400"/>
            <wp:effectExtent l="19050" t="0" r="0" b="0"/>
            <wp:docPr id="109" name="图片 109" descr="http://www.mf100.org/images/base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mf100.org/images/base/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到</w:t>
      </w:r>
      <w:r>
        <w:t>A</w:t>
      </w:r>
      <w:r>
        <w:t>的位置；如果</w:t>
      </w:r>
      <w:r>
        <w:t>A</w:t>
      </w:r>
      <w:r>
        <w:t>的位置有白色花瓣，需要</w:t>
      </w:r>
      <w:r>
        <w:rPr>
          <w:noProof/>
        </w:rPr>
        <w:drawing>
          <wp:inline distT="0" distB="0" distL="0" distR="0">
            <wp:extent cx="152400" cy="123825"/>
            <wp:effectExtent l="19050" t="0" r="0" b="0"/>
            <wp:docPr id="110" name="图片 110" descr="魔方公式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魔方公式符号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调整</w:t>
      </w:r>
      <w:r>
        <w:t>A</w:t>
      </w:r>
      <w:r>
        <w:t>位置没有白色花瓣。</w:t>
      </w:r>
    </w:p>
    <w:p w:rsidR="0079085B" w:rsidRDefault="003D361B">
      <w:r>
        <w:t>如右上图</w:t>
      </w:r>
      <w:r>
        <w:t>108</w:t>
      </w:r>
      <w:r>
        <w:t>，当白色棱块在</w:t>
      </w:r>
      <w:r>
        <w:t>2</w:t>
      </w:r>
      <w:r>
        <w:t>的位置，此白色棱块要</w:t>
      </w:r>
      <w:r>
        <w:rPr>
          <w:noProof/>
        </w:rPr>
        <w:drawing>
          <wp:inline distT="0" distB="0" distL="0" distR="0">
            <wp:extent cx="142875" cy="142875"/>
            <wp:effectExtent l="19050" t="0" r="9525" b="0"/>
            <wp:docPr id="122" name="图片 122" descr="http://www.mf100.org/images/base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mf100.org/images/base/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到</w:t>
      </w:r>
      <w:r>
        <w:t>B</w:t>
      </w:r>
      <w:r>
        <w:t>的位置；</w:t>
      </w:r>
      <w:r>
        <w:t>B</w:t>
      </w:r>
      <w:r>
        <w:t>的位置有白色花瓣，需要</w:t>
      </w:r>
      <w:r>
        <w:rPr>
          <w:noProof/>
        </w:rPr>
        <w:drawing>
          <wp:inline distT="0" distB="0" distL="0" distR="0">
            <wp:extent cx="152400" cy="133350"/>
            <wp:effectExtent l="19050" t="0" r="0" b="0"/>
            <wp:docPr id="123" name="图片 123" descr="魔方公式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魔方公式符号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调整</w:t>
      </w:r>
      <w:r>
        <w:t>B</w:t>
      </w:r>
      <w:r>
        <w:t>位置没有白色花瓣。</w:t>
      </w:r>
    </w:p>
    <w:p w:rsidR="0079085B" w:rsidRDefault="0079085B"/>
    <w:p w:rsidR="00EE2426" w:rsidRDefault="00EE2426">
      <w:r w:rsidRPr="00EE2426">
        <w:rPr>
          <w:rFonts w:hint="eastAsia"/>
        </w:rPr>
        <w:t>掌握上述方法的核心要点，对比自己手中打乱的魔方，找到白色的棱块，观察该棱块是</w:t>
      </w:r>
      <w:r w:rsidRPr="00EE2426">
        <w:rPr>
          <w:rFonts w:hint="eastAsia"/>
        </w:rPr>
        <w:t>1/2/3/4/5/6</w:t>
      </w:r>
      <w:r w:rsidRPr="00EE2426">
        <w:rPr>
          <w:rFonts w:hint="eastAsia"/>
        </w:rPr>
        <w:t>六种情况的那一种情况，归好类了，就参照教程中的步骤和方法来完成。遇到困难，多思考，多尝试很快就可以完成小白花了。</w:t>
      </w:r>
    </w:p>
    <w:p w:rsidR="007D6FE6" w:rsidRDefault="007D6FE6"/>
    <w:p w:rsidR="007D6FE6" w:rsidRDefault="004758B0" w:rsidP="004758B0">
      <w:pPr>
        <w:jc w:val="center"/>
      </w:pPr>
      <w:r w:rsidRPr="004758B0">
        <w:rPr>
          <w:rFonts w:hint="eastAsia"/>
        </w:rPr>
        <w:lastRenderedPageBreak/>
        <w:t>第二步：底棱归位（又称底部架十字，底层四个棱块正确复原的过程）</w:t>
      </w:r>
    </w:p>
    <w:p w:rsidR="004758B0" w:rsidRDefault="004758B0" w:rsidP="004758B0">
      <w:pPr>
        <w:jc w:val="left"/>
      </w:pPr>
    </w:p>
    <w:p w:rsidR="004B116A" w:rsidRDefault="004B116A" w:rsidP="00105B9A">
      <w:pPr>
        <w:pStyle w:val="a5"/>
        <w:jc w:val="center"/>
      </w:pPr>
      <w:r>
        <w:rPr>
          <w:noProof/>
        </w:rPr>
        <w:drawing>
          <wp:inline distT="0" distB="0" distL="0" distR="0">
            <wp:extent cx="1381125" cy="1381125"/>
            <wp:effectExtent l="19050" t="0" r="9525" b="0"/>
            <wp:docPr id="132" name="图片 132" descr="http://www.mf100.org/images/base/2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mf100.org/images/base/201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1125" cy="1381125"/>
            <wp:effectExtent l="19050" t="0" r="9525" b="0"/>
            <wp:docPr id="133" name="图片 133" descr="http://www.mf100.org/images/base/2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mf100.org/images/base/202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90650" cy="1381125"/>
            <wp:effectExtent l="19050" t="0" r="0" b="0"/>
            <wp:docPr id="134" name="图片 134" descr="http://www.mf100.org/images/base/2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mf100.org/images/base/203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1125" cy="1381125"/>
            <wp:effectExtent l="19050" t="0" r="9525" b="0"/>
            <wp:docPr id="135" name="图片 135" descr="http://www.mf100.org/images/base/2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mf100.org/images/base/204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16A" w:rsidRDefault="004B116A" w:rsidP="001215F8">
      <w:pPr>
        <w:jc w:val="left"/>
      </w:pPr>
    </w:p>
    <w:p w:rsidR="001215F8" w:rsidRDefault="001215F8" w:rsidP="001215F8">
      <w:pPr>
        <w:jc w:val="left"/>
      </w:pPr>
      <w:r>
        <w:rPr>
          <w:rFonts w:hint="eastAsia"/>
        </w:rPr>
        <w:t>完成了第一步小白花，继续保持黄色中心块在上面，拿好魔方，看魔方的右边中心块是什么颜色，就转动黄色顶层，让白色棱块的侧边颜色和右边中心块的颜色一</w:t>
      </w:r>
      <w:r w:rsidR="00AC5284">
        <w:rPr>
          <w:rFonts w:hint="eastAsia"/>
        </w:rPr>
        <w:t>样，如上图，这时</w:t>
      </w:r>
      <w:r>
        <w:rPr>
          <w:rFonts w:hint="eastAsia"/>
        </w:rPr>
        <w:t>转动右</w:t>
      </w:r>
      <w:r w:rsidR="00AC5284">
        <w:rPr>
          <w:rFonts w:hint="eastAsia"/>
        </w:rPr>
        <w:t>侧</w:t>
      </w:r>
      <w:r>
        <w:rPr>
          <w:rFonts w:hint="eastAsia"/>
        </w:rPr>
        <w:t>两次，该白色棱块就正确</w:t>
      </w:r>
      <w:r w:rsidR="00AC5284">
        <w:rPr>
          <w:rFonts w:hint="eastAsia"/>
        </w:rPr>
        <w:t>地</w:t>
      </w:r>
      <w:r>
        <w:rPr>
          <w:rFonts w:hint="eastAsia"/>
        </w:rPr>
        <w:t>回到它最终的位置。</w:t>
      </w:r>
    </w:p>
    <w:p w:rsidR="00AC5284" w:rsidRDefault="00AC5284" w:rsidP="001215F8">
      <w:pPr>
        <w:jc w:val="left"/>
      </w:pPr>
    </w:p>
    <w:p w:rsidR="004758B0" w:rsidRDefault="001215F8" w:rsidP="001215F8">
      <w:pPr>
        <w:jc w:val="left"/>
      </w:pPr>
      <w:r>
        <w:rPr>
          <w:rFonts w:hint="eastAsia"/>
        </w:rPr>
        <w:t>继续保持黄色面朝上，把魔方整体左转一次，也即刚刚完成的白色棱块放在靠前的位置，这时再看右边的中心块是什么颜色，重复上述的步骤，最终四个白色棱块逐一回到正确的位置。此时，就完成了第二步四个白色棱块的还原，如图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DB5BAF" w:rsidRDefault="00DB5BAF" w:rsidP="001215F8">
      <w:pPr>
        <w:jc w:val="left"/>
      </w:pPr>
    </w:p>
    <w:tbl>
      <w:tblPr>
        <w:tblStyle w:val="a6"/>
        <w:tblW w:w="0" w:type="auto"/>
        <w:tblLook w:val="04A0"/>
      </w:tblPr>
      <w:tblGrid>
        <w:gridCol w:w="2802"/>
        <w:gridCol w:w="8505"/>
        <w:gridCol w:w="2867"/>
      </w:tblGrid>
      <w:tr w:rsidR="00DB5BAF" w:rsidTr="00DB5BA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B5BAF" w:rsidRDefault="00DB5BAF" w:rsidP="001215F8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304925" cy="1390650"/>
                  <wp:effectExtent l="19050" t="0" r="9525" b="0"/>
                  <wp:docPr id="168" name="图片 168" descr="http://www.mf100.org/images/base/2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mf100.org/images/base/2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DB5BAF" w:rsidRPr="00DB5BAF" w:rsidRDefault="00DB5BAF" w:rsidP="001215F8">
            <w:pPr>
              <w:jc w:val="left"/>
              <w:rPr>
                <w:sz w:val="28"/>
                <w:szCs w:val="28"/>
              </w:rPr>
            </w:pPr>
            <w:r w:rsidRPr="00DB5BAF">
              <w:rPr>
                <w:rFonts w:hint="eastAsia"/>
                <w:sz w:val="28"/>
                <w:szCs w:val="28"/>
              </w:rPr>
              <w:t>如果出现类似左右两图的情况，把没有对齐中心块的棱块转动到黄色面上，也即第一步白色花瓣的情况，重新寻找该棱块除了白色的一个颜色，然后找到该颜色的中心块，旋转黄色面，让该棱块的侧边颜色和中心块颜色一致，然后右手掌心对着该颜色的中心块，转动右手两</w:t>
            </w:r>
            <w:r w:rsidRPr="00DB5BAF">
              <w:rPr>
                <w:rFonts w:hint="eastAsia"/>
                <w:sz w:val="28"/>
                <w:szCs w:val="28"/>
              </w:rPr>
              <w:lastRenderedPageBreak/>
              <w:t>次，此棱块正确复原。</w:t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DB5BAF" w:rsidRDefault="00DB5BAF" w:rsidP="001215F8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04925" cy="1390650"/>
                  <wp:effectExtent l="19050" t="0" r="9525" b="0"/>
                  <wp:docPr id="171" name="图片 171" descr="http://www.mf100.org/images/base/2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www.mf100.org/images/base/2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BAF" w:rsidRDefault="00DB5BAF" w:rsidP="001215F8">
      <w:pPr>
        <w:jc w:val="left"/>
      </w:pPr>
    </w:p>
    <w:p w:rsidR="00DB5BAF" w:rsidRPr="00A530A3" w:rsidRDefault="00A530A3" w:rsidP="00A530A3">
      <w:pPr>
        <w:jc w:val="center"/>
        <w:rPr>
          <w:b/>
          <w:sz w:val="28"/>
          <w:szCs w:val="28"/>
        </w:rPr>
      </w:pPr>
      <w:r w:rsidRPr="00A530A3">
        <w:rPr>
          <w:rFonts w:hint="eastAsia"/>
          <w:b/>
          <w:sz w:val="28"/>
          <w:szCs w:val="28"/>
        </w:rPr>
        <w:t>第三步：底角归位（复原魔方第一层四个角块）</w:t>
      </w:r>
    </w:p>
    <w:p w:rsidR="00A530A3" w:rsidRDefault="00A530A3" w:rsidP="00A530A3">
      <w:pPr>
        <w:jc w:val="center"/>
      </w:pPr>
    </w:p>
    <w:p w:rsidR="00A530A3" w:rsidRDefault="00A530A3" w:rsidP="00C5249D">
      <w:pPr>
        <w:ind w:firstLineChars="200" w:firstLine="560"/>
        <w:jc w:val="left"/>
        <w:rPr>
          <w:sz w:val="28"/>
          <w:szCs w:val="28"/>
        </w:rPr>
      </w:pPr>
      <w:r w:rsidRPr="00A530A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87630</wp:posOffset>
            </wp:positionV>
            <wp:extent cx="971550" cy="1028065"/>
            <wp:effectExtent l="19050" t="0" r="0" b="0"/>
            <wp:wrapSquare wrapText="bothSides"/>
            <wp:docPr id="21" name="图片 7" descr="http://www.mf100.org/images/base/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f100.org/images/base/30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30A3">
        <w:rPr>
          <w:rFonts w:hint="eastAsia"/>
          <w:sz w:val="28"/>
          <w:szCs w:val="28"/>
        </w:rPr>
        <w:t>魔方共有八个角块，先从顶层角块的位置来找有白颜色的角块；找到一个有白色的角块，念出该角块的另外两个颜色，例如找到一个白蓝红的角块，需要把该角块放在蓝色中心块和红色中心块的中间，如</w:t>
      </w:r>
      <w:r>
        <w:rPr>
          <w:rFonts w:hint="eastAsia"/>
          <w:sz w:val="28"/>
          <w:szCs w:val="28"/>
        </w:rPr>
        <w:t>右</w:t>
      </w:r>
      <w:r w:rsidRPr="00A530A3">
        <w:rPr>
          <w:rFonts w:hint="eastAsia"/>
          <w:sz w:val="28"/>
          <w:szCs w:val="28"/>
        </w:rPr>
        <w:t>下图</w:t>
      </w:r>
      <w:r>
        <w:rPr>
          <w:rFonts w:hint="eastAsia"/>
          <w:sz w:val="28"/>
          <w:szCs w:val="28"/>
        </w:rPr>
        <w:t>(</w:t>
      </w:r>
      <w:r w:rsidRPr="00A530A3">
        <w:rPr>
          <w:rFonts w:hint="eastAsia"/>
          <w:sz w:val="28"/>
          <w:szCs w:val="28"/>
        </w:rPr>
        <w:t>角白色对着自己</w:t>
      </w:r>
      <w:r>
        <w:rPr>
          <w:rFonts w:hint="eastAsia"/>
          <w:sz w:val="28"/>
          <w:szCs w:val="28"/>
        </w:rPr>
        <w:t>)</w:t>
      </w:r>
      <w:r w:rsidRPr="00A530A3">
        <w:rPr>
          <w:rFonts w:hint="eastAsia"/>
          <w:sz w:val="28"/>
          <w:szCs w:val="28"/>
        </w:rPr>
        <w:t>：</w:t>
      </w:r>
      <w:r w:rsidR="00875EA5" w:rsidRPr="00875EA5">
        <w:rPr>
          <w:rFonts w:hint="eastAsia"/>
          <w:sz w:val="28"/>
          <w:szCs w:val="28"/>
        </w:rPr>
        <w:t>当该角块的白色朝上的时候，观察该角块是靠近左手还是右手，靠近左手用左手公式做三遍，靠近右手用右手公式做三遍。如下图，左图连续做左手公式三遍，右图是连续做右手公式三遍，都可以完成该角块的复原。</w:t>
      </w:r>
    </w:p>
    <w:tbl>
      <w:tblPr>
        <w:tblStyle w:val="a6"/>
        <w:tblW w:w="0" w:type="auto"/>
        <w:tblLook w:val="04A0"/>
      </w:tblPr>
      <w:tblGrid>
        <w:gridCol w:w="3546"/>
        <w:gridCol w:w="3542"/>
        <w:gridCol w:w="3543"/>
        <w:gridCol w:w="3543"/>
      </w:tblGrid>
      <w:tr w:rsidR="00C22F6E" w:rsidTr="00C22F6E">
        <w:tc>
          <w:tcPr>
            <w:tcW w:w="3543" w:type="dxa"/>
          </w:tcPr>
          <w:p w:rsidR="00C22F6E" w:rsidRDefault="00C22F6E" w:rsidP="00C22F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85975" cy="1747227"/>
                  <wp:effectExtent l="19050" t="0" r="9525" b="0"/>
                  <wp:docPr id="19" name="图片 10" descr="http://www.mf100.org/images/base/3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f100.org/images/base/3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747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Style w:val="red"/>
              </w:rPr>
              <w:t>图</w:t>
            </w:r>
            <w:r>
              <w:rPr>
                <w:rStyle w:val="red"/>
              </w:rPr>
              <w:t>3-1</w:t>
            </w:r>
          </w:p>
        </w:tc>
        <w:tc>
          <w:tcPr>
            <w:tcW w:w="3543" w:type="dxa"/>
          </w:tcPr>
          <w:p w:rsidR="00C22F6E" w:rsidRDefault="00C22F6E" w:rsidP="00C22F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50244" cy="1600200"/>
                  <wp:effectExtent l="19050" t="0" r="0" b="0"/>
                  <wp:docPr id="20" name="图片 12" descr="http://www.mf100.org/images/base/3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f100.org/images/base/3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244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Style w:val="red"/>
              </w:rPr>
              <w:t>图</w:t>
            </w:r>
            <w:r>
              <w:rPr>
                <w:rStyle w:val="red"/>
              </w:rPr>
              <w:t>3-2</w:t>
            </w:r>
          </w:p>
        </w:tc>
        <w:tc>
          <w:tcPr>
            <w:tcW w:w="3544" w:type="dxa"/>
          </w:tcPr>
          <w:p w:rsidR="00E77BE7" w:rsidRDefault="00E77BE7" w:rsidP="00C22F6E">
            <w:pPr>
              <w:jc w:val="center"/>
              <w:rPr>
                <w:rStyle w:val="a9"/>
              </w:rPr>
            </w:pPr>
          </w:p>
          <w:p w:rsidR="00C22F6E" w:rsidRDefault="00C22F6E" w:rsidP="00C22F6E">
            <w:pPr>
              <w:jc w:val="center"/>
              <w:rPr>
                <w:rStyle w:val="a9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136754" cy="1238250"/>
                  <wp:effectExtent l="19050" t="0" r="6246" b="0"/>
                  <wp:docPr id="12" name="图片 12" descr="http://www.mf100.org/images/base/3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f100.org/images/base/3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754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F6E" w:rsidRDefault="00C22F6E" w:rsidP="00C22F6E">
            <w:pPr>
              <w:jc w:val="center"/>
            </w:pPr>
            <w:r>
              <w:rPr>
                <w:rStyle w:val="a9"/>
              </w:rPr>
              <w:t>图</w:t>
            </w:r>
            <w:r>
              <w:rPr>
                <w:rStyle w:val="a9"/>
              </w:rPr>
              <w:t>301</w:t>
            </w:r>
          </w:p>
        </w:tc>
        <w:tc>
          <w:tcPr>
            <w:tcW w:w="3544" w:type="dxa"/>
          </w:tcPr>
          <w:p w:rsidR="00E77BE7" w:rsidRDefault="00E77BE7" w:rsidP="00C22F6E">
            <w:pPr>
              <w:jc w:val="center"/>
            </w:pPr>
          </w:p>
          <w:p w:rsidR="00C22F6E" w:rsidRDefault="00C22F6E" w:rsidP="00C22F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90625" cy="1296931"/>
                  <wp:effectExtent l="19050" t="0" r="9525" b="0"/>
                  <wp:docPr id="13" name="图片 14" descr="http://www.mf100.org/images/base/3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f100.org/images/base/3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296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F6E" w:rsidRDefault="00C22F6E" w:rsidP="00C22F6E">
            <w:pPr>
              <w:jc w:val="center"/>
            </w:pPr>
            <w:r>
              <w:rPr>
                <w:rStyle w:val="a9"/>
              </w:rPr>
              <w:t>图</w:t>
            </w:r>
            <w:r>
              <w:rPr>
                <w:rStyle w:val="a9"/>
              </w:rPr>
              <w:t>302</w:t>
            </w:r>
          </w:p>
        </w:tc>
      </w:tr>
    </w:tbl>
    <w:p w:rsidR="00C22F6E" w:rsidRDefault="00B35C2B" w:rsidP="00C22F6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lastRenderedPageBreak/>
        <w:t>方法</w:t>
      </w:r>
      <w:r>
        <w:rPr>
          <w:rFonts w:hint="eastAsia"/>
        </w:rPr>
        <w:t>2</w:t>
      </w:r>
    </w:p>
    <w:tbl>
      <w:tblPr>
        <w:tblStyle w:val="a6"/>
        <w:tblW w:w="0" w:type="auto"/>
        <w:tblLook w:val="04A0"/>
      </w:tblPr>
      <w:tblGrid>
        <w:gridCol w:w="4724"/>
        <w:gridCol w:w="4725"/>
        <w:gridCol w:w="4725"/>
      </w:tblGrid>
      <w:tr w:rsidR="006901F8" w:rsidTr="006901F8">
        <w:tc>
          <w:tcPr>
            <w:tcW w:w="4724" w:type="dxa"/>
          </w:tcPr>
          <w:p w:rsidR="006901F8" w:rsidRDefault="006901F8" w:rsidP="00C22F6E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524125" cy="2752725"/>
                  <wp:effectExtent l="19050" t="0" r="9525" b="0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5C2B" w:rsidRDefault="00B35C2B" w:rsidP="00C22F6E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72084" cy="1000125"/>
                  <wp:effectExtent l="19050" t="0" r="0" b="0"/>
                  <wp:docPr id="2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84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04850" cy="1028252"/>
                  <wp:effectExtent l="19050" t="0" r="0" b="0"/>
                  <wp:docPr id="2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157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66069" cy="942975"/>
                  <wp:effectExtent l="19050" t="0" r="681" b="0"/>
                  <wp:docPr id="3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069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65982" cy="971550"/>
                  <wp:effectExtent l="19050" t="0" r="768" b="0"/>
                  <wp:docPr id="3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982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5C2B" w:rsidRDefault="00B35C2B" w:rsidP="00C22F6E">
            <w:pPr>
              <w:jc w:val="left"/>
            </w:pPr>
          </w:p>
        </w:tc>
        <w:tc>
          <w:tcPr>
            <w:tcW w:w="4725" w:type="dxa"/>
          </w:tcPr>
          <w:p w:rsidR="006901F8" w:rsidRDefault="006901F8" w:rsidP="00C22F6E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2419350" cy="2628900"/>
                  <wp:effectExtent l="19050" t="0" r="0" b="0"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6901F8" w:rsidRDefault="006901F8" w:rsidP="00C22F6E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2438400" cy="2457450"/>
                  <wp:effectExtent l="19050" t="0" r="0" b="0"/>
                  <wp:docPr id="2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1F8" w:rsidRPr="00C5249D" w:rsidRDefault="006901F8" w:rsidP="00C22F6E">
      <w:pPr>
        <w:ind w:firstLineChars="200" w:firstLine="420"/>
        <w:jc w:val="left"/>
      </w:pPr>
    </w:p>
    <w:p w:rsidR="00C22F6E" w:rsidRDefault="00C22F6E" w:rsidP="00A530A3">
      <w:pPr>
        <w:ind w:firstLineChars="200" w:firstLine="420"/>
        <w:jc w:val="left"/>
      </w:pPr>
    </w:p>
    <w:p w:rsidR="00A530A3" w:rsidRDefault="00DE2EB2" w:rsidP="00A530A3">
      <w:pPr>
        <w:ind w:firstLineChars="200" w:firstLine="420"/>
        <w:jc w:val="left"/>
      </w:pPr>
      <w:r w:rsidRPr="00DE2EB2">
        <w:rPr>
          <w:rFonts w:hint="eastAsia"/>
        </w:rPr>
        <w:t>如果顶层已经找完了，底层的四个角块还没有全部完成，白色的角块出现在底层，还没有正确完成的情况，如下图四种情况：</w:t>
      </w:r>
    </w:p>
    <w:p w:rsidR="00DE2EB2" w:rsidRDefault="00DE2EB2" w:rsidP="00A530A3">
      <w:pPr>
        <w:ind w:firstLineChars="200" w:firstLine="420"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43"/>
        <w:gridCol w:w="3543"/>
        <w:gridCol w:w="3544"/>
        <w:gridCol w:w="3544"/>
      </w:tblGrid>
      <w:tr w:rsidR="00DE2EB2" w:rsidTr="00E54A44">
        <w:tc>
          <w:tcPr>
            <w:tcW w:w="3543" w:type="dxa"/>
          </w:tcPr>
          <w:p w:rsidR="00DE2EB2" w:rsidRDefault="00DE2EB2" w:rsidP="00DE2EB2">
            <w:pPr>
              <w:jc w:val="center"/>
              <w:rPr>
                <w:rStyle w:val="a9"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1057275" cy="1209675"/>
                  <wp:effectExtent l="19050" t="0" r="9525" b="0"/>
                  <wp:docPr id="4" name="图片 1" descr="http://www.mf100.org/images/base/3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f100.org/images/base/3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2EB2" w:rsidRDefault="00DE2EB2" w:rsidP="00DE2EB2">
            <w:pPr>
              <w:jc w:val="center"/>
            </w:pPr>
            <w:r>
              <w:rPr>
                <w:rStyle w:val="a9"/>
              </w:rPr>
              <w:t>图</w:t>
            </w:r>
            <w:r>
              <w:rPr>
                <w:rStyle w:val="a9"/>
              </w:rPr>
              <w:t>303</w:t>
            </w:r>
          </w:p>
        </w:tc>
        <w:tc>
          <w:tcPr>
            <w:tcW w:w="3543" w:type="dxa"/>
          </w:tcPr>
          <w:p w:rsidR="00DE2EB2" w:rsidRDefault="00DE2EB2" w:rsidP="00DE2EB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7275" cy="1209675"/>
                  <wp:effectExtent l="19050" t="0" r="9525" b="0"/>
                  <wp:docPr id="5" name="图片 3" descr="http://www.mf100.org/images/base/3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f100.org/images/base/3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2EB2" w:rsidRDefault="00DE2EB2" w:rsidP="00DE2EB2">
            <w:pPr>
              <w:jc w:val="center"/>
            </w:pPr>
            <w:r>
              <w:t>图</w:t>
            </w:r>
            <w:r>
              <w:t>304</w:t>
            </w:r>
          </w:p>
        </w:tc>
        <w:tc>
          <w:tcPr>
            <w:tcW w:w="3544" w:type="dxa"/>
          </w:tcPr>
          <w:p w:rsidR="00DE2EB2" w:rsidRDefault="00DE2EB2" w:rsidP="00DE2EB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7275" cy="1209675"/>
                  <wp:effectExtent l="19050" t="0" r="9525" b="0"/>
                  <wp:docPr id="6" name="图片 6" descr="http://www.mf100.org/images/base/3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f100.org/images/base/3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2EB2" w:rsidRDefault="00DE2EB2" w:rsidP="00DE2EB2">
            <w:pPr>
              <w:jc w:val="center"/>
            </w:pPr>
            <w:r>
              <w:t>图</w:t>
            </w:r>
            <w:r>
              <w:t>305</w:t>
            </w:r>
          </w:p>
        </w:tc>
        <w:tc>
          <w:tcPr>
            <w:tcW w:w="3544" w:type="dxa"/>
          </w:tcPr>
          <w:p w:rsidR="00DE2EB2" w:rsidRDefault="00DE2EB2" w:rsidP="00DE2EB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66800" cy="1200150"/>
                  <wp:effectExtent l="19050" t="0" r="0" b="0"/>
                  <wp:docPr id="9" name="图片 9" descr="http://www.mf100.org/images/base/3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f100.org/images/base/3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2EB2" w:rsidRDefault="00DE2EB2" w:rsidP="00DE2EB2">
            <w:pPr>
              <w:jc w:val="center"/>
            </w:pPr>
            <w:r>
              <w:t>图</w:t>
            </w:r>
            <w:r>
              <w:t>306</w:t>
            </w:r>
          </w:p>
        </w:tc>
      </w:tr>
    </w:tbl>
    <w:p w:rsidR="000A7799" w:rsidRDefault="000A7799" w:rsidP="00A530A3">
      <w:pPr>
        <w:ind w:firstLineChars="200" w:firstLine="420"/>
        <w:jc w:val="left"/>
      </w:pPr>
    </w:p>
    <w:p w:rsidR="00E54A44" w:rsidRDefault="00E54A44" w:rsidP="00A530A3">
      <w:pPr>
        <w:ind w:firstLineChars="200" w:firstLine="420"/>
        <w:jc w:val="left"/>
      </w:pPr>
      <w:r w:rsidRPr="00E54A44">
        <w:rPr>
          <w:rFonts w:hint="eastAsia"/>
        </w:rPr>
        <w:t>1</w:t>
      </w:r>
      <w:r w:rsidRPr="00E54A44">
        <w:rPr>
          <w:rFonts w:hint="eastAsia"/>
        </w:rPr>
        <w:t>、角块白色面朝下，位置不正确，如图</w:t>
      </w:r>
      <w:r w:rsidRPr="00E54A44">
        <w:rPr>
          <w:rFonts w:hint="eastAsia"/>
        </w:rPr>
        <w:t>303</w:t>
      </w:r>
      <w:r w:rsidRPr="00E54A44">
        <w:rPr>
          <w:rFonts w:hint="eastAsia"/>
        </w:rPr>
        <w:t>在左手，做一遍左手公式，该角块移动到顶层；如图</w:t>
      </w:r>
      <w:r w:rsidRPr="00E54A44">
        <w:rPr>
          <w:rFonts w:hint="eastAsia"/>
        </w:rPr>
        <w:t>304</w:t>
      </w:r>
      <w:r w:rsidRPr="00E54A44">
        <w:rPr>
          <w:rFonts w:hint="eastAsia"/>
        </w:rPr>
        <w:t>在右手，做一遍右手公式，该角块移动到顶层。</w:t>
      </w:r>
    </w:p>
    <w:p w:rsidR="00E54A44" w:rsidRDefault="00E54A44" w:rsidP="00E54A44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、白色面没有朝下，通过魔方整体转动，让该角块白色面对自己，如图</w:t>
      </w:r>
      <w:r>
        <w:rPr>
          <w:rFonts w:hint="eastAsia"/>
        </w:rPr>
        <w:t>305</w:t>
      </w:r>
      <w:r>
        <w:rPr>
          <w:rFonts w:hint="eastAsia"/>
        </w:rPr>
        <w:t>在左手，做一遍左手公式，如图</w:t>
      </w:r>
      <w:r>
        <w:rPr>
          <w:rFonts w:hint="eastAsia"/>
        </w:rPr>
        <w:t>306</w:t>
      </w:r>
      <w:r>
        <w:rPr>
          <w:rFonts w:hint="eastAsia"/>
        </w:rPr>
        <w:t>在右手，做一遍右手公式，该角块移动到上层。</w:t>
      </w:r>
    </w:p>
    <w:p w:rsidR="004E6F71" w:rsidRPr="004E6F71" w:rsidRDefault="004E6F71" w:rsidP="00E54A44">
      <w:pPr>
        <w:ind w:firstLineChars="200" w:firstLine="420"/>
        <w:jc w:val="left"/>
      </w:pPr>
      <w:r w:rsidRPr="004E6F71">
        <w:rPr>
          <w:rFonts w:hint="eastAsia"/>
        </w:rPr>
        <w:t>当角块移动到魔方的上层，对应前面的要点来对好颜色，放好位置，用左手公式或右手公式，即可完成。</w:t>
      </w:r>
    </w:p>
    <w:sectPr w:rsidR="004E6F71" w:rsidRPr="004E6F71" w:rsidSect="003653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7CD" w:rsidRDefault="002637CD" w:rsidP="00CE79FF">
      <w:r>
        <w:separator/>
      </w:r>
    </w:p>
  </w:endnote>
  <w:endnote w:type="continuationSeparator" w:id="0">
    <w:p w:rsidR="002637CD" w:rsidRDefault="002637CD" w:rsidP="00CE7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7CD" w:rsidRDefault="002637CD" w:rsidP="00CE79FF">
      <w:r>
        <w:separator/>
      </w:r>
    </w:p>
  </w:footnote>
  <w:footnote w:type="continuationSeparator" w:id="0">
    <w:p w:rsidR="002637CD" w:rsidRDefault="002637CD" w:rsidP="00CE79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375"/>
    <w:rsid w:val="000152CA"/>
    <w:rsid w:val="00082AB1"/>
    <w:rsid w:val="000A7799"/>
    <w:rsid w:val="000B12E0"/>
    <w:rsid w:val="000E5D18"/>
    <w:rsid w:val="00105B9A"/>
    <w:rsid w:val="001215F8"/>
    <w:rsid w:val="00131C2E"/>
    <w:rsid w:val="001665DB"/>
    <w:rsid w:val="00166600"/>
    <w:rsid w:val="001B78B8"/>
    <w:rsid w:val="00210DDE"/>
    <w:rsid w:val="002637CD"/>
    <w:rsid w:val="002E453E"/>
    <w:rsid w:val="00314DFA"/>
    <w:rsid w:val="00332CF3"/>
    <w:rsid w:val="0036539C"/>
    <w:rsid w:val="0037580E"/>
    <w:rsid w:val="0039498E"/>
    <w:rsid w:val="003C0F5C"/>
    <w:rsid w:val="003D361B"/>
    <w:rsid w:val="003F20BA"/>
    <w:rsid w:val="004758B0"/>
    <w:rsid w:val="004B116A"/>
    <w:rsid w:val="004E442B"/>
    <w:rsid w:val="004E6F71"/>
    <w:rsid w:val="004F6560"/>
    <w:rsid w:val="00510130"/>
    <w:rsid w:val="005340E8"/>
    <w:rsid w:val="00536F78"/>
    <w:rsid w:val="00544988"/>
    <w:rsid w:val="00583384"/>
    <w:rsid w:val="006744CA"/>
    <w:rsid w:val="006901F8"/>
    <w:rsid w:val="006C2E0D"/>
    <w:rsid w:val="00764566"/>
    <w:rsid w:val="00786AC8"/>
    <w:rsid w:val="0079085B"/>
    <w:rsid w:val="007D0375"/>
    <w:rsid w:val="007D6FE6"/>
    <w:rsid w:val="00875EA5"/>
    <w:rsid w:val="00880723"/>
    <w:rsid w:val="008D2A04"/>
    <w:rsid w:val="00934043"/>
    <w:rsid w:val="0093508D"/>
    <w:rsid w:val="0096415B"/>
    <w:rsid w:val="00A33C4C"/>
    <w:rsid w:val="00A41B15"/>
    <w:rsid w:val="00A530A3"/>
    <w:rsid w:val="00A607E1"/>
    <w:rsid w:val="00A6649D"/>
    <w:rsid w:val="00A771E2"/>
    <w:rsid w:val="00AA14F0"/>
    <w:rsid w:val="00AC5284"/>
    <w:rsid w:val="00AD1900"/>
    <w:rsid w:val="00B35C2B"/>
    <w:rsid w:val="00B70051"/>
    <w:rsid w:val="00B71396"/>
    <w:rsid w:val="00C22F6E"/>
    <w:rsid w:val="00C37BD4"/>
    <w:rsid w:val="00C5249D"/>
    <w:rsid w:val="00C94ACA"/>
    <w:rsid w:val="00CE79FF"/>
    <w:rsid w:val="00D81FD4"/>
    <w:rsid w:val="00D85002"/>
    <w:rsid w:val="00DB5BAF"/>
    <w:rsid w:val="00DE2EB2"/>
    <w:rsid w:val="00E21398"/>
    <w:rsid w:val="00E468D9"/>
    <w:rsid w:val="00E54A44"/>
    <w:rsid w:val="00E77BE7"/>
    <w:rsid w:val="00E854F3"/>
    <w:rsid w:val="00EA70C4"/>
    <w:rsid w:val="00ED2FC2"/>
    <w:rsid w:val="00ED7CE4"/>
    <w:rsid w:val="00EE2426"/>
    <w:rsid w:val="00F61B1E"/>
    <w:rsid w:val="00FB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0C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16">
    <w:name w:val="gray16"/>
    <w:basedOn w:val="a0"/>
    <w:rsid w:val="007D0375"/>
  </w:style>
  <w:style w:type="character" w:customStyle="1" w:styleId="bold18">
    <w:name w:val="bold18"/>
    <w:basedOn w:val="a0"/>
    <w:rsid w:val="0036539C"/>
  </w:style>
  <w:style w:type="paragraph" w:styleId="a3">
    <w:name w:val="Balloon Text"/>
    <w:basedOn w:val="a"/>
    <w:link w:val="Char"/>
    <w:uiPriority w:val="99"/>
    <w:semiHidden/>
    <w:unhideWhenUsed/>
    <w:rsid w:val="003653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539C"/>
    <w:rPr>
      <w:kern w:val="2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FB71F5"/>
    <w:rPr>
      <w:rFonts w:asciiTheme="majorHAnsi" w:eastAsia="黑体" w:hAnsiTheme="majorHAnsi" w:cstheme="majorBidi"/>
      <w:sz w:val="20"/>
      <w:szCs w:val="20"/>
    </w:rPr>
  </w:style>
  <w:style w:type="paragraph" w:styleId="a5">
    <w:name w:val="Normal (Web)"/>
    <w:basedOn w:val="a"/>
    <w:uiPriority w:val="99"/>
    <w:unhideWhenUsed/>
    <w:rsid w:val="003F20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d16">
    <w:name w:val="red_16"/>
    <w:basedOn w:val="a0"/>
    <w:rsid w:val="003F20BA"/>
  </w:style>
  <w:style w:type="character" w:customStyle="1" w:styleId="blue">
    <w:name w:val="blue"/>
    <w:basedOn w:val="a0"/>
    <w:rsid w:val="00583384"/>
  </w:style>
  <w:style w:type="table" w:styleId="a6">
    <w:name w:val="Table Grid"/>
    <w:basedOn w:val="a1"/>
    <w:uiPriority w:val="59"/>
    <w:rsid w:val="000E5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CE7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CE79FF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CE7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CE79FF"/>
    <w:rPr>
      <w:kern w:val="2"/>
      <w:sz w:val="18"/>
      <w:szCs w:val="18"/>
    </w:rPr>
  </w:style>
  <w:style w:type="character" w:customStyle="1" w:styleId="red">
    <w:name w:val="red"/>
    <w:basedOn w:val="a0"/>
    <w:rsid w:val="00A530A3"/>
  </w:style>
  <w:style w:type="character" w:styleId="a9">
    <w:name w:val="Strong"/>
    <w:basedOn w:val="a0"/>
    <w:uiPriority w:val="22"/>
    <w:qFormat/>
    <w:rsid w:val="00DE2EB2"/>
    <w:rPr>
      <w:b/>
      <w:bCs/>
    </w:rPr>
  </w:style>
  <w:style w:type="paragraph" w:styleId="aa">
    <w:name w:val="List Paragraph"/>
    <w:basedOn w:val="a"/>
    <w:uiPriority w:val="34"/>
    <w:qFormat/>
    <w:rsid w:val="00E54A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png"/><Relationship Id="rId48" Type="http://schemas.openxmlformats.org/officeDocument/2006/relationships/image" Target="media/image43.gif"/><Relationship Id="rId8" Type="http://schemas.openxmlformats.org/officeDocument/2006/relationships/image" Target="media/image3.gif"/><Relationship Id="rId51" Type="http://schemas.openxmlformats.org/officeDocument/2006/relationships/image" Target="media/image4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9</Pages>
  <Words>296</Words>
  <Characters>1690</Characters>
  <Application>Microsoft Office Word</Application>
  <DocSecurity>0</DocSecurity>
  <Lines>14</Lines>
  <Paragraphs>3</Paragraphs>
  <ScaleCrop>false</ScaleCrop>
  <Company>org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lwh</dc:creator>
  <cp:lastModifiedBy>lwh</cp:lastModifiedBy>
  <cp:revision>64</cp:revision>
  <dcterms:created xsi:type="dcterms:W3CDTF">2019-01-06T06:38:00Z</dcterms:created>
  <dcterms:modified xsi:type="dcterms:W3CDTF">2019-01-10T14:38:00Z</dcterms:modified>
</cp:coreProperties>
</file>