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b/>
          <w:color w:val="auto"/>
          <w:spacing w:val="0"/>
          <w:position w:val="0"/>
          <w:sz w:val="28"/>
          <w:u w:val="single"/>
          <w:shd w:fill="FFFFFF" w:val="clear"/>
        </w:rPr>
      </w:pPr>
      <w:r>
        <w:rPr>
          <w:rFonts w:ascii="Calibri" w:hAnsi="Calibri" w:cs="Calibri" w:eastAsia="Calibri"/>
          <w:b/>
          <w:color w:val="auto"/>
          <w:spacing w:val="0"/>
          <w:position w:val="0"/>
          <w:sz w:val="28"/>
          <w:u w:val="single"/>
          <w:shd w:fill="FFFFFF" w:val="clear"/>
        </w:rPr>
        <w:t xml:space="preserve">CONQUER MOUNT MERU: TANZANIA’S WILD PRELUDE TO KILIMANJARO</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Where wildlife roams free and summits ignite the soul.</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Towering over Arusha National Park, Mount Meru isn’t just Kilimanjaro’s little sister</w:t>
      </w:r>
      <w:r>
        <w:rPr>
          <w:rFonts w:ascii="Calibri" w:hAnsi="Calibri" w:cs="Calibri" w:eastAsia="Calibri"/>
          <w:color w:val="auto"/>
          <w:spacing w:val="0"/>
          <w:position w:val="0"/>
          <w:sz w:val="28"/>
          <w:shd w:fill="FFFFFF" w:val="clear"/>
        </w:rPr>
        <w:t xml:space="preserve">—it’s a jaw-dropping adventure in its own right. Trek through savannas teeming with zebras and buffalo, scale volcanic ridges under the watch of an armed ranger, and stand atop a crater rim at sunrise. Perfect for thrill-seekers craving raw beauty—or a dress rehearsal for Kilimanjaro.</w:t>
      </w:r>
    </w:p>
    <w:p>
      <w:pPr>
        <w:spacing w:before="0" w:after="200" w:line="276"/>
        <w:ind w:right="0" w:left="0" w:firstLine="0"/>
        <w:jc w:val="left"/>
        <w:rPr>
          <w:rFonts w:ascii="Calibri" w:hAnsi="Calibri" w:cs="Calibri" w:eastAsia="Calibri"/>
          <w:color w:val="auto"/>
          <w:spacing w:val="0"/>
          <w:position w:val="0"/>
          <w:sz w:val="28"/>
          <w:shd w:fill="FFFFFF" w:val="clear"/>
        </w:rPr>
      </w:pP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DAY 1: INTO THE WILD</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Momella Gate </w:t>
      </w:r>
      <w:r>
        <w:rPr>
          <w:rFonts w:ascii="Cambria Math" w:hAnsi="Cambria Math" w:cs="Cambria Math" w:eastAsia="Cambria Math"/>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Miriakamba Huts | 1,597m </w:t>
      </w:r>
      <w:r>
        <w:rPr>
          <w:rFonts w:ascii="Cambria Math" w:hAnsi="Cambria Math" w:cs="Cambria Math" w:eastAsia="Cambria Math"/>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2,503m | 3.5 hrs</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Your journey begins in Arusha National Park, where giraffes graze and colobus monkeys leap through emerald canopies. Hike through lush rainforests and open grasslands, picnic lunch in hand, as buffalo herds watch from a distance. By dusk, reach Miriakamba Huts</w:t>
      </w:r>
      <w:r>
        <w:rPr>
          <w:rFonts w:ascii="Calibri" w:hAnsi="Calibri" w:cs="Calibri" w:eastAsia="Calibri"/>
          <w:color w:val="auto"/>
          <w:spacing w:val="0"/>
          <w:position w:val="0"/>
          <w:sz w:val="28"/>
          <w:shd w:fill="FFFFFF" w:val="clear"/>
        </w:rPr>
        <w:t xml:space="preserve">—a cozy refuge where the jungle’s chorus lulls you to sleep. Pro tip: Keep your camera ready—this is a safari on foot.</w:t>
      </w:r>
    </w:p>
    <w:p>
      <w:pPr>
        <w:spacing w:before="0" w:after="200" w:line="276"/>
        <w:ind w:right="0" w:left="0" w:firstLine="0"/>
        <w:jc w:val="left"/>
        <w:rPr>
          <w:rFonts w:ascii="Calibri" w:hAnsi="Calibri" w:cs="Calibri" w:eastAsia="Calibri"/>
          <w:color w:val="auto"/>
          <w:spacing w:val="0"/>
          <w:position w:val="0"/>
          <w:sz w:val="28"/>
          <w:shd w:fill="FFFFFF" w:val="clear"/>
        </w:rPr>
      </w:pP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DAY 2: RISE TO THE CLOUDS</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Miriakamba </w:t>
      </w:r>
      <w:r>
        <w:rPr>
          <w:rFonts w:ascii="Cambria Math" w:hAnsi="Cambria Math" w:cs="Cambria Math" w:eastAsia="Cambria Math"/>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Saddle Huts | 2,503m </w:t>
      </w:r>
      <w:r>
        <w:rPr>
          <w:rFonts w:ascii="Cambria Math" w:hAnsi="Cambria Math" w:cs="Cambria Math" w:eastAsia="Cambria Math"/>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3,560m | 2.5 hrs</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The trail steepens, revealing Meru’s volcanic drama. Ascend through misty moorlands, where giant lobelias pierce the sky like ancient sentinels. At Saddle Huts, drop your pack and conquer Little Meru Peak (3,820m) for sunset views that stretch to Kenya. Tonight, the stars feel close enough to touch.</w:t>
      </w:r>
    </w:p>
    <w:p>
      <w:pPr>
        <w:spacing w:before="0" w:after="200" w:line="276"/>
        <w:ind w:right="0" w:left="0" w:firstLine="0"/>
        <w:jc w:val="left"/>
        <w:rPr>
          <w:rFonts w:ascii="Calibri" w:hAnsi="Calibri" w:cs="Calibri" w:eastAsia="Calibri"/>
          <w:color w:val="auto"/>
          <w:spacing w:val="0"/>
          <w:position w:val="0"/>
          <w:sz w:val="28"/>
          <w:shd w:fill="FFFFFF" w:val="clear"/>
        </w:rPr>
      </w:pP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DAY 3: SUMMIT DAY </w:t>
      </w:r>
      <w:r>
        <w:rPr>
          <w:rFonts w:ascii="Calibri" w:hAnsi="Calibri" w:cs="Calibri" w:eastAsia="Calibri"/>
          <w:color w:val="auto"/>
          <w:spacing w:val="0"/>
          <w:position w:val="0"/>
          <w:sz w:val="28"/>
          <w:shd w:fill="FFFFFF" w:val="clear"/>
        </w:rPr>
        <w:t xml:space="preserve">– FIRE IN THE SKY</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Saddle Huts </w:t>
      </w:r>
      <w:r>
        <w:rPr>
          <w:rFonts w:ascii="Cambria Math" w:hAnsi="Cambria Math" w:cs="Cambria Math" w:eastAsia="Cambria Math"/>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Summit </w:t>
      </w:r>
      <w:r>
        <w:rPr>
          <w:rFonts w:ascii="Cambria Math" w:hAnsi="Cambria Math" w:cs="Cambria Math" w:eastAsia="Cambria Math"/>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Saddle Huts | 3,560m </w:t>
      </w:r>
      <w:r>
        <w:rPr>
          <w:rFonts w:ascii="Cambria Math" w:hAnsi="Cambria Math" w:cs="Cambria Math" w:eastAsia="Cambria Math"/>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4,566m | 6-8 hrs</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This is why you’re here. At midnight, headlamps cut through the darkness as you scramble up Meru’s ashy slopes. Reach the crater rim at dawn, where the sun erupts over Kilimanjaro’s distant silhouette</w:t>
      </w:r>
      <w:r>
        <w:rPr>
          <w:rFonts w:ascii="Calibri" w:hAnsi="Calibri" w:cs="Calibri" w:eastAsia="Calibri"/>
          <w:color w:val="auto"/>
          <w:spacing w:val="0"/>
          <w:position w:val="0"/>
          <w:sz w:val="28"/>
          <w:shd w:fill="FFFFFF" w:val="clear"/>
        </w:rPr>
        <w:t xml:space="preserve">—a sunrise so vivid, it’ll sear into your memory. Descend to Saddle Huts for a hero’s breakfast, then spend the day reliving your triumph. Fun fact: You’ve just summited Tanzania’s second-highest peak!</w:t>
      </w:r>
    </w:p>
    <w:p>
      <w:pPr>
        <w:spacing w:before="0" w:after="200" w:line="276"/>
        <w:ind w:right="0" w:left="0" w:firstLine="0"/>
        <w:jc w:val="left"/>
        <w:rPr>
          <w:rFonts w:ascii="Calibri" w:hAnsi="Calibri" w:cs="Calibri" w:eastAsia="Calibri"/>
          <w:color w:val="auto"/>
          <w:spacing w:val="0"/>
          <w:position w:val="0"/>
          <w:sz w:val="28"/>
          <w:shd w:fill="FFFFFF" w:val="clear"/>
        </w:rPr>
      </w:pP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DAY 4: VICTORY MARCH</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Saddle Huts </w:t>
      </w:r>
      <w:r>
        <w:rPr>
          <w:rFonts w:ascii="Cambria Math" w:hAnsi="Cambria Math" w:cs="Cambria Math" w:eastAsia="Cambria Math"/>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Momella Gate | 3,560m </w:t>
      </w:r>
      <w:r>
        <w:rPr>
          <w:rFonts w:ascii="Cambria Math" w:hAnsi="Cambria Math" w:cs="Cambria Math" w:eastAsia="Cambria Math"/>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1,597m | 4-5 hrs</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Stroll downhill through sun-dappled forests, past waterfalls and grazing zebras, as your armed ranger shares tales of the wild. At Momella Gate, bid farewell to Meru</w:t>
      </w:r>
      <w:r>
        <w:rPr>
          <w:rFonts w:ascii="Calibri" w:hAnsi="Calibri" w:cs="Calibri" w:eastAsia="Calibri"/>
          <w:color w:val="auto"/>
          <w:spacing w:val="0"/>
          <w:position w:val="0"/>
          <w:sz w:val="28"/>
          <w:shd w:fill="FFFFFF" w:val="clear"/>
        </w:rPr>
        <w:t xml:space="preserve">—but not before spotting one last troop of colobus monkeys. Your certificate? The pride in your stride.</w:t>
      </w:r>
    </w:p>
    <w:p>
      <w:pPr>
        <w:spacing w:before="0" w:after="200" w:line="276"/>
        <w:ind w:right="0" w:left="0" w:firstLine="0"/>
        <w:jc w:val="left"/>
        <w:rPr>
          <w:rFonts w:ascii="Calibri" w:hAnsi="Calibri" w:cs="Calibri" w:eastAsia="Calibri"/>
          <w:color w:val="auto"/>
          <w:spacing w:val="0"/>
          <w:position w:val="0"/>
          <w:sz w:val="28"/>
          <w:shd w:fill="FFFFFF" w:val="clear"/>
        </w:rPr>
      </w:pP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WHY MOUNT MERU?</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Segoe UI Symbol" w:hAnsi="Segoe UI Symbol" w:cs="Segoe UI Symbol" w:eastAsia="Segoe UI Symbol"/>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Kilimanjaro’s perfect warm-up</w:t>
      </w:r>
      <w:r>
        <w:rPr>
          <w:rFonts w:ascii="Calibri" w:hAnsi="Calibri" w:cs="Calibri" w:eastAsia="Calibri"/>
          <w:color w:val="auto"/>
          <w:spacing w:val="0"/>
          <w:position w:val="0"/>
          <w:sz w:val="28"/>
          <w:shd w:fill="FFFFFF" w:val="clear"/>
        </w:rPr>
        <w:t xml:space="preserve">—acclimatize like a pro with 90% fewer crowds.</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Segoe UI Symbol" w:hAnsi="Segoe UI Symbol" w:cs="Segoe UI Symbol" w:eastAsia="Segoe UI Symbol"/>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Walk with wildlife</w:t>
      </w:r>
      <w:r>
        <w:rPr>
          <w:rFonts w:ascii="Calibri" w:hAnsi="Calibri" w:cs="Calibri" w:eastAsia="Calibri"/>
          <w:color w:val="auto"/>
          <w:spacing w:val="0"/>
          <w:position w:val="0"/>
          <w:sz w:val="28"/>
          <w:shd w:fill="FFFFFF" w:val="clear"/>
        </w:rPr>
        <w:t xml:space="preserve">—buffalo, zebras, and monkeys are your trekking companions.</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Segoe UI Symbol" w:hAnsi="Segoe UI Symbol" w:cs="Segoe UI Symbol" w:eastAsia="Segoe UI Symbol"/>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Armed ranger escorts</w:t>
      </w:r>
      <w:r>
        <w:rPr>
          <w:rFonts w:ascii="Calibri" w:hAnsi="Calibri" w:cs="Calibri" w:eastAsia="Calibri"/>
          <w:color w:val="auto"/>
          <w:spacing w:val="0"/>
          <w:position w:val="0"/>
          <w:sz w:val="28"/>
          <w:shd w:fill="FFFFFF" w:val="clear"/>
        </w:rPr>
        <w:t xml:space="preserve">—safety meets safari in Tanzania’s most biodiverse park.</w:t>
      </w: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Segoe UI Symbol" w:hAnsi="Segoe UI Symbol" w:cs="Segoe UI Symbol" w:eastAsia="Segoe UI Symbol"/>
          <w:color w:val="auto"/>
          <w:spacing w:val="0"/>
          <w:position w:val="0"/>
          <w:sz w:val="28"/>
          <w:shd w:fill="FFFFFF" w:val="clear"/>
        </w:rPr>
        <w:t xml:space="preserve">✅</w:t>
      </w:r>
      <w:r>
        <w:rPr>
          <w:rFonts w:ascii="Calibri" w:hAnsi="Calibri" w:cs="Calibri" w:eastAsia="Calibri"/>
          <w:color w:val="auto"/>
          <w:spacing w:val="0"/>
          <w:position w:val="0"/>
          <w:sz w:val="28"/>
          <w:shd w:fill="FFFFFF" w:val="clear"/>
        </w:rPr>
        <w:t xml:space="preserve"> Crater-rim glory</w:t>
      </w:r>
      <w:r>
        <w:rPr>
          <w:rFonts w:ascii="Calibri" w:hAnsi="Calibri" w:cs="Calibri" w:eastAsia="Calibri"/>
          <w:color w:val="auto"/>
          <w:spacing w:val="0"/>
          <w:position w:val="0"/>
          <w:sz w:val="28"/>
          <w:shd w:fill="FFFFFF" w:val="clear"/>
        </w:rPr>
        <w:t xml:space="preserve">—sunrise views rivaling Kilimanjaro’s, without the hype.</w:t>
      </w:r>
    </w:p>
    <w:p>
      <w:pPr>
        <w:spacing w:before="0" w:after="200" w:line="276"/>
        <w:ind w:right="0" w:left="0" w:firstLine="0"/>
        <w:jc w:val="left"/>
        <w:rPr>
          <w:rFonts w:ascii="Calibri" w:hAnsi="Calibri" w:cs="Calibri" w:eastAsia="Calibri"/>
          <w:color w:val="auto"/>
          <w:spacing w:val="0"/>
          <w:position w:val="0"/>
          <w:sz w:val="28"/>
          <w:shd w:fill="FFFFFF" w:val="clear"/>
        </w:rPr>
      </w:pPr>
    </w:p>
    <w:p>
      <w:pPr>
        <w:spacing w:before="0" w:after="200" w:line="276"/>
        <w:ind w:right="0" w:left="0" w:firstLine="0"/>
        <w:jc w:val="left"/>
        <w:rPr>
          <w:rFonts w:ascii="Calibri" w:hAnsi="Calibri" w:cs="Calibri" w:eastAsia="Calibri"/>
          <w:color w:val="auto"/>
          <w:spacing w:val="0"/>
          <w:position w:val="0"/>
          <w:sz w:val="28"/>
          <w:shd w:fill="FFFFFF" w:val="clear"/>
        </w:rPr>
      </w:pPr>
      <w:r>
        <w:rPr>
          <w:rFonts w:ascii="Calibri" w:hAnsi="Calibri" w:cs="Calibri" w:eastAsia="Calibri"/>
          <w:color w:val="auto"/>
          <w:spacing w:val="0"/>
          <w:position w:val="0"/>
          <w:sz w:val="28"/>
          <w:shd w:fill="FFFFFF" w:val="clear"/>
        </w:rPr>
        <w:t xml:space="preserve">Ready to trade crowds for colobus monkeys? Mount Meru isn’t just a climb—it’s Africa untamed.</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