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CHASE THE GREAT MIGRATION: 5 DAYS OF WILD WONDER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2.5 million hooves thunder, predators prowl, and the Serengeti pulses with life.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isn’t just a safari</w:t>
      </w:r>
      <w:r>
        <w:rPr>
          <w:rFonts w:ascii="Calibri" w:hAnsi="Calibri" w:cs="Calibri" w:eastAsia="Calibri"/>
          <w:color w:val="auto"/>
          <w:spacing w:val="0"/>
          <w:position w:val="0"/>
          <w:sz w:val="22"/>
          <w:shd w:fill="auto" w:val="clear"/>
        </w:rPr>
        <w:t xml:space="preserve">—it’s a front-row seat to nature’s greatest show. Track wildebeest herds across volcanic plains, witness river crossings where life and death collide, and stand in the shadow of an active volcano. Perfect for adventurers who crave the untamed, the rare, and the unforgettable.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DAY 1: LAKE NATRON – AFRICA’S SECRET EDEN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Arusha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Lake Natron | 137km | Wetlands &amp; Volcanoes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Begin at Lake Natron, a flamingo-pink oasis where 2.5 million near-threatened lesser flamingos breed. Gaze up at Oldonyo Lengai (“Mountain of God”), Africa’s only active carbonatite volcano, whose ash enriches the soil for migrating herds.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Hot spring dips in the Ewaso Ng’iro River.</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drive past zebra-dotted plains under the volcano’s shadow.</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Sleep under stars at Lake Natron Camp, where the air hums with wilderness.</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Tonight, the Maasai’s sacred mountain guards your dreams.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DAY 2: NORTHERN SERENGETI </w:t>
      </w:r>
      <w:r>
        <w:rPr>
          <w:rFonts w:ascii="Calibri" w:hAnsi="Calibri" w:cs="Calibri" w:eastAsia="Calibri"/>
          <w:b/>
          <w:color w:val="auto"/>
          <w:spacing w:val="0"/>
          <w:position w:val="0"/>
          <w:sz w:val="22"/>
          <w:u w:val="single"/>
          <w:shd w:fill="auto" w:val="clear"/>
        </w:rPr>
        <w:t xml:space="preserve">– RIVER OF COURAGE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Lake Natron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Klein’s Gate | 104km | Remote Wilds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Venture via the Loliondo Route</w:t>
      </w:r>
      <w:r>
        <w:rPr>
          <w:rFonts w:ascii="Calibri" w:hAnsi="Calibri" w:cs="Calibri" w:eastAsia="Calibri"/>
          <w:color w:val="auto"/>
          <w:spacing w:val="0"/>
          <w:position w:val="0"/>
          <w:sz w:val="22"/>
          <w:shd w:fill="auto" w:val="clear"/>
        </w:rPr>
        <w:t xml:space="preserve">—a path so wild, even the wildebeest respect it. Enter the Northern Serengeti, where the Mara River churns with crocodiles and thousands of wildebeest risk death to cross.</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Exclusive access to migration corridors few tourists ever see.</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Spot elephants, lions, and hippos in acacia-studded savannah.</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Sunset cocktails at Kogatende Camp, serenaded by hyenas’ laughter.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 tip: Hold your breath as hooves hit water—this is nature’s ultimate drama.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DAY 3: LOBO VALLEY – LAND OF GIANTS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Northern Serengeti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Central Serengeti | Big Cats &amp; Kopjes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Explore the Lobo Valley, where elephants roam granite kopjes and the Serengeti’s second-largest lion pride rules. Walk the Mara River’s edge, tracing fresh wildebeest tracks.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Walking safari with armed guides</w:t>
      </w:r>
      <w:r>
        <w:rPr>
          <w:rFonts w:ascii="Calibri" w:hAnsi="Calibri" w:cs="Calibri" w:eastAsia="Calibri"/>
          <w:color w:val="auto"/>
          <w:spacing w:val="0"/>
          <w:position w:val="0"/>
          <w:sz w:val="22"/>
          <w:shd w:fill="auto" w:val="clear"/>
        </w:rPr>
        <w:t xml:space="preserve">—feel the savannah’s pulse underfoot.</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Cheetah sightings on golden plains.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Sunset game drive to Seronera, the “Big Cat Capital.”</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Tonight, the Serengeti’s nocturnal symphony lulls you to sleep.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DAY 4: SERONERA – PREDATOR’S PLAYGROUND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 Serengeti | Big Five &amp; Birth of Life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Dive into the Seronera River Valley, where lions lounge in sausage trees and leopards stalk impala. Witness the Migration’s calving season at Lake Ndutu—a frenzy of life that draws cheetahs and hyenas.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Spot the Big Five in a single morning (yes, even elusive leopards!).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UNESCO magic at Ngorongoro’s edge, where wildebeest calves take first steps.</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Farewell feast under a sky ablaze with stars.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Africa at its most primal—and poetic.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DAY 5: NGORONGORO CRATER – EDEN REBORN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Serengeti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Ngorongoro Crater | 600m Deep | Big Five Finale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Descend into the Ngorongoro Crater, a lost world where rhinos graze beside flamingos and lions rule black-clad Maasai grasslands.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Photograph black rhinos (Africa’s rarest giants).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Picnic lunch by hippo pools, surrounded by 25,000 animals.</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 to Arusha, summit-certificate-style pride in your heart.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Fun fact: This crater has more predators per square mile than anywhere on Earth.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WHY THIS SAFARI?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Follow the Migration’s heartbeat</w:t>
      </w:r>
      <w:r>
        <w:rPr>
          <w:rFonts w:ascii="Calibri" w:hAnsi="Calibri" w:cs="Calibri" w:eastAsia="Calibri"/>
          <w:color w:val="auto"/>
          <w:spacing w:val="0"/>
          <w:position w:val="0"/>
          <w:sz w:val="22"/>
          <w:shd w:fill="auto" w:val="clear"/>
        </w:rPr>
        <w:t xml:space="preserve">—from calving grounds to death-defying river crossings.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Exclusive routes</w:t>
      </w:r>
      <w:r>
        <w:rPr>
          <w:rFonts w:ascii="Calibri" w:hAnsi="Calibri" w:cs="Calibri" w:eastAsia="Calibri"/>
          <w:color w:val="auto"/>
          <w:spacing w:val="0"/>
          <w:position w:val="0"/>
          <w:sz w:val="22"/>
          <w:shd w:fill="auto" w:val="clear"/>
        </w:rPr>
        <w:t xml:space="preserve">—dodge crowds in Loliondo and Lobo Valley.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UNESCO double-header</w:t>
      </w:r>
      <w:r>
        <w:rPr>
          <w:rFonts w:ascii="Calibri" w:hAnsi="Calibri" w:cs="Calibri" w:eastAsia="Calibri"/>
          <w:color w:val="auto"/>
          <w:spacing w:val="0"/>
          <w:position w:val="0"/>
          <w:sz w:val="22"/>
          <w:shd w:fill="auto" w:val="clear"/>
        </w:rPr>
        <w:t xml:space="preserve">—Serengeti &amp; Ngorongoro in one epic trip.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Walk, drive, gasp</w:t>
      </w:r>
      <w:r>
        <w:rPr>
          <w:rFonts w:ascii="Calibri" w:hAnsi="Calibri" w:cs="Calibri" w:eastAsia="Calibri"/>
          <w:color w:val="auto"/>
          <w:spacing w:val="0"/>
          <w:position w:val="0"/>
          <w:sz w:val="22"/>
          <w:shd w:fill="auto" w:val="clear"/>
        </w:rPr>
        <w:t xml:space="preserve">—diverse adventures with expert Maasai guides.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Ready to run with the herd? This safari isn’t just a trip—it’s a front-row seat to evolution in action.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4">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