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159F" w14:textId="174AB3BC" w:rsidR="0068322E" w:rsidRDefault="0068322E" w:rsidP="0068322E">
      <w:pPr>
        <w:jc w:val="right"/>
        <w:rPr>
          <w:lang w:val="en-US"/>
        </w:rPr>
      </w:pPr>
      <w:r>
        <w:rPr>
          <w:lang w:val="en-US"/>
        </w:rPr>
        <w:t>Remand Request Application</w:t>
      </w:r>
    </w:p>
    <w:p w14:paraId="4FE58090" w14:textId="53F9839E" w:rsidR="003F74FA" w:rsidRDefault="003F74FA" w:rsidP="00E60576">
      <w:pPr>
        <w:pStyle w:val="Heading1"/>
        <w:spacing w:before="120" w:line="480" w:lineRule="auto"/>
        <w:jc w:val="center"/>
        <w:rPr>
          <w:lang w:val="en-US"/>
        </w:rPr>
      </w:pPr>
      <w:r>
        <w:rPr>
          <w:lang w:val="en-US"/>
        </w:rPr>
        <w:t>Tamil Nadu Forest Department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75F7" w14:paraId="6B2208A7" w14:textId="77777777" w:rsidTr="00D775F7">
        <w:tc>
          <w:tcPr>
            <w:tcW w:w="4508" w:type="dxa"/>
          </w:tcPr>
          <w:p w14:paraId="5DC229EF" w14:textId="77777777" w:rsidR="00D775F7" w:rsidRDefault="00D775F7" w:rsidP="00D775F7">
            <w:pPr>
              <w:rPr>
                <w:lang w:val="en-US"/>
              </w:rPr>
            </w:pPr>
            <w:r>
              <w:rPr>
                <w:lang w:val="en-US"/>
              </w:rPr>
              <w:t>From,</w:t>
            </w:r>
            <w:r>
              <w:rPr>
                <w:lang w:val="en-US"/>
              </w:rPr>
              <w:tab/>
            </w:r>
          </w:p>
          <w:p w14:paraId="7CCFADDB" w14:textId="77777777" w:rsidR="00D775F7" w:rsidRDefault="00D775F7" w:rsidP="00113E09">
            <w:pPr>
              <w:ind w:left="720"/>
              <w:rPr>
                <w:lang w:val="en-US"/>
              </w:rPr>
            </w:pPr>
            <w:r>
              <w:rPr>
                <w:lang w:val="en-US"/>
              </w:rPr>
              <w:t xml:space="preserve">C. Arunagiri, </w:t>
            </w:r>
          </w:p>
          <w:p w14:paraId="464DAA50" w14:textId="77777777" w:rsidR="00D775F7" w:rsidRDefault="00D775F7" w:rsidP="00113E09">
            <w:pPr>
              <w:ind w:left="720"/>
              <w:rPr>
                <w:lang w:val="en-US"/>
              </w:rPr>
            </w:pPr>
            <w:r>
              <w:rPr>
                <w:lang w:val="en-US"/>
              </w:rPr>
              <w:t xml:space="preserve">Forester </w:t>
            </w:r>
          </w:p>
          <w:p w14:paraId="2C8B8D5D" w14:textId="77777777" w:rsidR="00D775F7" w:rsidRDefault="00D775F7" w:rsidP="00113E09">
            <w:pPr>
              <w:ind w:left="720"/>
              <w:rPr>
                <w:lang w:val="en-US"/>
              </w:rPr>
            </w:pPr>
            <w:r>
              <w:rPr>
                <w:lang w:val="en-US"/>
              </w:rPr>
              <w:t>Andipatti Section</w:t>
            </w:r>
          </w:p>
          <w:p w14:paraId="00BAFB83" w14:textId="77777777" w:rsidR="00D775F7" w:rsidRDefault="00D775F7" w:rsidP="00113E09">
            <w:pPr>
              <w:ind w:left="720"/>
              <w:rPr>
                <w:lang w:val="en-US"/>
              </w:rPr>
            </w:pPr>
            <w:r>
              <w:rPr>
                <w:lang w:val="en-US"/>
              </w:rPr>
              <w:t>Sholavanthan Range</w:t>
            </w:r>
          </w:p>
          <w:p w14:paraId="32F01A13" w14:textId="77777777" w:rsidR="00D775F7" w:rsidRDefault="00D775F7" w:rsidP="003F74FA">
            <w:pPr>
              <w:rPr>
                <w:lang w:val="en-US"/>
              </w:rPr>
            </w:pPr>
          </w:p>
        </w:tc>
        <w:tc>
          <w:tcPr>
            <w:tcW w:w="4508" w:type="dxa"/>
          </w:tcPr>
          <w:p w14:paraId="1AE5A264" w14:textId="77777777" w:rsidR="00D775F7" w:rsidRDefault="00D775F7" w:rsidP="00D775F7">
            <w:r>
              <w:t>To,</w:t>
            </w:r>
          </w:p>
          <w:p w14:paraId="76938707" w14:textId="77777777" w:rsidR="00D775F7" w:rsidRDefault="00D775F7" w:rsidP="00113E09">
            <w:pPr>
              <w:ind w:left="720"/>
            </w:pPr>
            <w:r>
              <w:t>The Judicial magistrate</w:t>
            </w:r>
          </w:p>
          <w:p w14:paraId="14B01A4C" w14:textId="77777777" w:rsidR="00D775F7" w:rsidRDefault="00D775F7" w:rsidP="00113E09">
            <w:pPr>
              <w:ind w:left="720"/>
            </w:pPr>
            <w:r>
              <w:t>Judicial Court,</w:t>
            </w:r>
          </w:p>
          <w:p w14:paraId="42ED87BD" w14:textId="77777777" w:rsidR="00D775F7" w:rsidRDefault="00D775F7" w:rsidP="00113E09">
            <w:pPr>
              <w:ind w:left="720"/>
            </w:pPr>
            <w:r>
              <w:t>Vadipatty</w:t>
            </w:r>
          </w:p>
          <w:p w14:paraId="40251EF9" w14:textId="77777777" w:rsidR="00D775F7" w:rsidRDefault="00D775F7" w:rsidP="003F74FA">
            <w:pPr>
              <w:rPr>
                <w:lang w:val="en-US"/>
              </w:rPr>
            </w:pPr>
          </w:p>
        </w:tc>
      </w:tr>
    </w:tbl>
    <w:p w14:paraId="239433FC" w14:textId="27374A3E" w:rsidR="00D775F7" w:rsidRPr="00E60576" w:rsidRDefault="00D775F7" w:rsidP="00E60576">
      <w:pPr>
        <w:jc w:val="center"/>
        <w:rPr>
          <w:sz w:val="24"/>
          <w:szCs w:val="24"/>
          <w:lang w:val="en-US"/>
        </w:rPr>
      </w:pPr>
      <w:r w:rsidRPr="00E60576">
        <w:rPr>
          <w:sz w:val="24"/>
          <w:szCs w:val="24"/>
          <w:lang w:val="en-US"/>
        </w:rPr>
        <w:t>ST OR No: 12/2020 Dated 28/8/2020</w:t>
      </w:r>
    </w:p>
    <w:p w14:paraId="0812B82F" w14:textId="18821460" w:rsidR="00D775F7" w:rsidRDefault="00D775F7" w:rsidP="003F74FA">
      <w:pPr>
        <w:rPr>
          <w:lang w:val="en-US"/>
        </w:rPr>
      </w:pPr>
      <w:r w:rsidRPr="00D775F7">
        <w:rPr>
          <w:b/>
          <w:bCs/>
          <w:lang w:val="en-US"/>
        </w:rPr>
        <w:t>Sir</w:t>
      </w:r>
      <w:r>
        <w:rPr>
          <w:lang w:val="en-US"/>
        </w:rPr>
        <w:t>,</w:t>
      </w:r>
    </w:p>
    <w:p w14:paraId="32E58F0B" w14:textId="1B737F48" w:rsidR="00D775F7" w:rsidRDefault="00D775F7" w:rsidP="003F74FA">
      <w:pPr>
        <w:rPr>
          <w:lang w:val="en-US"/>
        </w:rPr>
      </w:pPr>
      <w:r w:rsidRPr="00D775F7">
        <w:rPr>
          <w:b/>
          <w:bCs/>
          <w:lang w:val="en-US"/>
        </w:rPr>
        <w:t>Subject</w:t>
      </w:r>
      <w:r>
        <w:rPr>
          <w:lang w:val="en-US"/>
        </w:rPr>
        <w:t>: Request for remanding the accused related to schedule</w:t>
      </w:r>
      <w:r w:rsidR="000D780F">
        <w:rPr>
          <w:lang w:val="en-US"/>
        </w:rPr>
        <w:t>d</w:t>
      </w:r>
      <w:r>
        <w:rPr>
          <w:lang w:val="en-US"/>
        </w:rPr>
        <w:t xml:space="preserve"> timber </w:t>
      </w:r>
      <w:r w:rsidR="002C5042">
        <w:rPr>
          <w:lang w:val="en-US"/>
        </w:rPr>
        <w:t xml:space="preserve">offence </w:t>
      </w:r>
      <w:r w:rsidR="00644B19">
        <w:rPr>
          <w:lang w:val="en-US"/>
        </w:rPr>
        <w:t>under Sec 200 of Cr.P.C</w:t>
      </w:r>
      <w:r>
        <w:rPr>
          <w:lang w:val="en-US"/>
        </w:rPr>
        <w:t>– regarding</w:t>
      </w:r>
    </w:p>
    <w:p w14:paraId="775188E1" w14:textId="301BF8CE" w:rsidR="00393B23" w:rsidRDefault="00A44F3B" w:rsidP="00320D9F">
      <w:pPr>
        <w:rPr>
          <w:lang w:val="en-US"/>
        </w:rPr>
      </w:pPr>
      <w:r>
        <w:rPr>
          <w:lang w:val="en-US"/>
        </w:rPr>
        <w:t>Sholavandhan range forest official</w:t>
      </w:r>
      <w:r w:rsidR="004E2DAA">
        <w:rPr>
          <w:lang w:val="en-US"/>
        </w:rPr>
        <w:t>s</w:t>
      </w:r>
      <w:r>
        <w:rPr>
          <w:lang w:val="en-US"/>
        </w:rPr>
        <w:t xml:space="preserve"> caught the b</w:t>
      </w:r>
      <w:r w:rsidR="00162928">
        <w:rPr>
          <w:lang w:val="en-US"/>
        </w:rPr>
        <w:t xml:space="preserve">elow list of accused </w:t>
      </w:r>
      <w:r w:rsidR="004E2DAA">
        <w:rPr>
          <w:lang w:val="en-US"/>
        </w:rPr>
        <w:t xml:space="preserve">during their Sathaiyar teak plantation inspection. The accused </w:t>
      </w:r>
      <w:r w:rsidR="00162928">
        <w:rPr>
          <w:lang w:val="en-US"/>
        </w:rPr>
        <w:t xml:space="preserve">trespassed the reserved forest, cut three living scheduled timber Teak trees, converted to 15 logs and </w:t>
      </w:r>
      <w:r w:rsidR="004E2DAA">
        <w:rPr>
          <w:lang w:val="en-US"/>
        </w:rPr>
        <w:t xml:space="preserve">logs were </w:t>
      </w:r>
      <w:r w:rsidR="00162928">
        <w:rPr>
          <w:lang w:val="en-US"/>
        </w:rPr>
        <w:t>being loaded in TN 59 AK 5678, Tata AC van</w:t>
      </w:r>
      <w:r w:rsidR="004E2DAA">
        <w:rPr>
          <w:lang w:val="en-US"/>
        </w:rPr>
        <w:t xml:space="preserve"> which is violation of forest law</w:t>
      </w:r>
      <w:r>
        <w:rPr>
          <w:lang w:val="en-US"/>
        </w:rPr>
        <w:t>.</w:t>
      </w:r>
      <w:r w:rsidR="004E2DAA">
        <w:rPr>
          <w:lang w:val="en-US"/>
        </w:rPr>
        <w:t xml:space="preserve"> The forest official collected the offender address and seized the forest produce with </w:t>
      </w:r>
      <w:r w:rsidR="00393B23">
        <w:rPr>
          <w:lang w:val="en-US"/>
        </w:rPr>
        <w:t>vehicle</w:t>
      </w:r>
      <w:r w:rsidR="004E2DAA">
        <w:rPr>
          <w:lang w:val="en-US"/>
        </w:rPr>
        <w:t xml:space="preserve"> </w:t>
      </w:r>
      <w:r w:rsidR="00393B23">
        <w:rPr>
          <w:lang w:val="en-US"/>
        </w:rPr>
        <w:t xml:space="preserve">under section 41 of TNF Act 1882 </w:t>
      </w:r>
      <w:r w:rsidR="004E2DAA">
        <w:rPr>
          <w:lang w:val="en-US"/>
        </w:rPr>
        <w:t xml:space="preserve">and brought </w:t>
      </w:r>
      <w:r w:rsidR="002C42EA">
        <w:rPr>
          <w:lang w:val="en-US"/>
        </w:rPr>
        <w:t xml:space="preserve">it </w:t>
      </w:r>
      <w:r w:rsidR="004E2DAA">
        <w:rPr>
          <w:lang w:val="en-US"/>
        </w:rPr>
        <w:t xml:space="preserve">to Sholavandhan range office. </w:t>
      </w:r>
      <w:r w:rsidR="00393B23">
        <w:rPr>
          <w:lang w:val="en-US"/>
        </w:rPr>
        <w:t>Offenders are booked under</w:t>
      </w:r>
    </w:p>
    <w:p w14:paraId="13D0BF73" w14:textId="137DF39A" w:rsidR="00393B23" w:rsidRPr="00393B23" w:rsidRDefault="00320D9F" w:rsidP="00393B23">
      <w:pPr>
        <w:pStyle w:val="ListParagraph"/>
        <w:numPr>
          <w:ilvl w:val="0"/>
          <w:numId w:val="4"/>
        </w:numPr>
        <w:rPr>
          <w:lang w:val="en-US"/>
        </w:rPr>
      </w:pPr>
      <w:bookmarkStart w:id="0" w:name="_Hlk50127828"/>
      <w:r w:rsidRPr="00393B23">
        <w:rPr>
          <w:lang w:val="en-US"/>
        </w:rPr>
        <w:t>Sec.,21(d)(e)(f),41,49A,49B,49G,51,56 of TN</w:t>
      </w:r>
      <w:r w:rsidR="008B369F">
        <w:rPr>
          <w:lang w:val="en-US"/>
        </w:rPr>
        <w:t xml:space="preserve">. </w:t>
      </w:r>
      <w:r w:rsidRPr="00393B23">
        <w:rPr>
          <w:lang w:val="en-US"/>
        </w:rPr>
        <w:t>F.</w:t>
      </w:r>
      <w:r w:rsidR="008B369F">
        <w:rPr>
          <w:lang w:val="en-US"/>
        </w:rPr>
        <w:t xml:space="preserve"> </w:t>
      </w:r>
      <w:r w:rsidRPr="00393B23">
        <w:rPr>
          <w:lang w:val="en-US"/>
        </w:rPr>
        <w:t xml:space="preserve">Act 1882 </w:t>
      </w:r>
    </w:p>
    <w:p w14:paraId="5F4862A5" w14:textId="40D8E808" w:rsidR="00393B23" w:rsidRDefault="00393B23" w:rsidP="00393B23">
      <w:pPr>
        <w:rPr>
          <w:lang w:val="en-US"/>
        </w:rPr>
      </w:pPr>
      <w:bookmarkStart w:id="1" w:name="_Hlk50127841"/>
      <w:bookmarkEnd w:id="0"/>
      <w:r>
        <w:rPr>
          <w:lang w:val="en-US"/>
        </w:rPr>
        <w:t>I</w:t>
      </w:r>
      <w:r w:rsidR="00320D9F" w:rsidRPr="00393B23">
        <w:rPr>
          <w:lang w:val="en-US"/>
        </w:rPr>
        <w:t xml:space="preserve">ts punishable </w:t>
      </w:r>
      <w:r w:rsidR="0099786A">
        <w:rPr>
          <w:lang w:val="en-US"/>
        </w:rPr>
        <w:t>under</w:t>
      </w:r>
      <w:r w:rsidR="00320D9F" w:rsidRPr="00393B23">
        <w:rPr>
          <w:lang w:val="en-US"/>
        </w:rPr>
        <w:t xml:space="preserve"> </w:t>
      </w:r>
      <w:r w:rsidRPr="00393B23">
        <w:rPr>
          <w:lang w:val="en-US"/>
        </w:rPr>
        <w:t>sections</w:t>
      </w:r>
      <w:r w:rsidR="00320D9F" w:rsidRPr="00393B23">
        <w:rPr>
          <w:lang w:val="en-US"/>
        </w:rPr>
        <w:t xml:space="preserve"> </w:t>
      </w:r>
    </w:p>
    <w:p w14:paraId="5E97ECE7" w14:textId="61F716F6" w:rsidR="00393B23" w:rsidRPr="00393B23" w:rsidRDefault="00320D9F" w:rsidP="0014701E">
      <w:pPr>
        <w:pStyle w:val="ListParagraph"/>
        <w:numPr>
          <w:ilvl w:val="0"/>
          <w:numId w:val="6"/>
        </w:numPr>
        <w:rPr>
          <w:lang w:val="en-US"/>
        </w:rPr>
      </w:pPr>
      <w:r w:rsidRPr="00393B23">
        <w:rPr>
          <w:lang w:val="en-US"/>
        </w:rPr>
        <w:t xml:space="preserve">Sec.,21(1),21(i) of </w:t>
      </w:r>
      <w:r w:rsidR="008B369F" w:rsidRPr="00393B23">
        <w:rPr>
          <w:lang w:val="en-US"/>
        </w:rPr>
        <w:t>TN. F</w:t>
      </w:r>
      <w:r w:rsidR="008B369F">
        <w:rPr>
          <w:lang w:val="en-US"/>
        </w:rPr>
        <w:t>.</w:t>
      </w:r>
      <w:r w:rsidRPr="00393B23">
        <w:rPr>
          <w:lang w:val="en-US"/>
        </w:rPr>
        <w:t xml:space="preserve"> Act 1882 </w:t>
      </w:r>
    </w:p>
    <w:p w14:paraId="630159EB" w14:textId="77777777" w:rsidR="00393B23" w:rsidRDefault="00393B23" w:rsidP="00393B23">
      <w:pPr>
        <w:rPr>
          <w:lang w:val="en-US"/>
        </w:rPr>
      </w:pPr>
      <w:r w:rsidRPr="00393B23">
        <w:rPr>
          <w:lang w:val="en-US"/>
        </w:rPr>
        <w:t>F</w:t>
      </w:r>
      <w:r w:rsidR="00320D9F" w:rsidRPr="00393B23">
        <w:rPr>
          <w:lang w:val="en-US"/>
        </w:rPr>
        <w:t xml:space="preserve">or a period of </w:t>
      </w:r>
    </w:p>
    <w:p w14:paraId="0428F02F" w14:textId="25287956" w:rsidR="00393B23" w:rsidRDefault="00320D9F" w:rsidP="00393B23">
      <w:pPr>
        <w:pStyle w:val="ListParagraph"/>
        <w:numPr>
          <w:ilvl w:val="0"/>
          <w:numId w:val="5"/>
        </w:numPr>
        <w:rPr>
          <w:lang w:val="en-US"/>
        </w:rPr>
      </w:pPr>
      <w:r w:rsidRPr="00393B23">
        <w:rPr>
          <w:lang w:val="en-US"/>
        </w:rPr>
        <w:t>May be 5 Years and may be ₹20000 fine 1st Offence:</w:t>
      </w:r>
      <w:r w:rsidR="00393B23">
        <w:rPr>
          <w:lang w:val="en-US"/>
        </w:rPr>
        <w:t xml:space="preserve"> </w:t>
      </w:r>
      <w:r w:rsidRPr="00393B23">
        <w:rPr>
          <w:lang w:val="en-US"/>
        </w:rPr>
        <w:t xml:space="preserve">Shall be 2 Years and ₹7500 fine. 2nd Offence: Shall be 3 Years and ₹15000 fine. </w:t>
      </w:r>
    </w:p>
    <w:p w14:paraId="5A5ECD31" w14:textId="63EA0E03" w:rsidR="00320D9F" w:rsidRPr="00393B23" w:rsidRDefault="00320D9F" w:rsidP="00393B23">
      <w:pPr>
        <w:pStyle w:val="ListParagraph"/>
        <w:numPr>
          <w:ilvl w:val="0"/>
          <w:numId w:val="5"/>
        </w:numPr>
        <w:rPr>
          <w:lang w:val="en-US"/>
        </w:rPr>
      </w:pPr>
      <w:r w:rsidRPr="00393B23">
        <w:rPr>
          <w:lang w:val="en-US"/>
        </w:rPr>
        <w:t>In addition to fine, actual damage of forest to be collected as per Sec 8(6) of Chapter IV in Range Admin Manual.</w:t>
      </w:r>
    </w:p>
    <w:bookmarkEnd w:id="1"/>
    <w:p w14:paraId="48F9F57E" w14:textId="5BC9AC86" w:rsidR="00F3281F" w:rsidRDefault="00320D9F" w:rsidP="003F74FA">
      <w:pPr>
        <w:rPr>
          <w:lang w:val="en-US"/>
        </w:rPr>
      </w:pPr>
      <w:r>
        <w:rPr>
          <w:lang w:val="en-US"/>
        </w:rPr>
        <w:t xml:space="preserve">Forest officials prepared the measurement list and hammer mark of Andipatti Section are affixed in the logs, prepared the list of seizure and got the offenders signature with two independent local witnesses from Andipatti Village, recorded the </w:t>
      </w:r>
      <w:r w:rsidR="00A26F82">
        <w:rPr>
          <w:lang w:val="en-US"/>
        </w:rPr>
        <w:t xml:space="preserve">accused </w:t>
      </w:r>
      <w:r>
        <w:rPr>
          <w:lang w:val="en-US"/>
        </w:rPr>
        <w:t>confession statement.</w:t>
      </w:r>
      <w:r w:rsidR="00393B23">
        <w:rPr>
          <w:lang w:val="en-US"/>
        </w:rPr>
        <w:t xml:space="preserve"> These documents will be produced while filing “A </w:t>
      </w:r>
      <w:r w:rsidR="00B44DFC">
        <w:rPr>
          <w:lang w:val="en-US"/>
        </w:rPr>
        <w:t>F</w:t>
      </w:r>
      <w:r w:rsidR="00393B23">
        <w:rPr>
          <w:lang w:val="en-US"/>
        </w:rPr>
        <w:t>orm”</w:t>
      </w:r>
      <w:r w:rsidR="0014701E">
        <w:rPr>
          <w:lang w:val="en-US"/>
        </w:rPr>
        <w:t xml:space="preserve"> </w:t>
      </w:r>
      <w:r w:rsidR="00393B23">
        <w:rPr>
          <w:lang w:val="en-US"/>
        </w:rPr>
        <w:t xml:space="preserve">(Charge sheet). </w:t>
      </w:r>
    </w:p>
    <w:p w14:paraId="7F44B676" w14:textId="16D96772" w:rsidR="00D775F7" w:rsidRDefault="00393B23" w:rsidP="003F74FA">
      <w:pPr>
        <w:rPr>
          <w:lang w:val="en-US"/>
        </w:rPr>
      </w:pPr>
      <w:r>
        <w:rPr>
          <w:lang w:val="en-US"/>
        </w:rPr>
        <w:t>The</w:t>
      </w:r>
      <w:r w:rsidR="00F3281F">
        <w:rPr>
          <w:lang w:val="en-US"/>
        </w:rPr>
        <w:t xml:space="preserve"> seized materials </w:t>
      </w:r>
      <w:r>
        <w:rPr>
          <w:lang w:val="en-US"/>
        </w:rPr>
        <w:t xml:space="preserve">have been </w:t>
      </w:r>
      <w:r w:rsidR="00F3281F">
        <w:rPr>
          <w:lang w:val="en-US"/>
        </w:rPr>
        <w:t>produce</w:t>
      </w:r>
      <w:r>
        <w:rPr>
          <w:lang w:val="en-US"/>
        </w:rPr>
        <w:t>d</w:t>
      </w:r>
      <w:r w:rsidR="00F3281F">
        <w:rPr>
          <w:lang w:val="en-US"/>
        </w:rPr>
        <w:t xml:space="preserve"> before the authorized officer (DFO/DCF) as per Sec. 41(3)(a), 49A, 49G(a) of TNF Act 1882. AO has issued </w:t>
      </w:r>
      <w:r w:rsidR="002C42EA">
        <w:t xml:space="preserve">show cause </w:t>
      </w:r>
      <w:r w:rsidR="00F3281F">
        <w:rPr>
          <w:lang w:val="en-US"/>
        </w:rPr>
        <w:t xml:space="preserve">notice to the offender and confiscation procedure initiated as per Sec. 49B, 49A of TNF Act 1882. </w:t>
      </w:r>
    </w:p>
    <w:p w14:paraId="23E7E499" w14:textId="18F470F0" w:rsidR="003F0270" w:rsidRDefault="00B44DFC" w:rsidP="003F0270">
      <w:pPr>
        <w:rPr>
          <w:lang w:val="en-US"/>
        </w:rPr>
      </w:pPr>
      <w:r>
        <w:rPr>
          <w:lang w:val="en-US"/>
        </w:rPr>
        <w:t xml:space="preserve">As per Sec 51 of TNF Act 1882, I have </w:t>
      </w:r>
      <w:r w:rsidR="00F3281F">
        <w:rPr>
          <w:lang w:val="en-US"/>
        </w:rPr>
        <w:t xml:space="preserve">arrested </w:t>
      </w:r>
      <w:r>
        <w:rPr>
          <w:lang w:val="en-US"/>
        </w:rPr>
        <w:t>the accused</w:t>
      </w:r>
      <w:r w:rsidR="00F3281F">
        <w:rPr>
          <w:lang w:val="en-US"/>
        </w:rPr>
        <w:t xml:space="preserve"> at 5PM on 28</w:t>
      </w:r>
      <w:r w:rsidR="00F3281F" w:rsidRPr="00F3281F">
        <w:rPr>
          <w:vertAlign w:val="superscript"/>
          <w:lang w:val="en-US"/>
        </w:rPr>
        <w:t>th</w:t>
      </w:r>
      <w:r w:rsidR="00F3281F">
        <w:rPr>
          <w:lang w:val="en-US"/>
        </w:rPr>
        <w:t xml:space="preserve"> August 2020 and produced before honorable magistrate along with </w:t>
      </w:r>
      <w:r w:rsidR="003F0270">
        <w:rPr>
          <w:lang w:val="en-US"/>
        </w:rPr>
        <w:t xml:space="preserve">required </w:t>
      </w:r>
      <w:r w:rsidR="00F3281F">
        <w:rPr>
          <w:lang w:val="en-US"/>
        </w:rPr>
        <w:t>documents for judicial custody. I request the following accused to be remanded for 15 days in judicial custody</w:t>
      </w:r>
      <w:r w:rsidR="00644B19">
        <w:rPr>
          <w:lang w:val="en-US"/>
        </w:rPr>
        <w:t xml:space="preserve"> under Sec 200 of Cr.PC (Private </w:t>
      </w:r>
      <w:r w:rsidR="008B369F">
        <w:rPr>
          <w:lang w:val="en-US"/>
        </w:rPr>
        <w:t>C</w:t>
      </w:r>
      <w:r w:rsidR="00644B19">
        <w:rPr>
          <w:lang w:val="en-US"/>
        </w:rPr>
        <w:t xml:space="preserve">omplaint </w:t>
      </w:r>
      <w:r w:rsidR="008B369F">
        <w:rPr>
          <w:lang w:val="en-US"/>
        </w:rPr>
        <w:t>P</w:t>
      </w:r>
      <w:r w:rsidR="00644B19">
        <w:rPr>
          <w:lang w:val="en-US"/>
        </w:rPr>
        <w:t>rocedure)</w:t>
      </w:r>
      <w:r w:rsidR="00F3281F">
        <w:rPr>
          <w:lang w:val="en-US"/>
        </w:rPr>
        <w:t xml:space="preserve">. </w:t>
      </w:r>
      <w:r w:rsidR="003F0270">
        <w:rPr>
          <w:lang w:val="en-US"/>
        </w:rPr>
        <w:t xml:space="preserve">Details of </w:t>
      </w:r>
      <w:r w:rsidR="0014701E">
        <w:rPr>
          <w:lang w:val="en-US"/>
        </w:rPr>
        <w:t xml:space="preserve">the </w:t>
      </w:r>
      <w:r w:rsidR="003F0270">
        <w:rPr>
          <w:lang w:val="en-US"/>
        </w:rPr>
        <w:t>accused follows</w:t>
      </w:r>
    </w:p>
    <w:p w14:paraId="278D7BB2" w14:textId="48FB6DF5" w:rsidR="003F0270" w:rsidRDefault="003F0270" w:rsidP="003F0270">
      <w:pPr>
        <w:pStyle w:val="ListParagraph"/>
        <w:numPr>
          <w:ilvl w:val="0"/>
          <w:numId w:val="2"/>
        </w:numPr>
        <w:rPr>
          <w:lang w:val="en-US"/>
        </w:rPr>
      </w:pPr>
      <w:r>
        <w:rPr>
          <w:lang w:val="en-US"/>
        </w:rPr>
        <w:t xml:space="preserve">Punithan, age about 35, S/o Sentamil, Kozhinji patty of Vadipatty Taluk. </w:t>
      </w:r>
    </w:p>
    <w:p w14:paraId="08C58C09" w14:textId="28953744" w:rsidR="003F0270" w:rsidRDefault="003F0270" w:rsidP="003F0270">
      <w:pPr>
        <w:pStyle w:val="ListParagraph"/>
        <w:numPr>
          <w:ilvl w:val="0"/>
          <w:numId w:val="2"/>
        </w:numPr>
        <w:rPr>
          <w:lang w:val="en-US"/>
        </w:rPr>
      </w:pPr>
      <w:r>
        <w:rPr>
          <w:lang w:val="en-US"/>
        </w:rPr>
        <w:t>Johnson, age about 36, S/o Petter, Kozhinji patty of Vadipatty Taluk.</w:t>
      </w:r>
    </w:p>
    <w:p w14:paraId="459C6076" w14:textId="0EB18174" w:rsidR="003F0270" w:rsidRPr="003F0270" w:rsidRDefault="003F0270" w:rsidP="003F74FA">
      <w:pPr>
        <w:pStyle w:val="ListParagraph"/>
        <w:numPr>
          <w:ilvl w:val="0"/>
          <w:numId w:val="2"/>
        </w:numPr>
        <w:rPr>
          <w:lang w:val="en-US"/>
        </w:rPr>
      </w:pPr>
      <w:r>
        <w:rPr>
          <w:lang w:val="en-US"/>
        </w:rPr>
        <w:t>Agastin, age about 37, S/o Jothi, Kozhinji patty of Vadipatty Taluk.</w:t>
      </w:r>
    </w:p>
    <w:p w14:paraId="1D9F4407" w14:textId="695402B9" w:rsidR="00F3281F" w:rsidRDefault="003F0270" w:rsidP="003F74FA">
      <w:pPr>
        <w:rPr>
          <w:lang w:val="en-US"/>
        </w:rPr>
      </w:pPr>
      <w:r>
        <w:rPr>
          <w:lang w:val="en-US"/>
        </w:rPr>
        <w:t>The charge</w:t>
      </w:r>
      <w:r w:rsidR="00A26F82">
        <w:rPr>
          <w:lang w:val="en-US"/>
        </w:rPr>
        <w:t xml:space="preserve"> </w:t>
      </w:r>
      <w:r>
        <w:rPr>
          <w:lang w:val="en-US"/>
        </w:rPr>
        <w:t>sheet (</w:t>
      </w:r>
      <w:r w:rsidR="00B44DFC">
        <w:rPr>
          <w:lang w:val="en-US"/>
        </w:rPr>
        <w:t xml:space="preserve">A </w:t>
      </w:r>
      <w:r>
        <w:rPr>
          <w:lang w:val="en-US"/>
        </w:rPr>
        <w:t xml:space="preserve">Form) may be submitted by IO (Forest Range </w:t>
      </w:r>
      <w:r w:rsidR="00B44DFC">
        <w:rPr>
          <w:lang w:val="en-US"/>
        </w:rPr>
        <w:t>O</w:t>
      </w:r>
      <w:r>
        <w:rPr>
          <w:lang w:val="en-US"/>
        </w:rPr>
        <w:t>fficer)</w:t>
      </w:r>
      <w:r w:rsidR="00B44DFC">
        <w:rPr>
          <w:lang w:val="en-US"/>
        </w:rPr>
        <w:t xml:space="preserve"> </w:t>
      </w:r>
      <w:r>
        <w:rPr>
          <w:lang w:val="en-US"/>
        </w:rPr>
        <w:t>in due course of time.</w:t>
      </w:r>
      <w:r w:rsidR="00F3281F">
        <w:rPr>
          <w:lang w:val="en-US"/>
        </w:rPr>
        <w:t xml:space="preserve">  </w:t>
      </w:r>
    </w:p>
    <w:p w14:paraId="73C985B9" w14:textId="079B011A" w:rsidR="00D775F7" w:rsidRPr="003F74FA" w:rsidRDefault="00D775F7" w:rsidP="003F74FA">
      <w:pPr>
        <w:rPr>
          <w:lang w:val="en-US"/>
        </w:rPr>
        <w:sectPr w:rsidR="00D775F7" w:rsidRPr="003F74FA" w:rsidSect="00E60576">
          <w:pgSz w:w="11906" w:h="16838"/>
          <w:pgMar w:top="720" w:right="720" w:bottom="720" w:left="720" w:header="720" w:footer="720" w:gutter="0"/>
          <w:cols w:space="720"/>
          <w:docGrid w:linePitch="360"/>
        </w:sectPr>
      </w:pPr>
    </w:p>
    <w:p w14:paraId="39600478" w14:textId="77777777" w:rsidR="003F0270" w:rsidRDefault="00D775F7" w:rsidP="003F0270">
      <w:pPr>
        <w:spacing w:after="0"/>
      </w:pPr>
      <w:bookmarkStart w:id="2" w:name="_Hlk50127721"/>
      <w:r>
        <w:br w:type="textWrapping" w:clear="all"/>
      </w:r>
      <w:r w:rsidR="003F74FA">
        <w:br w:type="column"/>
      </w:r>
      <w:r w:rsidR="003F0270">
        <w:t>Yours Sincerely</w:t>
      </w:r>
    </w:p>
    <w:p w14:paraId="4984601C" w14:textId="77777777" w:rsidR="003F0270" w:rsidRDefault="003F0270" w:rsidP="003F0270">
      <w:pPr>
        <w:spacing w:after="0"/>
      </w:pPr>
      <w:r>
        <w:t>Sd.______________</w:t>
      </w:r>
    </w:p>
    <w:p w14:paraId="47749D79" w14:textId="77777777" w:rsidR="00B44DFC" w:rsidRDefault="003F0270" w:rsidP="003F0270">
      <w:pPr>
        <w:spacing w:after="0"/>
      </w:pPr>
      <w:r>
        <w:t xml:space="preserve">Forester, Andipatty Section, </w:t>
      </w:r>
    </w:p>
    <w:p w14:paraId="6BFC60DA" w14:textId="7C9050B1" w:rsidR="003F0270" w:rsidRPr="003F74FA" w:rsidRDefault="003F0270" w:rsidP="003F0270">
      <w:pPr>
        <w:spacing w:after="0"/>
      </w:pPr>
      <w:r>
        <w:t>Sholavantha Range</w:t>
      </w:r>
      <w:bookmarkEnd w:id="2"/>
    </w:p>
    <w:sectPr w:rsidR="003F0270" w:rsidRPr="003F74FA" w:rsidSect="003F74FA">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19C9"/>
    <w:multiLevelType w:val="hybridMultilevel"/>
    <w:tmpl w:val="CE7C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9671E"/>
    <w:multiLevelType w:val="hybridMultilevel"/>
    <w:tmpl w:val="7304E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7C5C78"/>
    <w:multiLevelType w:val="hybridMultilevel"/>
    <w:tmpl w:val="04DA6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767AC"/>
    <w:multiLevelType w:val="hybridMultilevel"/>
    <w:tmpl w:val="59823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041612"/>
    <w:multiLevelType w:val="hybridMultilevel"/>
    <w:tmpl w:val="093C85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D6476"/>
    <w:multiLevelType w:val="hybridMultilevel"/>
    <w:tmpl w:val="7304E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FA"/>
    <w:rsid w:val="000D780F"/>
    <w:rsid w:val="00113E09"/>
    <w:rsid w:val="0014701E"/>
    <w:rsid w:val="00162928"/>
    <w:rsid w:val="002C42EA"/>
    <w:rsid w:val="002C5042"/>
    <w:rsid w:val="00320D9F"/>
    <w:rsid w:val="00393B23"/>
    <w:rsid w:val="003F0270"/>
    <w:rsid w:val="003F74FA"/>
    <w:rsid w:val="00493699"/>
    <w:rsid w:val="004E2DAA"/>
    <w:rsid w:val="00644B19"/>
    <w:rsid w:val="0068322E"/>
    <w:rsid w:val="00732F07"/>
    <w:rsid w:val="008B369F"/>
    <w:rsid w:val="0099786A"/>
    <w:rsid w:val="00A26F82"/>
    <w:rsid w:val="00A44F3B"/>
    <w:rsid w:val="00A866E3"/>
    <w:rsid w:val="00B44DFC"/>
    <w:rsid w:val="00B836A5"/>
    <w:rsid w:val="00D775F7"/>
    <w:rsid w:val="00E60576"/>
    <w:rsid w:val="00F255ED"/>
    <w:rsid w:val="00F328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9DC"/>
  <w15:chartTrackingRefBased/>
  <w15:docId w15:val="{FB7E1BAD-DD27-4C9F-8B3D-FBC85B1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FA"/>
  </w:style>
  <w:style w:type="paragraph" w:styleId="Heading1">
    <w:name w:val="heading 1"/>
    <w:basedOn w:val="Normal"/>
    <w:next w:val="Normal"/>
    <w:link w:val="Heading1Char"/>
    <w:uiPriority w:val="9"/>
    <w:qFormat/>
    <w:rsid w:val="003F7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4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4F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5376</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poornalingam subbiah</dc:creator>
  <cp:keywords/>
  <dc:description/>
  <cp:lastModifiedBy>poornalingam subbiah</cp:lastModifiedBy>
  <cp:revision>25</cp:revision>
  <dcterms:created xsi:type="dcterms:W3CDTF">2020-08-29T15:32:00Z</dcterms:created>
  <dcterms:modified xsi:type="dcterms:W3CDTF">2020-10-24T14:52:00Z</dcterms:modified>
</cp:coreProperties>
</file>