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19" w:rsidRDefault="004C4019">
      <w:r>
        <w:t xml:space="preserve">PDF </w:t>
      </w:r>
    </w:p>
    <w:p w:rsidR="005D08A5" w:rsidRPr="00BB5809" w:rsidRDefault="004C4019">
      <w:pPr>
        <w:rPr>
          <w:b/>
          <w:color w:val="C00000"/>
        </w:rPr>
      </w:pPr>
      <w:r w:rsidRPr="00BB5809">
        <w:rPr>
          <w:b/>
          <w:color w:val="C00000"/>
        </w:rPr>
        <w:t>14-18</w:t>
      </w:r>
      <w:r w:rsidR="00F26A22" w:rsidRPr="00BB5809">
        <w:rPr>
          <w:b/>
          <w:color w:val="C00000"/>
        </w:rPr>
        <w:t xml:space="preserve"> (avant 1914)</w:t>
      </w:r>
    </w:p>
    <w:p w:rsidR="00B24BA5" w:rsidRPr="0086672E" w:rsidRDefault="00B24BA5">
      <w:pPr>
        <w:rPr>
          <w:b/>
          <w:color w:val="FF0000"/>
        </w:rPr>
      </w:pPr>
      <w:r w:rsidRPr="00BB5809">
        <w:rPr>
          <w:b/>
          <w:color w:val="4F6228" w:themeColor="accent3" w:themeShade="80"/>
        </w:rPr>
        <w:t>LES FORESTIERS DANS WW1 partie 1.pptx</w:t>
      </w:r>
      <w:r w:rsidR="0086672E">
        <w:rPr>
          <w:b/>
          <w:color w:val="4F6228" w:themeColor="accent3" w:themeShade="80"/>
        </w:rPr>
        <w:t xml:space="preserve"> </w:t>
      </w:r>
      <w:r w:rsidR="0086672E" w:rsidRPr="0086672E">
        <w:rPr>
          <w:b/>
          <w:color w:val="FF0000"/>
        </w:rPr>
        <w:t>fait</w:t>
      </w:r>
    </w:p>
    <w:p w:rsidR="00B24BA5" w:rsidRPr="00BB5809" w:rsidRDefault="00B24BA5" w:rsidP="00B24BA5">
      <w:pPr>
        <w:rPr>
          <w:b/>
          <w:color w:val="4F6228" w:themeColor="accent3" w:themeShade="80"/>
        </w:rPr>
      </w:pPr>
      <w:r w:rsidRPr="00BB5809">
        <w:rPr>
          <w:b/>
          <w:color w:val="4F6228" w:themeColor="accent3" w:themeShade="80"/>
        </w:rPr>
        <w:t>LES FORESTIERS DANS WW1 partie pptx.pptx</w:t>
      </w:r>
      <w:r w:rsidR="0086672E">
        <w:rPr>
          <w:b/>
          <w:color w:val="4F6228" w:themeColor="accent3" w:themeShade="80"/>
        </w:rPr>
        <w:t xml:space="preserve"> </w:t>
      </w:r>
      <w:r w:rsidR="0086672E" w:rsidRPr="0086672E">
        <w:rPr>
          <w:b/>
          <w:color w:val="FF0000"/>
        </w:rPr>
        <w:t>fait</w:t>
      </w:r>
    </w:p>
    <w:p w:rsidR="00B24BA5" w:rsidRPr="00B44E5E" w:rsidRDefault="00B24BA5">
      <w:pPr>
        <w:rPr>
          <w:b/>
          <w:color w:val="FF0000"/>
        </w:rPr>
      </w:pPr>
      <w:r w:rsidRPr="00BB5809">
        <w:rPr>
          <w:b/>
          <w:color w:val="4F6228" w:themeColor="accent3" w:themeShade="80"/>
        </w:rPr>
        <w:t>La 18</w:t>
      </w:r>
      <w:r w:rsidRPr="00BB5809">
        <w:rPr>
          <w:b/>
          <w:color w:val="4F6228" w:themeColor="accent3" w:themeShade="80"/>
          <w:vertAlign w:val="superscript"/>
        </w:rPr>
        <w:t>e</w:t>
      </w:r>
      <w:r w:rsidRPr="00BB5809">
        <w:rPr>
          <w:b/>
          <w:color w:val="4F6228" w:themeColor="accent3" w:themeShade="80"/>
        </w:rPr>
        <w:t xml:space="preserve"> compagnie de CF.pptx</w:t>
      </w:r>
      <w:r w:rsidR="00B44E5E">
        <w:rPr>
          <w:b/>
          <w:color w:val="4F6228" w:themeColor="accent3" w:themeShade="80"/>
        </w:rPr>
        <w:t xml:space="preserve">     </w:t>
      </w:r>
      <w:r w:rsidR="00B44E5E">
        <w:rPr>
          <w:b/>
          <w:color w:val="FF0000"/>
        </w:rPr>
        <w:t>fait</w:t>
      </w:r>
    </w:p>
    <w:p w:rsidR="00B24BA5" w:rsidRPr="00F72575" w:rsidRDefault="00B24BA5">
      <w:pPr>
        <w:rPr>
          <w:b/>
          <w:color w:val="FF0000"/>
        </w:rPr>
      </w:pPr>
    </w:p>
    <w:p w:rsidR="00F26A22" w:rsidRDefault="00443328">
      <w:pPr>
        <w:rPr>
          <w:rFonts w:cstheme="minorHAnsi"/>
          <w:shd w:val="clear" w:color="auto" w:fill="FFFFFF"/>
        </w:rPr>
      </w:pPr>
      <w:r w:rsidRPr="00F26A22">
        <w:rPr>
          <w:rFonts w:cstheme="minorHAnsi"/>
        </w:rPr>
        <w:t xml:space="preserve">Jean Claude Chausse et </w:t>
      </w:r>
      <w:r w:rsidR="00F834C1" w:rsidRPr="00F26A22">
        <w:rPr>
          <w:rFonts w:cstheme="minorHAnsi"/>
          <w:shd w:val="clear" w:color="auto" w:fill="FFFFFF"/>
        </w:rPr>
        <w:t xml:space="preserve">Richard </w:t>
      </w:r>
      <w:proofErr w:type="spellStart"/>
      <w:r w:rsidRPr="00F26A22">
        <w:rPr>
          <w:rFonts w:cstheme="minorHAnsi"/>
          <w:shd w:val="clear" w:color="auto" w:fill="FFFFFF"/>
        </w:rPr>
        <w:t>Bacchetta</w:t>
      </w:r>
      <w:proofErr w:type="spellEnd"/>
      <w:r w:rsidRPr="00F26A22">
        <w:rPr>
          <w:rFonts w:cstheme="minorHAnsi"/>
          <w:shd w:val="clear" w:color="auto" w:fill="FFFFFF"/>
        </w:rPr>
        <w:t xml:space="preserve"> </w:t>
      </w:r>
      <w:r w:rsidR="00F834C1" w:rsidRPr="00F26A22">
        <w:rPr>
          <w:rFonts w:cstheme="minorHAnsi"/>
          <w:shd w:val="clear" w:color="auto" w:fill="FFFFFF"/>
        </w:rPr>
        <w:t xml:space="preserve"> nous livrent dans les deux études suivantes, le « time-lapse de l’engagement forestier dans les combats de la première guerre mondiale.</w:t>
      </w:r>
    </w:p>
    <w:p w:rsidR="00F26A22" w:rsidRDefault="003A7C9D">
      <w:pPr>
        <w:rPr>
          <w:rStyle w:val="mx-1"/>
          <w:rFonts w:ascii="Segoe UI" w:hAnsi="Segoe UI" w:cs="Segoe UI"/>
          <w:sz w:val="18"/>
          <w:szCs w:val="18"/>
          <w:shd w:val="clear" w:color="auto" w:fill="FFFFFF"/>
        </w:rPr>
      </w:pP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 w:rsidR="00F834C1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Les forestiers engagés dans la première guerre mondiale (1</w:t>
      </w:r>
      <w:r w:rsidR="00F834C1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  <w:vertAlign w:val="superscript"/>
        </w:rPr>
        <w:t>ère</w:t>
      </w:r>
      <w:r w:rsidR="00F834C1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partie) </w:t>
      </w:r>
      <w:r w:rsidR="001963D5" w:rsidRPr="00F26A22">
        <w:t>La préparation à l’engament militaire entre 1872 et 1914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](/articles/</w:t>
      </w:r>
      <w:proofErr w:type="spellStart"/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="001963D5" w:rsidRPr="00F26A22">
        <w:t>lesforestiersentre1872et1914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  <w:r w:rsidR="00F834C1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:rsidR="00F26A22" w:rsidRDefault="00F834C1">
      <w:pPr>
        <w:rPr>
          <w:rStyle w:val="mx-1"/>
          <w:rFonts w:ascii="Segoe UI" w:hAnsi="Segoe UI" w:cs="Segoe UI"/>
          <w:sz w:val="18"/>
          <w:szCs w:val="18"/>
          <w:shd w:val="clear" w:color="auto" w:fill="FFFFFF"/>
        </w:rPr>
      </w:pP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puis </w:t>
      </w:r>
      <w:r w:rsidR="007121B7" w:rsidRPr="00F26A22">
        <w:t xml:space="preserve"> </w:t>
      </w:r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Les forestiers engagés dans la première guerre mondiale (2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  <w:vertAlign w:val="superscript"/>
        </w:rPr>
        <w:t>ème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partie) entre 1914 et 1919</w:t>
      </w:r>
      <w:proofErr w:type="gramStart"/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</w:t>
      </w:r>
      <w:proofErr w:type="gramEnd"/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/articles/</w:t>
      </w:r>
      <w:proofErr w:type="spellStart"/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="001963D5" w:rsidRPr="00F26A22">
        <w:t>lesforestiersentre1914et1919</w:t>
      </w:r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  <w:r w:rsid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7121B7" w:rsidRPr="00F26A22" w:rsidRDefault="00F26A22"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Car l</w:t>
      </w:r>
      <w:r w:rsidR="00CE7917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es rendez-vous 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"</w:t>
      </w:r>
      <w:r w:rsidR="00CE7917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 HISTRAFOR 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"</w:t>
      </w:r>
      <w:r w:rsidR="00CE7917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à Nancy, permettent l’émergence d’études sur l’histoire des forêts</w:t>
      </w:r>
      <w:r w:rsidR="00443328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, à l’image de cette </w:t>
      </w:r>
      <w:r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autre </w:t>
      </w:r>
      <w:r w:rsidR="00443328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présentation faite par Jean Claude Chausse : </w:t>
      </w:r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 w:rsidR="00443328" w:rsidRPr="00F26A22">
        <w:t>Mais ou est donc passé la 18</w:t>
      </w:r>
      <w:r w:rsidR="00443328" w:rsidRPr="00F26A22">
        <w:rPr>
          <w:vertAlign w:val="superscript"/>
        </w:rPr>
        <w:t>ème</w:t>
      </w:r>
      <w:r w:rsidR="00443328" w:rsidRPr="00F26A22">
        <w:t xml:space="preserve"> compagnie de chasseurs forestiers ?</w:t>
      </w:r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](/articles/</w:t>
      </w:r>
      <w:proofErr w:type="spellStart"/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="001963D5" w:rsidRPr="00F26A22">
        <w:t>18e-compagnie-de-cf1914-1919</w:t>
      </w:r>
      <w:r w:rsidR="003A7C9D" w:rsidRPr="00F26A22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</w:p>
    <w:p w:rsidR="007121B7" w:rsidRPr="00BB5809" w:rsidRDefault="007121B7">
      <w:pPr>
        <w:rPr>
          <w:b/>
          <w:color w:val="C00000"/>
        </w:rPr>
      </w:pPr>
      <w:r w:rsidRPr="00BB5809">
        <w:rPr>
          <w:b/>
          <w:color w:val="C00000"/>
        </w:rPr>
        <w:t>Bois de Marine</w:t>
      </w:r>
      <w:r w:rsidR="00BE28F8" w:rsidRPr="00BB5809">
        <w:rPr>
          <w:b/>
          <w:color w:val="C00000"/>
        </w:rPr>
        <w:t xml:space="preserve"> (au niveau du paragraphe en 1825 choix des pièces de marine)</w:t>
      </w:r>
    </w:p>
    <w:p w:rsidR="00B24BA5" w:rsidRPr="00BB5809" w:rsidRDefault="00B24BA5">
      <w:pPr>
        <w:rPr>
          <w:b/>
          <w:color w:val="4F6228" w:themeColor="accent3" w:themeShade="80"/>
        </w:rPr>
      </w:pPr>
      <w:r w:rsidRPr="00BB5809">
        <w:rPr>
          <w:b/>
          <w:color w:val="4F6228" w:themeColor="accent3" w:themeShade="80"/>
        </w:rPr>
        <w:t>MARTEAUX DES BOIS DE MARINE version 2.pptx</w:t>
      </w:r>
      <w:r w:rsidR="0086672E">
        <w:rPr>
          <w:b/>
          <w:color w:val="4F6228" w:themeColor="accent3" w:themeShade="80"/>
        </w:rPr>
        <w:t xml:space="preserve"> </w:t>
      </w:r>
      <w:r w:rsidR="0086672E" w:rsidRPr="0086672E">
        <w:rPr>
          <w:b/>
          <w:color w:val="FF0000"/>
        </w:rPr>
        <w:t>fait</w:t>
      </w:r>
    </w:p>
    <w:p w:rsidR="007121B7" w:rsidRPr="00BE28F8" w:rsidRDefault="00BE28F8">
      <w:r w:rsidRPr="00BE28F8">
        <w:t xml:space="preserve">R. </w:t>
      </w:r>
      <w:proofErr w:type="spellStart"/>
      <w:r w:rsidRPr="00BE28F8">
        <w:t>Bacchetta</w:t>
      </w:r>
      <w:proofErr w:type="spellEnd"/>
      <w:r w:rsidRPr="00BE28F8">
        <w:t xml:space="preserve"> et JC. Chausse sur des illustrations de Patrick Berthelot nous présentent une étude sur les empreintes des</w:t>
      </w:r>
      <w:r w:rsidR="001963D5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3A7C9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M</w:t>
      </w:r>
      <w:r w:rsidR="001963D5" w:rsidRPr="00BE28F8">
        <w:t>arteaux de</w:t>
      </w:r>
      <w:r w:rsidRPr="00BE28F8">
        <w:t>s bois de Marine</w:t>
      </w:r>
      <w:r w:rsidR="003A7C9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](/articles/</w:t>
      </w:r>
      <w:proofErr w:type="spellStart"/>
      <w:r w:rsidR="003A7C9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="003A7C9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="001963D5" w:rsidRPr="00BE28F8">
        <w:t>lesmarteauxdemarine</w:t>
      </w:r>
      <w:r w:rsidR="003A7C9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</w:p>
    <w:p w:rsidR="009B2939" w:rsidRPr="00BB5809" w:rsidRDefault="007121B7">
      <w:pPr>
        <w:rPr>
          <w:b/>
          <w:color w:val="C00000"/>
        </w:rPr>
      </w:pPr>
      <w:r w:rsidRPr="00BB5809">
        <w:rPr>
          <w:b/>
          <w:color w:val="C00000"/>
        </w:rPr>
        <w:t xml:space="preserve">Martelage </w:t>
      </w:r>
      <w:r w:rsidR="009B2939" w:rsidRPr="00BB5809">
        <w:rPr>
          <w:b/>
          <w:color w:val="C00000"/>
        </w:rPr>
        <w:t>(</w:t>
      </w:r>
      <w:r w:rsidR="00A1262D" w:rsidRPr="00BB5809">
        <w:rPr>
          <w:b/>
          <w:color w:val="C00000"/>
        </w:rPr>
        <w:t>Avant</w:t>
      </w:r>
      <w:r w:rsidR="009B2939" w:rsidRPr="00BB5809">
        <w:rPr>
          <w:b/>
          <w:color w:val="C00000"/>
        </w:rPr>
        <w:t xml:space="preserve"> le paragraphe : par le passé)</w:t>
      </w:r>
    </w:p>
    <w:p w:rsidR="00B24BA5" w:rsidRPr="00BB5809" w:rsidRDefault="00B24BA5">
      <w:pPr>
        <w:rPr>
          <w:b/>
          <w:color w:val="4F6228" w:themeColor="accent3" w:themeShade="80"/>
        </w:rPr>
      </w:pPr>
      <w:r w:rsidRPr="00BB5809">
        <w:rPr>
          <w:b/>
          <w:color w:val="4F6228" w:themeColor="accent3" w:themeShade="80"/>
        </w:rPr>
        <w:t>MARTEAUX REGALIENS.pptx</w:t>
      </w:r>
      <w:r w:rsidR="00BB5A73">
        <w:rPr>
          <w:b/>
          <w:color w:val="4F6228" w:themeColor="accent3" w:themeShade="80"/>
        </w:rPr>
        <w:t xml:space="preserve"> </w:t>
      </w:r>
      <w:r w:rsidR="00BB5A73" w:rsidRPr="00BB5A73">
        <w:rPr>
          <w:b/>
          <w:color w:val="FF0000"/>
        </w:rPr>
        <w:t>fait</w:t>
      </w:r>
    </w:p>
    <w:p w:rsidR="00B24BA5" w:rsidRPr="00BB5809" w:rsidRDefault="00B24BA5">
      <w:pPr>
        <w:rPr>
          <w:b/>
          <w:color w:val="4F6228" w:themeColor="accent3" w:themeShade="80"/>
        </w:rPr>
      </w:pPr>
      <w:r w:rsidRPr="00BB5809">
        <w:rPr>
          <w:b/>
          <w:color w:val="4F6228" w:themeColor="accent3" w:themeShade="80"/>
        </w:rPr>
        <w:t>MARTEAUX FORESTIERS GENERALITES – Copie 4.pptx</w:t>
      </w:r>
      <w:r w:rsidR="00BB5A73">
        <w:rPr>
          <w:b/>
          <w:color w:val="4F6228" w:themeColor="accent3" w:themeShade="80"/>
        </w:rPr>
        <w:t xml:space="preserve"> </w:t>
      </w:r>
      <w:r w:rsidR="00BB5A73" w:rsidRPr="00BB5A73">
        <w:rPr>
          <w:b/>
          <w:color w:val="FF0000"/>
          <w:u w:val="single"/>
        </w:rPr>
        <w:t>non encore fait</w:t>
      </w:r>
    </w:p>
    <w:p w:rsidR="00BB5A73" w:rsidRDefault="009B2939" w:rsidP="009B2939">
      <w:pPr>
        <w:rPr>
          <w:rStyle w:val="mx-1"/>
          <w:rFonts w:ascii="Segoe UI" w:hAnsi="Segoe UI" w:cs="Segoe UI"/>
          <w:sz w:val="18"/>
          <w:szCs w:val="18"/>
          <w:shd w:val="clear" w:color="auto" w:fill="FFFFFF"/>
        </w:rPr>
      </w:pPr>
      <w:r w:rsidRPr="00BE28F8">
        <w:t xml:space="preserve">Sur des illustrations de P. Berthelot, R. </w:t>
      </w:r>
      <w:proofErr w:type="spellStart"/>
      <w:r w:rsidRPr="00BE28F8">
        <w:t>Bacchetta</w:t>
      </w:r>
      <w:proofErr w:type="spellEnd"/>
      <w:r w:rsidRPr="00BE28F8">
        <w:t xml:space="preserve"> et JC. Chausse</w:t>
      </w:r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nous renseigne</w:t>
      </w:r>
      <w:r w:rsidR="00A1262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nt</w:t>
      </w:r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sur cet outil en vogue en forêt depuis 7 siècles</w:t>
      </w:r>
      <w:r w:rsidR="00A1262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par le biais d</w:t>
      </w:r>
      <w:r w:rsidR="00BB5A73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’une</w:t>
      </w:r>
      <w:r w:rsidR="00A1262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étude sur le sujet</w:t>
      </w:r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 : ["</w:t>
      </w:r>
      <w:proofErr w:type="gramStart"/>
      <w:r w:rsidR="00A1262D" w:rsidRPr="00BE28F8">
        <w:t>Les marteaux</w:t>
      </w:r>
      <w:proofErr w:type="gramEnd"/>
      <w:r w:rsidR="00A1262D" w:rsidRPr="00BE28F8">
        <w:t xml:space="preserve"> régaliens</w:t>
      </w:r>
      <w:r w:rsidRPr="00BE28F8">
        <w:rPr>
          <w:rFonts w:cstheme="minorHAnsi"/>
        </w:rPr>
        <w:t>"</w:t>
      </w:r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](/articles/</w:t>
      </w:r>
      <w:proofErr w:type="spellStart"/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Pr="00BE28F8">
        <w:t>historiquemarteaux1</w:t>
      </w:r>
      <w:r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  <w:r w:rsidR="00A1262D" w:rsidRPr="00BE28F8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:rsidR="007E17F2" w:rsidRPr="00BB5A73" w:rsidRDefault="00A1262D" w:rsidP="009B2939">
      <w:pPr>
        <w:rPr>
          <w:color w:val="FFC000"/>
        </w:rPr>
      </w:pPr>
      <w:proofErr w:type="gramStart"/>
      <w:r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>et</w:t>
      </w:r>
      <w:proofErr w:type="gramEnd"/>
      <w:r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 xml:space="preserve"> </w:t>
      </w:r>
      <w:r w:rsidR="009B2939"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 xml:space="preserve"> </w:t>
      </w:r>
      <w:r w:rsidR="003A7C9D"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>[</w:t>
      </w:r>
      <w:r w:rsidR="009B2939" w:rsidRPr="00BB5A73">
        <w:rPr>
          <w:rStyle w:val="mx-1"/>
          <w:rFonts w:ascii="Times New Roman" w:hAnsi="Times New Roman" w:cs="Times New Roman"/>
          <w:color w:val="FFC000"/>
          <w:sz w:val="18"/>
          <w:szCs w:val="18"/>
          <w:shd w:val="clear" w:color="auto" w:fill="FFFFFF"/>
        </w:rPr>
        <w:t>"</w:t>
      </w:r>
      <w:r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>Généralités sur l</w:t>
      </w:r>
      <w:r w:rsidR="001963D5" w:rsidRPr="00BB5A73">
        <w:rPr>
          <w:color w:val="FFC000"/>
        </w:rPr>
        <w:t>es marteaux forestiers</w:t>
      </w:r>
      <w:r w:rsidR="009B2939" w:rsidRPr="00BB5A73">
        <w:rPr>
          <w:rFonts w:ascii="Times New Roman" w:hAnsi="Times New Roman" w:cs="Times New Roman"/>
          <w:color w:val="FFC000"/>
        </w:rPr>
        <w:t>"</w:t>
      </w:r>
      <w:r w:rsidR="003A7C9D"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>](/articles/</w:t>
      </w:r>
      <w:proofErr w:type="spellStart"/>
      <w:r w:rsidR="003A7C9D"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>pdf</w:t>
      </w:r>
      <w:proofErr w:type="spellEnd"/>
      <w:r w:rsidR="003A7C9D"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>/</w:t>
      </w:r>
      <w:r w:rsidR="001963D5" w:rsidRPr="00BB5A73">
        <w:rPr>
          <w:color w:val="FFC000"/>
        </w:rPr>
        <w:t>marteauxforestiersgeneralites2</w:t>
      </w:r>
      <w:r w:rsidR="003A7C9D" w:rsidRPr="00BB5A73">
        <w:rPr>
          <w:rStyle w:val="mx-1"/>
          <w:rFonts w:ascii="Segoe UI" w:hAnsi="Segoe UI" w:cs="Segoe UI"/>
          <w:color w:val="FFC000"/>
          <w:sz w:val="18"/>
          <w:szCs w:val="18"/>
          <w:shd w:val="clear" w:color="auto" w:fill="FFFFFF"/>
        </w:rPr>
        <w:t>.pdf)</w:t>
      </w:r>
    </w:p>
    <w:p w:rsidR="007E17F2" w:rsidRPr="00BB5809" w:rsidRDefault="007E17F2">
      <w:pPr>
        <w:rPr>
          <w:b/>
          <w:color w:val="C00000"/>
        </w:rPr>
      </w:pPr>
      <w:r w:rsidRPr="00BB5809">
        <w:rPr>
          <w:b/>
          <w:color w:val="C00000"/>
        </w:rPr>
        <w:t>1939-1945</w:t>
      </w:r>
      <w:r w:rsidR="00B715B8" w:rsidRPr="00BB5809">
        <w:rPr>
          <w:b/>
          <w:color w:val="C00000"/>
        </w:rPr>
        <w:t xml:space="preserve"> (en début de chapitre, au niveau des Sapeurs forestier (fin paragraphe)</w:t>
      </w:r>
    </w:p>
    <w:p w:rsidR="00B24BA5" w:rsidRDefault="00B24BA5">
      <w:pPr>
        <w:rPr>
          <w:b/>
          <w:color w:val="FF0000"/>
        </w:rPr>
      </w:pPr>
      <w:r w:rsidRPr="00BB5809">
        <w:rPr>
          <w:b/>
          <w:color w:val="4F6228" w:themeColor="accent3" w:themeShade="80"/>
        </w:rPr>
        <w:t>SAPEURS FORESTIERS 1939.pptx</w:t>
      </w:r>
      <w:r w:rsidR="00BB5A73">
        <w:rPr>
          <w:b/>
          <w:color w:val="4F6228" w:themeColor="accent3" w:themeShade="80"/>
        </w:rPr>
        <w:t xml:space="preserve"> </w:t>
      </w:r>
      <w:r w:rsidR="00BB5A73" w:rsidRPr="00BB5A73">
        <w:rPr>
          <w:b/>
          <w:color w:val="FF0000"/>
        </w:rPr>
        <w:t>fait</w:t>
      </w:r>
    </w:p>
    <w:p w:rsidR="00C87453" w:rsidRPr="001C7D86" w:rsidRDefault="00B715B8" w:rsidP="00C87453">
      <w:pPr>
        <w:rPr>
          <w:rStyle w:val="mx-1"/>
          <w:rFonts w:ascii="Segoe UI" w:hAnsi="Segoe UI" w:cs="Segoe UI"/>
          <w:sz w:val="18"/>
          <w:szCs w:val="18"/>
          <w:shd w:val="clear" w:color="auto" w:fill="FFFFFF"/>
        </w:rPr>
      </w:pPr>
      <w:r w:rsidRPr="001C7D86">
        <w:t xml:space="preserve">Pour en savoir un peu plus sur le corps des sapeurs forestier : </w:t>
      </w:r>
      <w:r w:rsidR="001357D1">
        <w:t xml:space="preserve">Un dossier </w:t>
      </w:r>
      <w:r w:rsidRPr="001C7D86">
        <w:t>à découvrir en pièce jointe : [</w:t>
      </w:r>
      <w:r w:rsidR="00A1262D">
        <w:t>Une administration en guerre septembre 1939</w:t>
      </w:r>
      <w:r w:rsidR="00BE28F8">
        <w:t xml:space="preserve"> – juin 1940</w:t>
      </w:r>
      <w:r w:rsidR="001963D5" w:rsidRPr="001C7D86">
        <w:t> par JC. Chausse</w:t>
      </w:r>
      <w:proofErr w:type="gramStart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</w:t>
      </w:r>
      <w:proofErr w:type="gramEnd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/articles/</w:t>
      </w:r>
      <w:proofErr w:type="spellStart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="001963D5" w:rsidRPr="001C7D86">
        <w:t>lessapeursforestier1939</w:t>
      </w:r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C87453" w:rsidRPr="00BB5809" w:rsidRDefault="00C87453">
      <w:pPr>
        <w:rPr>
          <w:color w:val="C00000"/>
        </w:rPr>
      </w:pPr>
    </w:p>
    <w:p w:rsidR="001B35CD" w:rsidRPr="00BB5809" w:rsidRDefault="00C72493">
      <w:pPr>
        <w:rPr>
          <w:b/>
          <w:color w:val="C00000"/>
        </w:rPr>
      </w:pPr>
      <w:r w:rsidRPr="00BB5809">
        <w:rPr>
          <w:b/>
          <w:color w:val="C00000"/>
        </w:rPr>
        <w:lastRenderedPageBreak/>
        <w:t>Vêture, plaques et boutons</w:t>
      </w:r>
      <w:r w:rsidR="003335B7" w:rsidRPr="00BB5809">
        <w:rPr>
          <w:color w:val="C00000"/>
        </w:rPr>
        <w:t xml:space="preserve">    </w:t>
      </w:r>
      <w:r w:rsidR="001C7D86" w:rsidRPr="00BB5809">
        <w:rPr>
          <w:b/>
          <w:color w:val="C00000"/>
        </w:rPr>
        <w:t>(Au début du paragraphe XIXe siècle)</w:t>
      </w:r>
    </w:p>
    <w:p w:rsidR="001B35CD" w:rsidRPr="00BB5809" w:rsidRDefault="001B35CD">
      <w:pPr>
        <w:rPr>
          <w:b/>
          <w:color w:val="4F6228" w:themeColor="accent3" w:themeShade="80"/>
        </w:rPr>
      </w:pPr>
      <w:r w:rsidRPr="00BB5809">
        <w:rPr>
          <w:b/>
          <w:color w:val="4F6228" w:themeColor="accent3" w:themeShade="80"/>
        </w:rPr>
        <w:t>LES FORÊTS DE LA COURONNE version 7.pptx</w:t>
      </w:r>
      <w:r w:rsidR="0086672E">
        <w:rPr>
          <w:b/>
          <w:color w:val="4F6228" w:themeColor="accent3" w:themeShade="80"/>
        </w:rPr>
        <w:t xml:space="preserve"> </w:t>
      </w:r>
      <w:r w:rsidR="0086672E" w:rsidRPr="0086672E">
        <w:rPr>
          <w:b/>
          <w:color w:val="FF0000"/>
        </w:rPr>
        <w:t>fait</w:t>
      </w:r>
    </w:p>
    <w:p w:rsidR="00B24BA5" w:rsidRPr="00BB5A73" w:rsidRDefault="00B24BA5">
      <w:pPr>
        <w:rPr>
          <w:color w:val="FF0000"/>
        </w:rPr>
      </w:pPr>
      <w:r w:rsidRPr="00BB5809">
        <w:rPr>
          <w:b/>
          <w:color w:val="4F6228" w:themeColor="accent3" w:themeShade="80"/>
        </w:rPr>
        <w:t>TENUES FORESTIERES 1830 à l’empire</w:t>
      </w:r>
      <w:r w:rsidR="00C00A22" w:rsidRPr="00BB5809">
        <w:rPr>
          <w:b/>
          <w:color w:val="4F6228" w:themeColor="accent3" w:themeShade="80"/>
        </w:rPr>
        <w:t>.pptx</w:t>
      </w:r>
      <w:r w:rsidR="00BB5A73">
        <w:rPr>
          <w:b/>
          <w:color w:val="4F6228" w:themeColor="accent3" w:themeShade="80"/>
        </w:rPr>
        <w:t xml:space="preserve"> </w:t>
      </w:r>
      <w:r w:rsidR="00BB5A73" w:rsidRPr="00BB5A73">
        <w:rPr>
          <w:b/>
          <w:color w:val="FF0000"/>
        </w:rPr>
        <w:t>fait</w:t>
      </w:r>
    </w:p>
    <w:p w:rsidR="001B35CD" w:rsidRPr="001C7D86" w:rsidRDefault="001C7D86" w:rsidP="001B35CD">
      <w:r w:rsidRPr="001C7D86">
        <w:t>JC. Chausse</w:t>
      </w:r>
      <w:r w:rsidR="001B35CD">
        <w:t xml:space="preserve">, Jacques PETITFILS, Richard BACCHETTA, 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aidé</w:t>
      </w:r>
      <w:r w:rsidR="001B35CD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s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des dessins d’</w:t>
      </w:r>
      <w:r w:rsidRPr="001C7D86">
        <w:t>Henri BOISSELIER (1881 – 1959) et de Patrick BERTHELOT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nous présentent dans l</w:t>
      </w:r>
      <w:r w:rsidR="001B35CD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es deux 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exposé</w:t>
      </w:r>
      <w:r w:rsidR="001B35CD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s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joint</w:t>
      </w:r>
      <w:r w:rsidR="001B35CD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s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en PDF, </w:t>
      </w:r>
      <w:r w:rsidR="005D435B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 w:rsidR="005D435B">
        <w:t>L’uniforme des forestiers</w:t>
      </w:r>
      <w:r w:rsidR="005D435B" w:rsidRPr="001C7D86">
        <w:t xml:space="preserve"> de </w:t>
      </w:r>
      <w:r w:rsidR="005D435B">
        <w:t>la couronne aux chasses présidentielles</w:t>
      </w:r>
      <w:r w:rsidR="005D435B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](/articles/</w:t>
      </w:r>
      <w:proofErr w:type="spellStart"/>
      <w:r w:rsidR="005D435B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="005D435B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="005D435B" w:rsidRPr="001C7D86">
        <w:t>tenuesforetde</w:t>
      </w:r>
      <w:r w:rsidR="005D435B">
        <w:t>lacouronne</w:t>
      </w:r>
      <w:r w:rsidR="005D435B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.pdf) </w:t>
      </w:r>
      <w:r w:rsidR="005D435B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et </w:t>
      </w:r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 w:rsidR="00A1262D">
        <w:t>L’uniforme des forestiers</w:t>
      </w:r>
      <w:r w:rsidR="007946EC" w:rsidRPr="001C7D86">
        <w:t xml:space="preserve"> de 1830 à 1870</w:t>
      </w:r>
      <w:proofErr w:type="gramStart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</w:t>
      </w:r>
      <w:proofErr w:type="gramEnd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/articles/</w:t>
      </w:r>
      <w:proofErr w:type="spellStart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 w:rsidR="007946EC" w:rsidRPr="001C7D86">
        <w:t>tenuesforetde1830-1870</w:t>
      </w:r>
      <w:r w:rsidR="003A7C9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  <w:r w:rsidR="001B35CD"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550167" w:rsidRDefault="00550167" w:rsidP="00550167">
      <w:pPr>
        <w:rPr>
          <w:b/>
          <w:color w:val="C00000"/>
        </w:rPr>
      </w:pPr>
      <w:r>
        <w:rPr>
          <w:b/>
          <w:color w:val="C00000"/>
        </w:rPr>
        <w:t>LES FORESTIERS (Officiers et gardes)</w:t>
      </w:r>
      <w:r w:rsidR="00B44E5E">
        <w:rPr>
          <w:b/>
          <w:color w:val="C00000"/>
        </w:rPr>
        <w:t xml:space="preserve"> </w:t>
      </w:r>
    </w:p>
    <w:p w:rsidR="00700394" w:rsidRPr="00700394" w:rsidRDefault="00700394" w:rsidP="00550167">
      <w:pPr>
        <w:rPr>
          <w:b/>
          <w:color w:val="4F6228" w:themeColor="accent3" w:themeShade="80"/>
        </w:rPr>
      </w:pPr>
      <w:proofErr w:type="gramStart"/>
      <w:r w:rsidRPr="00700394">
        <w:rPr>
          <w:b/>
          <w:color w:val="4F6228" w:themeColor="accent3" w:themeShade="80"/>
        </w:rPr>
        <w:t>armement</w:t>
      </w:r>
      <w:proofErr w:type="gramEnd"/>
      <w:r w:rsidRPr="00700394">
        <w:rPr>
          <w:b/>
          <w:color w:val="4F6228" w:themeColor="accent3" w:themeShade="80"/>
        </w:rPr>
        <w:t xml:space="preserve"> des gardes partie 1.pptx</w:t>
      </w:r>
      <w:r w:rsidR="00B44E5E">
        <w:rPr>
          <w:b/>
          <w:color w:val="4F6228" w:themeColor="accent3" w:themeShade="80"/>
        </w:rPr>
        <w:t xml:space="preserve">    </w:t>
      </w:r>
      <w:r w:rsidR="00B44E5E">
        <w:rPr>
          <w:b/>
          <w:color w:val="C00000"/>
        </w:rPr>
        <w:t>fait</w:t>
      </w:r>
    </w:p>
    <w:p w:rsidR="00700394" w:rsidRPr="00700394" w:rsidRDefault="00700394" w:rsidP="00700394">
      <w:pPr>
        <w:rPr>
          <w:b/>
          <w:color w:val="4F6228" w:themeColor="accent3" w:themeShade="80"/>
        </w:rPr>
      </w:pPr>
      <w:proofErr w:type="gramStart"/>
      <w:r w:rsidRPr="00700394">
        <w:rPr>
          <w:b/>
          <w:color w:val="4F6228" w:themeColor="accent3" w:themeShade="80"/>
        </w:rPr>
        <w:t>armement</w:t>
      </w:r>
      <w:proofErr w:type="gramEnd"/>
      <w:r w:rsidRPr="00700394">
        <w:rPr>
          <w:b/>
          <w:color w:val="4F6228" w:themeColor="accent3" w:themeShade="80"/>
        </w:rPr>
        <w:t xml:space="preserve"> des agents partie 2.pptx</w:t>
      </w:r>
      <w:r w:rsidR="00B44E5E">
        <w:rPr>
          <w:b/>
          <w:color w:val="4F6228" w:themeColor="accent3" w:themeShade="80"/>
        </w:rPr>
        <w:t xml:space="preserve">    </w:t>
      </w:r>
      <w:r w:rsidR="00B44E5E">
        <w:rPr>
          <w:b/>
          <w:color w:val="C00000"/>
        </w:rPr>
        <w:t>fait</w:t>
      </w:r>
    </w:p>
    <w:p w:rsidR="00700394" w:rsidRDefault="00700394" w:rsidP="00550167">
      <w:pPr>
        <w:rPr>
          <w:b/>
          <w:color w:val="C00000"/>
        </w:rPr>
      </w:pPr>
    </w:p>
    <w:p w:rsidR="003D1265" w:rsidRPr="00F73EB5" w:rsidRDefault="003D1265" w:rsidP="003D1265">
      <w:pPr>
        <w:rPr>
          <w:bCs/>
          <w:i/>
          <w:iCs/>
        </w:rPr>
      </w:pPr>
      <w:r w:rsidRPr="00F73EB5">
        <w:rPr>
          <w:bCs/>
        </w:rPr>
        <w:t xml:space="preserve">C’est le conservateur Louis </w:t>
      </w:r>
      <w:proofErr w:type="spellStart"/>
      <w:r w:rsidRPr="00F73EB5">
        <w:rPr>
          <w:bCs/>
        </w:rPr>
        <w:t>Lavauden</w:t>
      </w:r>
      <w:proofErr w:type="spellEnd"/>
      <w:r w:rsidRPr="00F73EB5">
        <w:rPr>
          <w:bCs/>
        </w:rPr>
        <w:t xml:space="preserve"> qui fait la 1</w:t>
      </w:r>
      <w:r w:rsidRPr="00F73EB5">
        <w:rPr>
          <w:bCs/>
          <w:vertAlign w:val="superscript"/>
        </w:rPr>
        <w:t>ère</w:t>
      </w:r>
      <w:r w:rsidRPr="00F73EB5">
        <w:rPr>
          <w:bCs/>
        </w:rPr>
        <w:t xml:space="preserve"> communication sur les armes des gardes et des officiers  forestiers dans </w:t>
      </w:r>
      <w:r w:rsidRPr="00F73EB5">
        <w:rPr>
          <w:bCs/>
          <w:i/>
          <w:iCs/>
        </w:rPr>
        <w:t xml:space="preserve">« recherches rétrospectives sur les insignes et les marques distinctives…en 1927 ». </w:t>
      </w:r>
    </w:p>
    <w:p w:rsidR="003D1265" w:rsidRPr="00F73EB5" w:rsidRDefault="003D1265" w:rsidP="003D1265">
      <w:pPr>
        <w:rPr>
          <w:bCs/>
        </w:rPr>
      </w:pPr>
      <w:r w:rsidRPr="00F73EB5">
        <w:rPr>
          <w:bCs/>
        </w:rPr>
        <w:t>Une étude collective a été publiée lors du 2</w:t>
      </w:r>
      <w:r w:rsidRPr="00F73EB5">
        <w:rPr>
          <w:bCs/>
          <w:vertAlign w:val="superscript"/>
        </w:rPr>
        <w:t>e</w:t>
      </w:r>
      <w:r w:rsidRPr="00F73EB5">
        <w:rPr>
          <w:bCs/>
        </w:rPr>
        <w:t xml:space="preserve"> colloque par « </w:t>
      </w:r>
      <w:proofErr w:type="spellStart"/>
      <w:r w:rsidRPr="00F73EB5">
        <w:rPr>
          <w:bCs/>
        </w:rPr>
        <w:t>Histrafor</w:t>
      </w:r>
      <w:proofErr w:type="spellEnd"/>
      <w:r w:rsidRPr="00F73EB5">
        <w:rPr>
          <w:bCs/>
        </w:rPr>
        <w:t> » (section Histoire de l’APAS</w:t>
      </w:r>
      <w:r w:rsidR="00700394" w:rsidRPr="00F73EB5">
        <w:rPr>
          <w:bCs/>
        </w:rPr>
        <w:t>-</w:t>
      </w:r>
      <w:r w:rsidRPr="00F73EB5">
        <w:rPr>
          <w:bCs/>
        </w:rPr>
        <w:t>ONF)</w:t>
      </w:r>
      <w:r w:rsidR="00700394" w:rsidRPr="00F73EB5">
        <w:rPr>
          <w:bCs/>
        </w:rPr>
        <w:t xml:space="preserve"> </w:t>
      </w:r>
      <w:r w:rsidRPr="00F73EB5">
        <w:rPr>
          <w:bCs/>
        </w:rPr>
        <w:t xml:space="preserve">dans les dossiers forestiers de l’ONF en 2013. </w:t>
      </w:r>
    </w:p>
    <w:p w:rsidR="003D1265" w:rsidRPr="003D1265" w:rsidRDefault="003D1265" w:rsidP="003D1265">
      <w:pPr>
        <w:rPr>
          <w:b/>
          <w:color w:val="C00000"/>
        </w:rPr>
      </w:pPr>
      <w:r w:rsidRPr="00F73EB5">
        <w:rPr>
          <w:bCs/>
        </w:rPr>
        <w:t>Voici rassemblés par Jean Claude CHAUSSE</w:t>
      </w:r>
      <w:r w:rsidRPr="00F73EB5">
        <w:t>, Richard BACCHETTA et Patrick BERTHELOT</w:t>
      </w:r>
      <w:r w:rsidRPr="00F73EB5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Pr="00F73EB5">
        <w:rPr>
          <w:bCs/>
        </w:rPr>
        <w:t>deux documents :</w:t>
      </w:r>
      <w:r>
        <w:rPr>
          <w:b/>
          <w:bCs/>
          <w:color w:val="C00000"/>
        </w:rPr>
        <w:t xml:space="preserve"> 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>
        <w:t>L’armement des Eaux et Forêts – partie 1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](/articles/</w:t>
      </w:r>
      <w:proofErr w:type="spellStart"/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>
        <w:t>armement1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</w:t>
      </w:r>
      <w:r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et </w:t>
      </w:r>
      <w:r w:rsidRPr="003D1265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[</w:t>
      </w:r>
      <w:r>
        <w:t>L’armement des Eaux et Forêts – partie 2</w:t>
      </w:r>
      <w:proofErr w:type="gramStart"/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](</w:t>
      </w:r>
      <w:proofErr w:type="gramEnd"/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/articles/</w:t>
      </w:r>
      <w:proofErr w:type="spellStart"/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pdf</w:t>
      </w:r>
      <w:proofErr w:type="spellEnd"/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/</w:t>
      </w:r>
      <w:r>
        <w:t>armement2</w:t>
      </w:r>
      <w:r w:rsidRPr="001C7D86">
        <w:rPr>
          <w:rStyle w:val="mx-1"/>
          <w:rFonts w:ascii="Segoe UI" w:hAnsi="Segoe UI" w:cs="Segoe UI"/>
          <w:sz w:val="18"/>
          <w:szCs w:val="18"/>
          <w:shd w:val="clear" w:color="auto" w:fill="FFFFFF"/>
        </w:rPr>
        <w:t>.pdf).</w:t>
      </w:r>
    </w:p>
    <w:p w:rsidR="00550167" w:rsidRPr="00BB5809" w:rsidRDefault="00550167" w:rsidP="00550167">
      <w:pPr>
        <w:rPr>
          <w:b/>
          <w:color w:val="C00000"/>
        </w:rPr>
      </w:pPr>
    </w:p>
    <w:p w:rsidR="003A7C9D" w:rsidRPr="001C7D86" w:rsidRDefault="003A7C9D"/>
    <w:sectPr w:rsidR="003A7C9D" w:rsidRPr="001C7D86" w:rsidSect="00520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4019"/>
    <w:rsid w:val="0000605B"/>
    <w:rsid w:val="00134F95"/>
    <w:rsid w:val="001357D1"/>
    <w:rsid w:val="001808C7"/>
    <w:rsid w:val="001963D5"/>
    <w:rsid w:val="001B35CD"/>
    <w:rsid w:val="001C7D86"/>
    <w:rsid w:val="002B583B"/>
    <w:rsid w:val="003333C3"/>
    <w:rsid w:val="003335B7"/>
    <w:rsid w:val="003A7C9D"/>
    <w:rsid w:val="003D1265"/>
    <w:rsid w:val="00425EE9"/>
    <w:rsid w:val="00443328"/>
    <w:rsid w:val="004C2C42"/>
    <w:rsid w:val="004C4019"/>
    <w:rsid w:val="00520294"/>
    <w:rsid w:val="00550167"/>
    <w:rsid w:val="00552E19"/>
    <w:rsid w:val="005D08A5"/>
    <w:rsid w:val="005D435B"/>
    <w:rsid w:val="00693BD9"/>
    <w:rsid w:val="00700394"/>
    <w:rsid w:val="007121B7"/>
    <w:rsid w:val="007946EC"/>
    <w:rsid w:val="007E17F2"/>
    <w:rsid w:val="0086055E"/>
    <w:rsid w:val="0086672E"/>
    <w:rsid w:val="00877B49"/>
    <w:rsid w:val="009B123A"/>
    <w:rsid w:val="009B2939"/>
    <w:rsid w:val="00A1262D"/>
    <w:rsid w:val="00AA7AF2"/>
    <w:rsid w:val="00AC4D93"/>
    <w:rsid w:val="00B24BA5"/>
    <w:rsid w:val="00B44E5E"/>
    <w:rsid w:val="00B715B8"/>
    <w:rsid w:val="00BB5809"/>
    <w:rsid w:val="00BB5A73"/>
    <w:rsid w:val="00BE28F8"/>
    <w:rsid w:val="00C00A22"/>
    <w:rsid w:val="00C72493"/>
    <w:rsid w:val="00C87453"/>
    <w:rsid w:val="00CE7917"/>
    <w:rsid w:val="00D307D1"/>
    <w:rsid w:val="00F26A22"/>
    <w:rsid w:val="00F72575"/>
    <w:rsid w:val="00F73EB5"/>
    <w:rsid w:val="00F834C1"/>
    <w:rsid w:val="00FE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x-1">
    <w:name w:val="mx-1"/>
    <w:basedOn w:val="Policepardfaut"/>
    <w:rsid w:val="003A7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GOUCHET</dc:creator>
  <cp:lastModifiedBy>Yves GOUCHET</cp:lastModifiedBy>
  <cp:revision>15</cp:revision>
  <dcterms:created xsi:type="dcterms:W3CDTF">2023-09-29T16:07:00Z</dcterms:created>
  <dcterms:modified xsi:type="dcterms:W3CDTF">2023-11-30T15:12:00Z</dcterms:modified>
</cp:coreProperties>
</file>