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1325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Пигарев Виктор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«23» сентября 2023г. (заезд в санаторий и оформление документов производится с 13.00 первого дня)по «06» октября 2023г. сроком на 13 дней (отъезд – до 11.00 последнего дня заезда для отдыха и лечения в Унитарном предприятии «АСБ Санаторий Спутник»)  стоимостью 63700 (шестьдесят три тысячи 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Пигарев Виктор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24.09.1951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Пигарев Виктор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Свободный проспект 10 к. 2 кв 40 г.Москва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4621133675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М.о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