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и полномочия местного управления и самоуправления в Республике Беларусь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Реферат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Сергиенко Льва Эдуардовича,</w:t>
      </w:r>
    </w:p>
    <w:p w:rsidR="00000000" w:rsidDel="00000000" w:rsidP="00000000" w:rsidRDefault="00000000" w:rsidRPr="00000000" w14:paraId="00000012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1 курса, 11  группы,</w:t>
      </w:r>
    </w:p>
    <w:p w:rsidR="00000000" w:rsidDel="00000000" w:rsidP="00000000" w:rsidRDefault="00000000" w:rsidRPr="00000000" w14:paraId="00000013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специальности ПИ,</w:t>
      </w:r>
    </w:p>
    <w:p w:rsidR="00000000" w:rsidDel="00000000" w:rsidP="00000000" w:rsidRDefault="00000000" w:rsidRPr="00000000" w14:paraId="00000014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«История</w:t>
      </w:r>
    </w:p>
    <w:p w:rsidR="00000000" w:rsidDel="00000000" w:rsidP="00000000" w:rsidRDefault="00000000" w:rsidRPr="00000000" w14:paraId="00000015">
      <w:pPr>
        <w:spacing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белорусской государственности»</w:t>
      </w:r>
    </w:p>
    <w:p w:rsidR="00000000" w:rsidDel="00000000" w:rsidP="00000000" w:rsidRDefault="00000000" w:rsidRPr="00000000" w14:paraId="00000016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2022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Оглавление</w:t>
      </w:r>
    </w:p>
    <w:sdt>
      <w:sdtPr>
        <w:id w:val="-55052051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9637.79527559055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5p4pgxtlg4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_q5p4pgxtlg4e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51uq3rthvho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1.1. Причины и история возникновения института местного самоуправления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_51uq3rthvho3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4nw141obxra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1.2. Административно-территориальное деление Республики Беларусь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_4nw141obxra7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s4yoih2zekz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1.3. Органы местного управления и самоуправления в Республике Беларусь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_s4yoih2zekzv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83tpxjloksc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 Деятельность и компетенции органов местного управления и самоуправления в Республике Беларусь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_83tpxjloksca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l71xssqplai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2.1. Советы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_l71xssqplaiw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637.795275590552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95hzbxjs4g7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2.1.1. Местное собрание, местный референдум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_95hzbxjs4g7h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rjz5yu9raw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2.2. Исполнительные и распорядительные органы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_rjz5yu9rawvs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66mbbi2mbsi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2.3. Территориальное общественное самоуправление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_66mbbi2mbsi1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oofgnw9cu2i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 Общая характеристика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_oofgnw9cu2iq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f5ewotfjoul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3.1. Функции и полномочия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_f5ewotfjoulq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rtb6ifq8tl0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3.2. О плюсах и минусах сложившейся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_rtb6ifq8tl0w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ox14f8f36ag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3.3. Вектор развития, адаптация зарубежного опыта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_ox14f8f36agt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8vanbmr69te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4. Вывод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_8vanbmr69te5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kr6b68hzf0c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4.1. Общие положения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_kr6b68hzf0ct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orenl3elb0p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4.2. 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_orenl3elb0pm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637.795275590552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hyperlink w:anchor="_i1l457fhzku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5. Источники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_i1l457fhzkuu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rPr/>
      </w:pPr>
      <w:bookmarkStart w:colFirst="0" w:colLast="0" w:name="_q5p4pgxtlg4e" w:id="0"/>
      <w:bookmarkEnd w:id="0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Выбирая данную тему для реферата, я руководствовался важностью данного вопроса в повседневной жизни граждан, а также его государствообразующим значением.</w:t>
      </w:r>
    </w:p>
    <w:p w:rsidR="00000000" w:rsidDel="00000000" w:rsidP="00000000" w:rsidRDefault="00000000" w:rsidRPr="00000000" w14:paraId="0000002F">
      <w:pPr>
        <w:pStyle w:val="Heading2"/>
        <w:spacing w:line="360" w:lineRule="auto"/>
        <w:rPr/>
      </w:pPr>
      <w:bookmarkStart w:colFirst="0" w:colLast="0" w:name="_51uq3rthvho3" w:id="1"/>
      <w:bookmarkEnd w:id="1"/>
      <w:r w:rsidDel="00000000" w:rsidR="00000000" w:rsidRPr="00000000">
        <w:rPr>
          <w:rtl w:val="0"/>
        </w:rPr>
        <w:t xml:space="preserve">1.1. Причины и история возникновения института местного самоуправления 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человек – существо социальное, становление института местного управления и самоуправления имеет богатую историю. Первыми зачатками самоуправления в человеческом обществе можно считать родовую общину – начальную ячейку людского общества. Под натиском сурового окружающего мира, люди стремились выживать вместе. Это приводило к потребности организации такой совместной жизни: возникновению некоторой иерархии, правил, распределению обязанностей. Человеку пришлось пожертвовать некоторыми индивидуальными интересами ради блага и выживания всей общины. Так что если начинать процесс возникновения данного социального явления с этой точки, то можно считать самоуправление более ранним явлением чем государство.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проявления местного управления и самоуправления можно проследить во всех ключевых периодах развития человеческого общества и государственности: города-государства Древней Греции, муниципии в Древнем Риме, «вольные» города и сельские общины в Средние века.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Даже сам современный термин муниципального (местного) управления берет свое начало в Древнем Риме, где муниципиями называли город, вольное население которого получало в полном или ограниченном объеме права римского гражданства и самоуправление.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же понимании местное управление и самоуправление начало формироваться в Европе в 18-19 веке. Идеи организации общинного управления впервые сформулировал и обосновал французский ученый Туре в 1790 году, далее значительный вклад внесла немецкая юриспруденция, выдвинув теорию свободной общины. Теория свободной общины доказывала, что право общины управлять своими делами имеет такой же естественный характер, как права и свободы человека, ибо община исторически возникает раньше государства, которое должно уважать свободу общинного управления. Следующим шагом стало становление различных муниципальных систем: англосаксонской, континентальной и иных. А 15 октября 1985 г. Совет Европы принял Европейскую Хартию местного самоуправления.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сегодняшний день органы местного управления и самоуправления в том или ином виде представлены в каждом государстве. Оно и понятно, ведь кроме естественной природы данного социального явления, оно помогает центральной власти при управлении сложной структурой современного государства учитывать особенности каждой отдельной административно- территориальной и территориальной единицы.</w:t>
      </w:r>
    </w:p>
    <w:p w:rsidR="00000000" w:rsidDel="00000000" w:rsidP="00000000" w:rsidRDefault="00000000" w:rsidRPr="00000000" w14:paraId="00000035">
      <w:pPr>
        <w:pStyle w:val="Heading2"/>
        <w:spacing w:line="360" w:lineRule="auto"/>
        <w:rPr/>
      </w:pPr>
      <w:bookmarkStart w:colFirst="0" w:colLast="0" w:name="_4nw141obxra7" w:id="2"/>
      <w:bookmarkEnd w:id="2"/>
      <w:r w:rsidDel="00000000" w:rsidR="00000000" w:rsidRPr="00000000">
        <w:rPr>
          <w:rtl w:val="0"/>
        </w:rPr>
        <w:t xml:space="preserve">1.2. Административно-территориальное деление Республики Беларусь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дальнейшего изучения местного управления и самоуправления в современной Республики Беларусь следуют разобраться в ее административно- территориальном делении.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Республика Беларусь – унитарное государство, современное административно-территориальное деление которого сложилось более полувека назад и включается в себя город Минск как отдельную единицу с особым статусом и 6 областей: Брестскую, Витебскую, Гомельскую, Гродненскую, Минскую, Могилевскую. В свою очередь области делятся на районы и города областного подчинения: 118 районов и 12 городов. Третий административно-территориальный уровень состоит из территорий, на которые делятся районы: территории городов районного подчинения, поселков и сельских советов.</w:t>
      </w:r>
    </w:p>
    <w:p w:rsidR="00000000" w:rsidDel="00000000" w:rsidP="00000000" w:rsidRDefault="00000000" w:rsidRPr="00000000" w14:paraId="00000038">
      <w:pPr>
        <w:pStyle w:val="Heading2"/>
        <w:spacing w:line="360" w:lineRule="auto"/>
        <w:rPr/>
      </w:pPr>
      <w:bookmarkStart w:colFirst="0" w:colLast="0" w:name="_s4yoih2zekzv" w:id="3"/>
      <w:bookmarkEnd w:id="3"/>
      <w:r w:rsidDel="00000000" w:rsidR="00000000" w:rsidRPr="00000000">
        <w:rPr>
          <w:rtl w:val="0"/>
        </w:rPr>
        <w:t xml:space="preserve">1.3. Органы местного управления и самоуправления в Республике Беларусь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Правовую основу для деятельности органов местного управления и самоуправления составляют конституция Республики Беларусь, закон о местном управлении и самоуправлении в Республике Беларусь и иные акты законодательства. 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Согласно конституции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местное управление и самоуправление осуществляется гражданами через местные Советы депутатов,   исполнительные и распорядительные органы, органы территориального общественного самоуправления, местные референдумы, собрания и другие формы.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Отличие местного самоуправления от управления заключается в том, что, как гласит закон о местном управлении и самоуправлении, местное самоуправление – форма организации и деятельности граждан для самостоятельного решения непосредственно или через избираемые им органы различных вопросов местного значения, а местное управление – форма организации и деятельности местных исполнительных и распорядительных органов для решения схожих вопросов. 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Система органов местного самоуправления включает Советы депутатов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Советы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органы территориального общественного самоуправления, местного управления – исполнительные комитеты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исполкомы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местные администрации районов в городах.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Советов и органов местного управления состоят из трех территориальных уровней: областного, базового и первичного.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Областной территориальный уровень: областные, Минский городской Советы и областные, Минский городской исполнительные комитеты.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Базовый территориальный уровень: городские (городов областного подчинения), районные Советы и городские (городов областного подчинения), районные исполкомы.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Первичный территориальный уровень: городские (городов районного подчинения), поселковые, сельские Советы и городские (городов районного подчинения), поселковые, сельские исполкомы, местные администрации.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отметить, что органы более высокого территориального уровня являются вышестоящими по отношению к органам более низкого уровня.</w:t>
      </w:r>
    </w:p>
    <w:p w:rsidR="00000000" w:rsidDel="00000000" w:rsidP="00000000" w:rsidRDefault="00000000" w:rsidRPr="00000000" w14:paraId="00000042">
      <w:pPr>
        <w:pStyle w:val="Heading1"/>
        <w:spacing w:line="360" w:lineRule="auto"/>
        <w:rPr/>
      </w:pPr>
      <w:bookmarkStart w:colFirst="0" w:colLast="0" w:name="_83tpxjloksca" w:id="4"/>
      <w:bookmarkEnd w:id="4"/>
      <w:r w:rsidDel="00000000" w:rsidR="00000000" w:rsidRPr="00000000">
        <w:rPr>
          <w:rtl w:val="0"/>
        </w:rPr>
        <w:t xml:space="preserve">2. Деятельность и компетенции органов местного управления и самоуправления в Республике Беларусь</w:t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функциях и полномочиях органов местного управления и самоуправления получена из закона “О местном управлении и самоуправлении в Республике Беларусь”.</w:t>
      </w:r>
    </w:p>
    <w:p w:rsidR="00000000" w:rsidDel="00000000" w:rsidP="00000000" w:rsidRDefault="00000000" w:rsidRPr="00000000" w14:paraId="00000044">
      <w:pPr>
        <w:pStyle w:val="Heading2"/>
        <w:spacing w:line="360" w:lineRule="auto"/>
        <w:rPr/>
      </w:pPr>
      <w:bookmarkStart w:colFirst="0" w:colLast="0" w:name="_l71xssqplaiw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 Советы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Советы являются представительными государственными органами, создаваемыми на территории соответствующих административно -территориальных единиц, и основным звеном системы местного самоуправления, они подотчетны в своей деятельности гражданам, ответственны перед ними и осуществляют свою работу в соответствии с законодательством. Они избираются гражданами соответствующей административно-территориальной единицы сроком на четыре года.</w:t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Совет осуществляет свою деятельность в форме сессий и через деятельность своих органов, а также путем реализации депутатами Совета своих полномочий.</w:t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Вышестоящие Советы осуществляют координацию деятельности нижестоящих Советов и их органов, оказывают им организационно -методическую помощь. </w:t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Важной деталью является то, что Совет самостоятельно образует свои органы, определяет их структуру и полномочия, устанавливает расходы на их содержание.</w:t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местных Советов депутатов, не соответствующие законодательству, отменяются: вышестоящими Советами депутатов, Советом Республики Национального собрания Республики Беларусь, а также приостанавливаются Президентом Республики Беларусь.</w:t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Советы исполняют следующие функции: представляют интересы соответствующей административно-территориальной единицы; всячески социально и экономически поддерживают граждан, реализовывают государственные программы; управляют и распоряжаются природными ресурсами административно-территориальной единицы; координируют деятельность органов территориального общественного самоуправления; содействуют развитию промышленного и сельскохозяйственного производства, сферы услуг, малого и среднего предпринимательства, личных подсобных хозяйств; участвуют в осуществлении мероприятий по сохранению и возрождению историко-культурных ценностей; участвуют в предупреждении и ликвидации чрезвычайных ситуаций; избирают и досрочно освобождают от полномочий председателя Совета и его заместителя; утверждают в должности председателя исполкома, рассматривают запросы депутатов Совета и принимают по ним решения; выступают учредителями местных средств массовой информации; осуществляют международное сотрудничество и иные функции, связанные с внутренней работой Советов.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исключительным компетенциям Советов относятся: утверждение инвестиционных программ, программ социально-экономического развития, местного бюджета, определение порядка управления и распоряжения собственностью соответствующей административно-территориальной единицы, установление в соответствии с законом местных налогов и сборов, а также льгот по ним, назначение местного референдума. Также на сессиях областных Советов избираются представители в Совет Республики.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95hzbxjs4g7h" w:id="6"/>
      <w:bookmarkEnd w:id="6"/>
      <w:r w:rsidDel="00000000" w:rsidR="00000000" w:rsidRPr="00000000">
        <w:rPr>
          <w:rtl w:val="0"/>
        </w:rPr>
        <w:t xml:space="preserve">2.1.1. Местное собрание, местный референдум 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Местное собрание – совместное присутствие группы граждан, собравшихся для обсуждения вопросов государственной и общественной жизни республиканского или местного значения, основная форма непосредственного участия граждан в управлении делами общества и государства.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компетенции местного собрания относятся: рассмотрение вопросов, отнесенных к ведению органов местного управления и самоуправления; внесение по ним предложений, в том числе для рассмотрения на сессиях местных Советов депутатов, заседаниях местных исполнительных и распорядительных органов; оценка деятельности органов местного управления и самоуправления; избрание уполномоченных участвовать в республиканском собрании; обсуждение других вопросов, в том числе республиканского значения, затрагивающих интересы граждан соответствующей территории.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вопросов, имеющих важнейшее значение для населения соответствующих административно-территориальных единиц и отнесенных к компетенции соответствующих Советов, исполнительных и распорядительных органов, могут проводиться местные референдумы.</w:t>
      </w:r>
    </w:p>
    <w:p w:rsidR="00000000" w:rsidDel="00000000" w:rsidP="00000000" w:rsidRDefault="00000000" w:rsidRPr="00000000" w14:paraId="00000050">
      <w:pPr>
        <w:pStyle w:val="Heading2"/>
        <w:spacing w:line="360" w:lineRule="auto"/>
        <w:rPr/>
      </w:pPr>
      <w:bookmarkStart w:colFirst="0" w:colLast="0" w:name="_rjz5yu9rawvs" w:id="7"/>
      <w:bookmarkEnd w:id="7"/>
      <w:r w:rsidDel="00000000" w:rsidR="00000000" w:rsidRPr="00000000">
        <w:rPr>
          <w:rtl w:val="0"/>
        </w:rPr>
        <w:t xml:space="preserve">2.2. Исполнительные и распорядительные органы 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Будучи государственными органами исполнительной власти, исполкомы и местные администрации осуществляю решения, принятые соответствующими Советами, а также предоставляют отчеты, обеспечиваю реализацию мероприятий, направленных на развитие региона, разрабатывают и вносят предложения на рассмотрение Советов.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своей работе исполкомы подотчетны и подконтрольны Президенту Республики Беларусь, Совету Министров Республики Беларусь, соответствующим Советам, вышестоящим исполкомам.</w:t>
        <w:tab/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Типовая структура областного исполкомов и местных администраций, а также численность работников исполнительных и распорядительных органов устанавливаются Президентом Республики Беларусь.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Исполкомы и местные администрации имеют следующие компетенции: обеспечивают исполнение местного бюджета, поступление предусмотренных доходов и расходование бюджетных средств в соответствии с их целевым назначением; управляют и распоряжаются коммунальной собственностью в порядке, установленном Советами; организуют обсуждение на соответствующей территории важных вопросов местного и республиканского значения; информируют граждан и организации о состоянии дел на соответствующей территории по вопросам местного значения; обеспечивают государственные минимальные социальные стандарты в области социальной поддержки и социального обслуживания, оплаты труда, пенсионного обеспечения; организуют на соответствующей территории газоснабжение, электроснабжение, теплоснабжение, водоснабжение, в том числе питьевое водоснабжение, водоотведение, снабжение граждан топливом; формируют товарные ресурсы для административно-территориальных единиц в целях обеспечения бесперебойной торговли; принимают решения о предоставлении земельных участков в пользование, а также об изъятии земельных участков (кроме городских исполкомов); организуют работу по благоустройству, озеленению территорий населенных пунктов; обеспечивают разработку градостроительных проектов; содействуют свободному развитию культур национальных общностей; решают вопросы демографической безопасности; создают условия для обеспечения граждан жилыми помещениями, услугами связи, общественного питания, торговли и бытового обслуживания, для предоставления транспортных услуг населению и организуют транспортное обслуживание граждан на соответствующей территории; создают условия для реализации гражданами права на образование; проводят культурные мероприятия, физкультурно-оздоровительную и спортивно-массовую работу с гражданами, мероприятия, связанные с государственными праздниками, праздничными днями и памятными датами; способствуют развитию общественных объединений; осуществляют контроль за соблюдением законодательства; участвуют в борьбе с коррупцией, противодействии экстремизму, в том числе терроризму.</w:t>
      </w:r>
    </w:p>
    <w:p w:rsidR="00000000" w:rsidDel="00000000" w:rsidP="00000000" w:rsidRDefault="00000000" w:rsidRPr="00000000" w14:paraId="00000055">
      <w:pPr>
        <w:pStyle w:val="Heading2"/>
        <w:spacing w:line="360" w:lineRule="auto"/>
        <w:rPr/>
      </w:pPr>
      <w:bookmarkStart w:colFirst="0" w:colLast="0" w:name="_66mbbi2mbsi1" w:id="8"/>
      <w:bookmarkEnd w:id="8"/>
      <w:r w:rsidDel="00000000" w:rsidR="00000000" w:rsidRPr="00000000">
        <w:rPr>
          <w:rtl w:val="0"/>
        </w:rPr>
        <w:t xml:space="preserve">2.3. Территориальное общественное самоуправление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части административно-территориальной единицы может быть создан единственный орган территориального общественного самоуправления, который представляет собой деятельность граждан на добровольной основе в целях решения вопросов местного значения.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Данный орган направлен на развитие и осуществление инициатив граждан.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Он осуществляет содействие в реализации прав, свобод граждан; организации досуга граждан, оказание помощи исполнительным и распорядительным органам, Советам в работе с гражданами; изучение, анализ и учет мнения граждан по вопросам экономического и социального развития, охраны окружающей среды и рационального использования природных ресурсов; привлечение граждан к решению вопросов улучшения сохранности, эксплуатации, ремонта, благоустройства жилых домов и придомовых территорий; участие в организации работы с неблагополучными семьями; содействие благотворительности, сохранению культурных ценностей, национальных обычаев и традиций, развитию художественного и технического творчества и иного рода помощь местным Советам и исполкомам.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360" w:lineRule="auto"/>
        <w:rPr/>
      </w:pPr>
      <w:bookmarkStart w:colFirst="0" w:colLast="0" w:name="_oofgnw9cu2iq" w:id="9"/>
      <w:bookmarkEnd w:id="9"/>
      <w:r w:rsidDel="00000000" w:rsidR="00000000" w:rsidRPr="00000000">
        <w:rPr>
          <w:rtl w:val="0"/>
        </w:rPr>
        <w:t xml:space="preserve">3. Общая характеристика</w:t>
      </w:r>
    </w:p>
    <w:p w:rsidR="00000000" w:rsidDel="00000000" w:rsidP="00000000" w:rsidRDefault="00000000" w:rsidRPr="00000000" w14:paraId="0000006D">
      <w:pPr>
        <w:pStyle w:val="Heading2"/>
        <w:spacing w:line="360" w:lineRule="auto"/>
        <w:rPr/>
      </w:pPr>
      <w:bookmarkStart w:colFirst="0" w:colLast="0" w:name="_f5ewotfjoulq" w:id="10"/>
      <w:bookmarkEnd w:id="10"/>
      <w:r w:rsidDel="00000000" w:rsidR="00000000" w:rsidRPr="00000000">
        <w:rPr>
          <w:rtl w:val="0"/>
        </w:rPr>
        <w:t xml:space="preserve">3.1. Функции и полномочия</w:t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Республике Беларусь под местным управлением понимается деятельность местных исполнительных и распорядительных органов государственной власти, а под местным самоуправлением – деятельность местных Советов депутатов, которые являются органами представительной власти. </w:t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образуют две иерархические вертикали. Первая – вертикаль представительной власти, вверху которой находится Национальное Собрание. Вторая – вертикаль исполнительной власти, подчиненная Президенту РБ. </w:t>
      </w:r>
    </w:p>
    <w:p w:rsidR="00000000" w:rsidDel="00000000" w:rsidP="00000000" w:rsidRDefault="00000000" w:rsidRPr="00000000" w14:paraId="0000007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Конституции, местные Советы избираются непосредственно гражданами, а руководители местных исполнительный и распорядительных органов назначаются на должность и освобождаются от должности Президентом Республики Беларусь или в установленном им порядке и утверждаются в должности соответствующими местными Советами депутатов. 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своих функций местные Советы депутатов, исполнительные и распорядительные органы принимают решения, которые имеют обязательную силу на соответствующей территории. Решения, не соответствующие текущему законодательству, отменяются вышестоящими органами.</w:t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функциями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органов местного управления и самоуправления являются: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(социальных и экономических процессов, протекающих на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конкретной территории);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прогнозирование и планирование (при разработке и утверждении программ и прогнозов социально-экономического развития административно-территориальной единицы, региональных</w:t>
      </w:r>
    </w:p>
    <w:p w:rsidR="00000000" w:rsidDel="00000000" w:rsidP="00000000" w:rsidRDefault="00000000" w:rsidRPr="00000000" w14:paraId="0000007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 и концепций по вопросам, затрагивающим местное</w:t>
      </w:r>
    </w:p>
    <w:p w:rsidR="00000000" w:rsidDel="00000000" w:rsidP="00000000" w:rsidRDefault="00000000" w:rsidRPr="00000000" w14:paraId="0000007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сообщество);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(обеспечение охраны общественного порядка и защиты прав граждан, деятельности предприятий, организаций и учреждений коммунальной собственности);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стимулирование (конкуренции и деловой инициативы действующих на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территории муниципального образования субъектов хозяйствования,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эффективного использования коммунальной собственности и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природно-ресурсного потенциала региона);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(государственным, хозяйственным и социокультурным строительством на подведомственной территории);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и контроль;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координирование (деятельности органов местного управления и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самоуправления базового, первичного и областного уровней).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местного самоуправления в Республике Беларусь являются: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социально-ориентированного устойчивого развития регионов на основе эффективного использования местных природных, материальных, финансовых ресурсов, производственного, научного, образовательного и кадрового потенциала;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благоприятных производственных, жилищно-бытовых и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социокультурных условий жизнедеятельности различных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половозрастных групп населения данной территории, внедрение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социальных стандартов;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эффективной работы предприятий, учреждений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образования и здравоохранения, организаций торговли, бытового и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социального обслуживания, транспорта и связи, энерго-, водо-, тепло- и газоснабжения;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социальных благ и адресная поддержка наименее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социально защищенных групп населения;</w:t>
      </w:r>
    </w:p>
    <w:p w:rsidR="00000000" w:rsidDel="00000000" w:rsidP="00000000" w:rsidRDefault="00000000" w:rsidRPr="00000000" w14:paraId="0000008C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Осуществляю свою деятельность органы местного управления и самоуправления за счет средств местного бюджета. Формируется данный бюджет из налоговых доходов, неналоговых доходов (полученные от использования имущества местных органов власти, сборов, штрафов и других источников) и субсидий. </w:t>
      </w:r>
    </w:p>
    <w:p w:rsidR="00000000" w:rsidDel="00000000" w:rsidP="00000000" w:rsidRDefault="00000000" w:rsidRPr="00000000" w14:paraId="0000008D">
      <w:pPr>
        <w:pStyle w:val="Heading2"/>
        <w:spacing w:line="360" w:lineRule="auto"/>
        <w:rPr/>
      </w:pPr>
      <w:bookmarkStart w:colFirst="0" w:colLast="0" w:name="_rtb6ifq8tl0w" w:id="11"/>
      <w:bookmarkEnd w:id="11"/>
      <w:r w:rsidDel="00000000" w:rsidR="00000000" w:rsidRPr="00000000">
        <w:rPr>
          <w:rtl w:val="0"/>
        </w:rPr>
        <w:t xml:space="preserve">3.2. О плюсах и минусах сложившейся системы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Республике Беларусь в области реализации права граждан на самоуправление, несмотря на успешные шаги, существуют как значительные плюсы, так и минусы.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плюсам сложившейся системы можно отнести то, что органы местного самоуправления и управления охватывают все возможные административно -территориальные и территориальные единицы: от органов территориального общественного самоуправления на территории жилищных комплексов, кварталов, улиц, дворов до исполкомов и Советов областного уровня. Спектр задач данных органов действительно обширен и включает в себя функции во всех сферах деятельности граждан и государства. Благодаря данным органам мнение людей по ключевым вопросам жизни государства может быть услышано и учтено на республиканском уровне: в Совете Республики, на республиканском собрании и др. Подотчетность центральному правительству, деятельность местных органов в государственных интересах уменьшают уровень коррупции, поддерживают высокий уровень взаимодействия между центром и регионами, позволяют быстро реагировать на неожиданные вызовы. 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Органы местного управления и самоуправления базируются на принципах государственной теории местного самоуправления и являются продолжением государственных органов, что приводит к возникновению ряда значительных недостатков. Основными из них являются: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частое отсутствие реальной возможности граждан на управление местными делами;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ориентация местных чиновников на указания вышестоящих без учета местных проблем;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дефицит квалифицированных кадров;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местные бюджеты являются финансовыми ресурсами местных органов власти, но на практике представляют собой простые сметы расходов, которые утверждаются центральным правительством. Все дополнительно полученные средства изымаются в пользу центрального правительства.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излишняя централизация, чрезмерная бюрократизация;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Центральная власть банально не может учесть все особенности местной жизни из-за удаленности, концентрации на проблемах более общего уровня. 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ведь местный орган управления – первая инстанция, куда идет гражданин в связи с возникшей проблемой или предложением местного значения. Именно от его эффективной работы зависит уровень поддержки власти среди населения. Эти проблемы ставят вопрос об эффективности функционирования современной системы и приводят к дискуссии о потребности ее реформировании и дальнейшего развития.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line="360" w:lineRule="auto"/>
        <w:rPr/>
      </w:pPr>
      <w:bookmarkStart w:colFirst="0" w:colLast="0" w:name="_ox14f8f36agt" w:id="12"/>
      <w:bookmarkEnd w:id="12"/>
      <w:r w:rsidDel="00000000" w:rsidR="00000000" w:rsidRPr="00000000">
        <w:rPr>
          <w:rtl w:val="0"/>
        </w:rPr>
        <w:t xml:space="preserve">3.3. Вектор развития, адаптация зарубежного опыта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Республика Беларусь – относительно молодое государство, существующая система в области местного управления и самоуправления уже успела устареть, так как была унаследована от советской модели организации местной власти. Именно поэтому для развития института местного управления и самоуправления Беларусь может воспользоваться положительным опытом европейских и иных стран, который показал, что рациональное распределение полномочий и ответственности между государством и местным самоуправлением позволяет обеспечить наиболее эффективное их взаимодействие. Однако не стоит попросту копировать законодательство другого государства без учета собственного опыта, менталитета, исторических и иных социально-экономических особенностей. </w:t>
      </w:r>
    </w:p>
    <w:p w:rsidR="00000000" w:rsidDel="00000000" w:rsidP="00000000" w:rsidRDefault="00000000" w:rsidRPr="00000000" w14:paraId="0000009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Главными целями реформирования и развития могут стать: 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полномочий, выходящих за рамки центральной власти, исполнительным органам на местах;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местными делами прежде всего в интересах населения, учитывая государственные; 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право Советов самим назначать и определять структуру местной исполнительной власти;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Возрождение традиции гражданского общества;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обучение муниципальных кадров;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Передача ответственности по экономическим вопросам на местный уровень. Это экономически мотивирует местную власть. Государство же может сосредоточить усилия на надзоре за законностью и целесообразностью расходования бюджетных средств. 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line="360" w:lineRule="auto"/>
        <w:rPr/>
      </w:pPr>
      <w:bookmarkStart w:colFirst="0" w:colLast="0" w:name="_8vanbmr69te5" w:id="13"/>
      <w:bookmarkEnd w:id="13"/>
      <w:r w:rsidDel="00000000" w:rsidR="00000000" w:rsidRPr="00000000">
        <w:rPr>
          <w:rtl w:val="0"/>
        </w:rPr>
        <w:t xml:space="preserve">4. Вывод</w:t>
      </w:r>
    </w:p>
    <w:p w:rsidR="00000000" w:rsidDel="00000000" w:rsidP="00000000" w:rsidRDefault="00000000" w:rsidRPr="00000000" w14:paraId="000000B3">
      <w:pPr>
        <w:pStyle w:val="Heading2"/>
        <w:spacing w:line="360" w:lineRule="auto"/>
        <w:rPr/>
      </w:pPr>
      <w:bookmarkStart w:colFirst="0" w:colLast="0" w:name="_kr6b68hzf0ct" w:id="14"/>
      <w:bookmarkEnd w:id="14"/>
      <w:r w:rsidDel="00000000" w:rsidR="00000000" w:rsidRPr="00000000">
        <w:rPr>
          <w:rtl w:val="0"/>
        </w:rPr>
        <w:t xml:space="preserve">4.1. Общие положения </w:t>
      </w:r>
    </w:p>
    <w:p w:rsidR="00000000" w:rsidDel="00000000" w:rsidP="00000000" w:rsidRDefault="00000000" w:rsidRPr="00000000" w14:paraId="000000B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задача органов местного управления и самоуправления – грамотное использования переданных им власти и ресурсов с учетом культурно-исторических, климатических, географических, экономических, этнических, религиозных и иных особенностей данной административно -территориальной единицы, а также с учетом мнения и интересов местного населения и единого общереспубликанского направления развития страны.</w:t>
        <w:tab/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Право граждан на местное управление и самоуправление – одно из ключевых прав в современном демократическом государстве. Это исходит из естественной природы этого права, его исторической роли в становлении государственности на определенной территории. 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Республике Беларусь данное право реализуется главным образом через Советы депутатов и исполнительные комитеты. </w:t>
      </w:r>
    </w:p>
    <w:p w:rsidR="00000000" w:rsidDel="00000000" w:rsidP="00000000" w:rsidRDefault="00000000" w:rsidRPr="00000000" w14:paraId="000000B7">
      <w:pPr>
        <w:pStyle w:val="Heading2"/>
        <w:spacing w:line="360" w:lineRule="auto"/>
        <w:rPr/>
      </w:pPr>
      <w:bookmarkStart w:colFirst="0" w:colLast="0" w:name="_orenl3elb0pm" w:id="15"/>
      <w:bookmarkEnd w:id="15"/>
      <w:r w:rsidDel="00000000" w:rsidR="00000000" w:rsidRPr="00000000">
        <w:rPr>
          <w:rtl w:val="0"/>
        </w:rPr>
        <w:t xml:space="preserve">4.2. Заключение</w:t>
      </w:r>
    </w:p>
    <w:p w:rsidR="00000000" w:rsidDel="00000000" w:rsidP="00000000" w:rsidRDefault="00000000" w:rsidRPr="00000000" w14:paraId="000000B8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Сильная централизация власти в мирное время негативно влияет на работоспособность государственной машины. Она приводит к неповоротливости, порождает решения, выполнение которых может негативно повлиять на жизнь граждан определенной территории, тормозит проявление инициативы на местах. Напротив, грамотно выстроенная система органов местного управления и самоуправления способствует становлению гражданского общества, снижает нагрузку на центральный административный аппарат, препятствует возникновению ошибочных управленческих решений, повышает уровень поддержки и доверия к власти и в целом способствует повышению уровня жизни населения.</w:t>
      </w:r>
    </w:p>
    <w:p w:rsidR="00000000" w:rsidDel="00000000" w:rsidP="00000000" w:rsidRDefault="00000000" w:rsidRPr="00000000" w14:paraId="000000B9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таких странах, как Беларусь, муниципальное управление играет особенно важную роль. Ведь по большому счету, простым гражданам обычно до последнего все равно, какая партия у власти, кто президент, премьер-министр и тд. А вот вопросы местного значения: размер местных налогов, работа почты, больниц, школ, качество и цена газо- и водоснабжения и тд. , – волнуют граждан много больше, ведь напрямую влияют на уровень благосостояния и качество жизни.</w:t>
      </w:r>
    </w:p>
    <w:p w:rsidR="00000000" w:rsidDel="00000000" w:rsidP="00000000" w:rsidRDefault="00000000" w:rsidRPr="00000000" w14:paraId="000000BA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по этим причинам наша Республика обязана и дальше развивать это направление, предоставляя местным органам самоуправления и управления больше полномочий и свободы в действиях, поддерживая инициативу граждан и стимулируя появление новых эффективных кадров. Это положительно повлияет на общественные настроения, поспособствует достижению глобальных целей развития, наладит взаимоотношения власти и народа и в целом благотворно повлияет на всю государственную машину.</w:t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pacing w:line="360" w:lineRule="auto"/>
        <w:rPr/>
      </w:pPr>
      <w:bookmarkStart w:colFirst="0" w:colLast="0" w:name="_i1l457fhzkuu" w:id="16"/>
      <w:bookmarkEnd w:id="16"/>
      <w:r w:rsidDel="00000000" w:rsidR="00000000" w:rsidRPr="00000000">
        <w:rPr>
          <w:b w:val="1"/>
          <w:rtl w:val="0"/>
        </w:rPr>
        <w:t xml:space="preserve">5. Источники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Конституция Республики Беларусь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Республики Беларусь о местном управлении и самоуправлении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правовой интернет портал РБ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https://pravo.by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муниципальном праве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https://ru.wikipedia.org/wiki/Муниципальное_право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Муниципии в Древнем Риме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https://ru.wikipedia.org/wiki/Муниципий_(Древний_Рим)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Возникновение и развитие местного управления и самоуправления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https://studopedia.su/15_139146_vozniknovenie-i-razvitie-mestnogo-samoupravleniya.html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Муниципальные системы зарубежных стран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https://spravochnick.ru/gosudarstvennoe_i_municipalnoe_upravlenie/municipalnye_sistemy_zarubezhnyh_stran/#obschaya-harakteristika-municipalnyh-sistem-v-zarubezhnyh-stranah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Зарубежный опыт функционирования местного управления и самоуправления: перспективы внедрения в Республике Беларусь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https://knowledge.allbest.ru/law/2c0a65625a3ac68b5c43a88521316d36_0.html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Олег Мазоль, BEROC “Местное самоуправление в Республике Беларусь”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Учебное пособие по предмету «История белорусской государственности»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РБ № 411-З от 12.07.2000. О республиканских и местных собраниях</w:t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 w:orient="portrait"/>
      <w:pgMar w:bottom="1133.8582677165355" w:top="1133.8582677165355" w:left="1700.7874015748032" w:right="566.9291338582677" w:header="0" w:footer="566.929133858267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nowledge.allbest.ru/law/2c0a65625a3ac68b5c43a88521316d36_0.html" TargetMode="External"/><Relationship Id="rId10" Type="http://schemas.openxmlformats.org/officeDocument/2006/relationships/hyperlink" Target="https://spravochnick.ru/gosudarstvennoe_i_municipalnoe_upravlenie/municipalnye_sistemy_zarubezhnyh_stran/#obschaya-harakteristika-municipalnyh-sistem-v-zarubezhnyh-stranah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udopedia.su/15_139146_vozniknovenie-i-razvitie-mestnogo-samoupravleniya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vo.by" TargetMode="External"/><Relationship Id="rId7" Type="http://schemas.openxmlformats.org/officeDocument/2006/relationships/hyperlink" Target="https://ru.wikipedia.org/wiki/%D0%9C%D1%83%D0%BD%D0%B8%D1%86%D0%B8%D0%BF%D0%B0%D0%BB%D1%8C%D0%BD%D0%BE%D0%B5_%D0%BF%D1%80%D0%B0%D0%B2%D0%BE" TargetMode="External"/><Relationship Id="rId8" Type="http://schemas.openxmlformats.org/officeDocument/2006/relationships/hyperlink" Target="https://ru.wikipedia.org/wiki/%D0%9C%D1%83%D0%BD%D0%B8%D1%86%D0%B8%D0%BF%D0%B8%D0%B9_(%D0%94%D1%80%D0%B5%D0%B2%D0%BD%D0%B8%D0%B9_%D0%A0%D0%B8%D0%BC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