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F57" w:rsidRPr="00257F92" w:rsidRDefault="003E0C07">
      <w:pPr>
        <w:rPr>
          <w:b/>
        </w:rPr>
      </w:pPr>
      <w:r w:rsidRPr="00257F92">
        <w:rPr>
          <w:b/>
        </w:rPr>
        <w:t>Регулярные выражения</w:t>
      </w:r>
    </w:p>
    <w:p w:rsidR="003E0C07" w:rsidRDefault="002822B1">
      <w:r>
        <w:t>Пусть</w:t>
      </w:r>
      <w:r w:rsidRPr="00C452A9">
        <w:rPr>
          <w:b/>
        </w:rPr>
        <w:t xml:space="preserve"> </w:t>
      </w:r>
      <w:r w:rsidRPr="00C452A9">
        <w:rPr>
          <w:b/>
        </w:rPr>
        <w:sym w:font="Symbol" w:char="F053"/>
      </w:r>
      <w:r>
        <w:t xml:space="preserve"> = </w:t>
      </w:r>
      <w:r w:rsidRPr="00941F46">
        <w:t>{</w:t>
      </w:r>
      <w:proofErr w:type="spellStart"/>
      <w:r>
        <w:rPr>
          <w:lang w:val="en-US"/>
        </w:rPr>
        <w:t>a</w:t>
      </w:r>
      <w:r w:rsidRPr="002822B1">
        <w:rPr>
          <w:i/>
          <w:vertAlign w:val="subscript"/>
          <w:lang w:val="en-US"/>
        </w:rPr>
        <w:t>i</w:t>
      </w:r>
      <w:proofErr w:type="spellEnd"/>
      <w:r w:rsidRPr="00941F46">
        <w:t xml:space="preserve"> | 0</w:t>
      </w:r>
      <w:r w:rsidR="005513B5" w:rsidRPr="005513B5">
        <w:t xml:space="preserve"> </w:t>
      </w:r>
      <w:r>
        <w:rPr>
          <w:lang w:val="en-US"/>
        </w:rPr>
        <w:sym w:font="Symbol" w:char="F0A3"/>
      </w:r>
      <w:r w:rsidR="005513B5" w:rsidRPr="005513B5">
        <w:t xml:space="preserve"> </w:t>
      </w:r>
      <w:r w:rsidRPr="002822B1">
        <w:rPr>
          <w:i/>
          <w:lang w:val="en-US"/>
        </w:rPr>
        <w:t>i</w:t>
      </w:r>
      <w:r w:rsidR="005513B5" w:rsidRPr="005513B5">
        <w:rPr>
          <w:i/>
        </w:rPr>
        <w:t xml:space="preserve"> </w:t>
      </w:r>
      <w:r w:rsidR="005513B5">
        <w:t xml:space="preserve">&lt; </w:t>
      </w:r>
      <w:r w:rsidRPr="002822B1">
        <w:rPr>
          <w:i/>
          <w:lang w:val="en-US"/>
        </w:rPr>
        <w:t>n</w:t>
      </w:r>
      <w:r w:rsidRPr="00941F46">
        <w:t xml:space="preserve">} – </w:t>
      </w:r>
      <w:r>
        <w:t>входной алфавит</w:t>
      </w:r>
      <w:r w:rsidRPr="00941F46">
        <w:t xml:space="preserve">. </w:t>
      </w:r>
      <w:r w:rsidR="006E0AD4">
        <w:t>Определим и о</w:t>
      </w:r>
      <w:r>
        <w:t xml:space="preserve">бозначим через </w:t>
      </w:r>
      <w:r w:rsidRPr="002822B1">
        <w:rPr>
          <w:b/>
          <w:i/>
          <w:lang w:val="en-US"/>
        </w:rPr>
        <w:t>E</w:t>
      </w:r>
      <w:r w:rsidRPr="00941F46">
        <w:t xml:space="preserve"> </w:t>
      </w:r>
      <w:r>
        <w:t xml:space="preserve">метаязык регулярных выражений над алфавитом </w:t>
      </w:r>
      <w:r w:rsidRPr="00C452A9">
        <w:rPr>
          <w:b/>
        </w:rPr>
        <w:sym w:font="Symbol" w:char="F053"/>
      </w:r>
      <w:r w:rsidR="006E0AD4">
        <w:t xml:space="preserve">, через </w:t>
      </w:r>
      <w:r w:rsidR="006E0AD4" w:rsidRPr="006E0AD4">
        <w:rPr>
          <w:i/>
          <w:lang w:val="en-US"/>
        </w:rPr>
        <w:t>L</w:t>
      </w:r>
      <w:r w:rsidR="006E0AD4" w:rsidRPr="00941F46">
        <w:t xml:space="preserve"> – </w:t>
      </w:r>
      <w:r w:rsidR="006E0AD4">
        <w:t xml:space="preserve">функцию, сопоставляющую каждому выражению </w:t>
      </w:r>
      <w:r w:rsidR="006E0AD4" w:rsidRPr="006E0AD4">
        <w:rPr>
          <w:i/>
          <w:lang w:val="en-US"/>
        </w:rPr>
        <w:t>e</w:t>
      </w:r>
      <w:r w:rsidR="006E0AD4" w:rsidRPr="00941F46">
        <w:t xml:space="preserve"> </w:t>
      </w:r>
      <w:r w:rsidR="006E0AD4">
        <w:rPr>
          <w:lang w:val="en-US"/>
        </w:rPr>
        <w:sym w:font="Symbol" w:char="F0CE"/>
      </w:r>
      <w:r w:rsidR="006E0AD4" w:rsidRPr="00941F46">
        <w:t xml:space="preserve"> </w:t>
      </w:r>
      <w:r w:rsidR="006E0AD4" w:rsidRPr="002822B1">
        <w:rPr>
          <w:b/>
          <w:i/>
          <w:lang w:val="en-US"/>
        </w:rPr>
        <w:t>E</w:t>
      </w:r>
      <w:r w:rsidR="006E0AD4" w:rsidRPr="00941F46">
        <w:t xml:space="preserve"> </w:t>
      </w:r>
      <w:r w:rsidR="006E0AD4">
        <w:t xml:space="preserve">язык  </w:t>
      </w:r>
      <w:r w:rsidR="006E0AD4" w:rsidRPr="006E0AD4">
        <w:rPr>
          <w:i/>
          <w:lang w:val="en-US"/>
        </w:rPr>
        <w:t>L</w:t>
      </w:r>
      <w:r w:rsidR="006E0AD4">
        <w:t>(</w:t>
      </w:r>
      <w:r w:rsidR="006E0AD4">
        <w:rPr>
          <w:lang w:val="en-US"/>
        </w:rPr>
        <w:t>e</w:t>
      </w:r>
      <w:r w:rsidR="006E0AD4" w:rsidRPr="00941F46">
        <w:t xml:space="preserve">) </w:t>
      </w:r>
      <w:r w:rsidR="006E0AD4">
        <w:rPr>
          <w:lang w:val="en-US"/>
        </w:rPr>
        <w:sym w:font="Symbol" w:char="F0CD"/>
      </w:r>
      <w:r w:rsidR="006E0AD4" w:rsidRPr="00941F46">
        <w:t xml:space="preserve"> </w:t>
      </w:r>
      <w:r w:rsidR="006E0AD4">
        <w:sym w:font="Symbol" w:char="F053"/>
      </w:r>
      <w:r w:rsidR="006E0AD4" w:rsidRPr="00941F46">
        <w:t xml:space="preserve">*. </w:t>
      </w:r>
      <w:r w:rsidR="006E0AD4">
        <w:t xml:space="preserve">Функция </w:t>
      </w:r>
      <w:r w:rsidR="000353B8" w:rsidRPr="006E0AD4">
        <w:rPr>
          <w:i/>
          <w:lang w:val="en-US"/>
        </w:rPr>
        <w:t>L</w:t>
      </w:r>
      <w:r w:rsidR="000353B8">
        <w:t xml:space="preserve"> называется стандартной интерпретацией выражений, определяет значение произвольного регулярного выражения.</w:t>
      </w:r>
    </w:p>
    <w:p w:rsidR="000353B8" w:rsidRDefault="000353B8">
      <w:r>
        <w:t xml:space="preserve">Определим и обозначим </w:t>
      </w:r>
      <w:r w:rsidRPr="000353B8">
        <w:rPr>
          <w:i/>
          <w:lang w:val="en-US"/>
        </w:rPr>
        <w:t>D</w:t>
      </w:r>
      <w:r w:rsidRPr="00941F46">
        <w:t xml:space="preserve"> – </w:t>
      </w:r>
      <w:r>
        <w:t xml:space="preserve">функцию, сопоставляющую каждому выражению </w:t>
      </w:r>
      <w:r w:rsidRPr="006E0AD4">
        <w:rPr>
          <w:i/>
          <w:lang w:val="en-US"/>
        </w:rPr>
        <w:t>e</w:t>
      </w:r>
      <w:r w:rsidRPr="00941F46">
        <w:t xml:space="preserve"> </w:t>
      </w:r>
      <w:r>
        <w:rPr>
          <w:lang w:val="en-US"/>
        </w:rPr>
        <w:sym w:font="Symbol" w:char="F0CE"/>
      </w:r>
      <w:r w:rsidRPr="00941F46">
        <w:t xml:space="preserve"> </w:t>
      </w:r>
      <w:r w:rsidRPr="002822B1">
        <w:rPr>
          <w:b/>
          <w:i/>
          <w:lang w:val="en-US"/>
        </w:rPr>
        <w:t>E</w:t>
      </w:r>
      <w:r>
        <w:br/>
      </w:r>
      <w:r w:rsidRPr="000353B8">
        <w:rPr>
          <w:i/>
          <w:lang w:val="en-US"/>
        </w:rPr>
        <w:t>D</w:t>
      </w:r>
      <w:r>
        <w:t xml:space="preserve">(е) </w:t>
      </w:r>
      <w:r w:rsidR="00E31230">
        <w:t>–</w:t>
      </w:r>
      <w:r>
        <w:t xml:space="preserve"> диаграмму</w:t>
      </w:r>
      <w:r w:rsidR="00E31230">
        <w:t xml:space="preserve">, графическое представление </w:t>
      </w:r>
      <w:r w:rsidR="00E31230" w:rsidRPr="00E31230">
        <w:rPr>
          <w:i/>
        </w:rPr>
        <w:t>недетерминированного конечного автомата</w:t>
      </w:r>
      <w:r w:rsidR="00E31230">
        <w:t xml:space="preserve"> (НКА) как распознавателя языка </w:t>
      </w:r>
      <w:r w:rsidR="00E31230" w:rsidRPr="006E0AD4">
        <w:rPr>
          <w:i/>
          <w:lang w:val="en-US"/>
        </w:rPr>
        <w:t>L</w:t>
      </w:r>
      <w:r w:rsidR="00E31230">
        <w:t>(</w:t>
      </w:r>
      <w:r w:rsidR="00E31230">
        <w:rPr>
          <w:lang w:val="en-US"/>
        </w:rPr>
        <w:t>e</w:t>
      </w:r>
      <w:r w:rsidR="00E31230" w:rsidRPr="00941F46">
        <w:t>)</w:t>
      </w:r>
      <w:r w:rsidR="00C452A9">
        <w:t>. Функция</w:t>
      </w:r>
      <w:r w:rsidR="00E31230">
        <w:t xml:space="preserve"> </w:t>
      </w:r>
      <w:r w:rsidR="00E31230">
        <w:rPr>
          <w:i/>
          <w:lang w:val="en-US"/>
        </w:rPr>
        <w:t>D</w:t>
      </w:r>
      <w:r w:rsidR="00E31230" w:rsidRPr="00BA228C">
        <w:rPr>
          <w:i/>
        </w:rPr>
        <w:t xml:space="preserve"> </w:t>
      </w:r>
      <w:r w:rsidR="00E31230">
        <w:t xml:space="preserve"> называется не стандартной интерпретацией выражений, определяет другое значение произвольного регулярного выражения.</w:t>
      </w:r>
    </w:p>
    <w:p w:rsidR="00E31230" w:rsidRDefault="00E31230"/>
    <w:p w:rsidR="00E31230" w:rsidRDefault="00E31230">
      <w:r w:rsidRPr="00722E21">
        <w:rPr>
          <w:i/>
        </w:rPr>
        <w:t>Базис</w:t>
      </w:r>
      <w:r>
        <w:t>.</w:t>
      </w:r>
      <w:r>
        <w:br/>
        <w:t xml:space="preserve">1) </w:t>
      </w:r>
      <w:r w:rsidR="00F465FB">
        <w:t xml:space="preserve">Если </w:t>
      </w:r>
      <w:r w:rsidR="00F465FB" w:rsidRPr="00F465FB">
        <w:rPr>
          <w:lang w:val="en-US"/>
        </w:rPr>
        <w:t>a</w:t>
      </w:r>
      <w:r w:rsidR="00F465FB" w:rsidRPr="00BA228C">
        <w:t xml:space="preserve"> </w:t>
      </w:r>
      <w:r w:rsidR="00F465FB">
        <w:rPr>
          <w:lang w:val="en-US"/>
        </w:rPr>
        <w:sym w:font="Symbol" w:char="F0CE"/>
      </w:r>
      <w:r w:rsidR="00F465FB">
        <w:t xml:space="preserve"> </w:t>
      </w:r>
      <w:r w:rsidR="00F465FB">
        <w:sym w:font="Symbol" w:char="F053"/>
      </w:r>
      <w:r w:rsidR="00F465FB">
        <w:t xml:space="preserve">, тогда слово </w:t>
      </w:r>
      <w:r w:rsidR="00F465FB" w:rsidRPr="00F465FB">
        <w:t>а</w:t>
      </w:r>
      <w:r w:rsidR="00F465FB">
        <w:t xml:space="preserve"> – элементарное регулярное выражение и </w:t>
      </w:r>
      <w:r w:rsidR="00F465FB" w:rsidRPr="006E0AD4">
        <w:rPr>
          <w:i/>
          <w:lang w:val="en-US"/>
        </w:rPr>
        <w:t>L</w:t>
      </w:r>
      <w:r w:rsidR="00F465FB">
        <w:t>(</w:t>
      </w:r>
      <w:r w:rsidR="00F465FB">
        <w:rPr>
          <w:lang w:val="en-US"/>
        </w:rPr>
        <w:t>a</w:t>
      </w:r>
      <w:r w:rsidR="00F465FB" w:rsidRPr="00BA228C">
        <w:t>)</w:t>
      </w:r>
      <w:r w:rsidR="00F465FB">
        <w:t xml:space="preserve"> = </w:t>
      </w:r>
      <w:r w:rsidR="00F465FB" w:rsidRPr="00BA228C">
        <w:t>{</w:t>
      </w:r>
      <w:r w:rsidR="00F465FB">
        <w:rPr>
          <w:lang w:val="en-US"/>
        </w:rPr>
        <w:t>a</w:t>
      </w:r>
      <w:r w:rsidR="00F465FB" w:rsidRPr="00BA228C">
        <w:t xml:space="preserve">} – </w:t>
      </w:r>
      <w:r w:rsidR="00F465FB">
        <w:t>элементарный язык;</w:t>
      </w:r>
    </w:p>
    <w:p w:rsidR="00F465FB" w:rsidRDefault="00F465FB" w:rsidP="00F465FB">
      <w:r>
        <w:t xml:space="preserve">2) Символ </w:t>
      </w:r>
      <w:r>
        <w:sym w:font="Symbol" w:char="F0C6"/>
      </w:r>
      <w:r>
        <w:t xml:space="preserve"> обозначает элементарное регулярное выражение и </w:t>
      </w:r>
      <w:r w:rsidRPr="006E0AD4">
        <w:rPr>
          <w:i/>
          <w:lang w:val="en-US"/>
        </w:rPr>
        <w:t>L</w:t>
      </w:r>
      <w:r>
        <w:t>(</w:t>
      </w:r>
      <w:r>
        <w:sym w:font="Symbol" w:char="F0C6"/>
      </w:r>
      <w:r w:rsidRPr="00941F46">
        <w:t>)</w:t>
      </w:r>
      <w:r>
        <w:t xml:space="preserve"> = </w:t>
      </w:r>
      <w:r w:rsidRPr="00941F46">
        <w:t xml:space="preserve">{} – </w:t>
      </w:r>
      <w:r>
        <w:t>элементарный пустой язык;</w:t>
      </w:r>
    </w:p>
    <w:p w:rsidR="00F465FB" w:rsidRDefault="00F465FB" w:rsidP="00F465FB">
      <w:r>
        <w:t xml:space="preserve">3) Символ </w:t>
      </w:r>
      <w:r>
        <w:sym w:font="Symbol" w:char="F06C"/>
      </w:r>
      <w:r>
        <w:t xml:space="preserve"> обозначает элементарное регулярное выражение и </w:t>
      </w:r>
      <w:r w:rsidRPr="006E0AD4">
        <w:rPr>
          <w:i/>
          <w:lang w:val="en-US"/>
        </w:rPr>
        <w:t>L</w:t>
      </w:r>
      <w:r>
        <w:t>(</w:t>
      </w:r>
      <w:r>
        <w:sym w:font="Symbol" w:char="F06C"/>
      </w:r>
      <w:r w:rsidRPr="00941F46">
        <w:t>)</w:t>
      </w:r>
      <w:r>
        <w:t xml:space="preserve"> = </w:t>
      </w:r>
      <w:r w:rsidRPr="00941F46">
        <w:t>{</w:t>
      </w:r>
      <w:r>
        <w:sym w:font="Symbol" w:char="F06C"/>
      </w:r>
      <w:r w:rsidRPr="00941F46">
        <w:t xml:space="preserve">} – </w:t>
      </w:r>
      <w:r>
        <w:t xml:space="preserve">элементарный язык, состоящий из единственного пустого слова </w:t>
      </w:r>
      <w:r w:rsidR="00D22B56">
        <w:sym w:font="Symbol" w:char="F06C"/>
      </w:r>
      <w:r>
        <w:t>;</w:t>
      </w:r>
    </w:p>
    <w:p w:rsidR="00D22B56" w:rsidRDefault="00D22B56" w:rsidP="00F465FB">
      <w:r>
        <w:t xml:space="preserve">Элементарные диаграммы </w:t>
      </w:r>
      <w:r w:rsidRPr="000353B8">
        <w:rPr>
          <w:i/>
          <w:lang w:val="en-US"/>
        </w:rPr>
        <w:t>D</w:t>
      </w:r>
      <w:r>
        <w:t>(</w:t>
      </w:r>
      <w:r>
        <w:rPr>
          <w:lang w:val="en-US"/>
        </w:rPr>
        <w:t>a</w:t>
      </w:r>
      <w:r>
        <w:t xml:space="preserve">), </w:t>
      </w:r>
      <w:r w:rsidRPr="000353B8">
        <w:rPr>
          <w:i/>
          <w:lang w:val="en-US"/>
        </w:rPr>
        <w:t>D</w:t>
      </w:r>
      <w:r>
        <w:t>(</w:t>
      </w:r>
      <w:r>
        <w:sym w:font="Symbol" w:char="F0C6"/>
      </w:r>
      <w:r>
        <w:t xml:space="preserve">) и </w:t>
      </w:r>
      <w:r w:rsidRPr="000353B8">
        <w:rPr>
          <w:i/>
          <w:lang w:val="en-US"/>
        </w:rPr>
        <w:t>D</w:t>
      </w:r>
      <w:r>
        <w:t>(</w:t>
      </w:r>
      <w:r>
        <w:sym w:font="Symbol" w:char="F06C"/>
      </w:r>
      <w:r>
        <w:t>) имеют следующие представления:</w:t>
      </w:r>
    </w:p>
    <w:p w:rsidR="00D22B56" w:rsidRDefault="00D22B56" w:rsidP="00F465FB"/>
    <w:p w:rsidR="00D22B56" w:rsidRDefault="00E80231" w:rsidP="00F465FB">
      <w:r>
        <w:pict>
          <v:group id="_x0000_s1027" editas="canvas" style="width:334.75pt;height:161.9pt;mso-position-horizontal-relative:char;mso-position-vertical-relative:line" coordorigin="1707,7092" coordsize="6695,323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707;top:7092;width:6695;height:3238" o:preferrelative="f">
              <v:fill o:detectmouseclick="t"/>
              <v:path o:extrusionok="t" o:connecttype="none"/>
              <o:lock v:ext="edit" text="t"/>
            </v:shape>
            <v:group id="_x0000_s1054" style="position:absolute;left:1945;top:7447;width:3759;height:2335" coordorigin="1945,7447" coordsize="3759,2335">
              <v:group id="_x0000_s1035" style="position:absolute;left:3067;top:7447;width:2607;height:691" coordorigin="2157,7447" coordsize="2607,691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4407;top:7766;width:357;height:362" strokecolor="white">
                  <v:textbox>
                    <w:txbxContent>
                      <w:p w:rsidR="003A249B" w:rsidRDefault="00BE23EE" w:rsidP="00BE23EE">
                        <w:r>
                          <w:t>1</w:t>
                        </w:r>
                      </w:p>
                    </w:txbxContent>
                  </v:textbox>
                </v:shape>
                <v:shape id="_x0000_s1032" type="#_x0000_t202" style="position:absolute;left:2157;top:7776;width:357;height:362" strokecolor="white">
                  <v:textbox>
                    <w:txbxContent>
                      <w:p w:rsidR="003A249B" w:rsidRDefault="003A249B" w:rsidP="00BE23EE">
                        <w:r>
                          <w:t>0</w:t>
                        </w:r>
                      </w:p>
                    </w:txbxContent>
                  </v:textbox>
                </v:shape>
                <v:shape id="_x0000_s1034" type="#_x0000_t202" style="position:absolute;left:3224;top:7447;width:357;height:421" strokecolor="white">
                  <v:textbox>
                    <w:txbxContent>
                      <w:p w:rsidR="003A249B" w:rsidRPr="003A249B" w:rsidRDefault="003A249B" w:rsidP="00BE23EE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line id="_x0000_s1028" style="position:absolute" from="2421,7816" to="4563,7816">
                  <v:stroke endarrow="block"/>
                </v:line>
                <v:line id="_x0000_s1030" style="position:absolute" from="4611,7805" to="4612,7806">
                  <v:stroke startarrow="oval" endarrow="oval"/>
                </v:line>
                <v:line id="_x0000_s1031" style="position:absolute" from="2355,7824" to="2356,7825">
                  <v:stroke startarrow="oval" endarrow="oval"/>
                </v:line>
              </v:group>
              <v:shape id="_x0000_s1037" type="#_x0000_t202" style="position:absolute;left:5343;top:8497;width:361;height:362" o:regroupid="1" strokecolor="white">
                <v:textbox>
                  <w:txbxContent>
                    <w:p w:rsidR="00BE23EE" w:rsidRDefault="00BE23EE" w:rsidP="00BE23EE">
                      <w:r>
                        <w:t>1</w:t>
                      </w:r>
                    </w:p>
                  </w:txbxContent>
                </v:textbox>
              </v:shape>
              <v:shape id="_x0000_s1038" type="#_x0000_t202" style="position:absolute;left:3093;top:8507;width:361;height:362" o:regroupid="1" strokecolor="white">
                <v:textbox>
                  <w:txbxContent>
                    <w:p w:rsidR="00BE23EE" w:rsidRDefault="00BE23EE" w:rsidP="00BE23EE">
                      <w:r>
                        <w:t>0</w:t>
                      </w:r>
                    </w:p>
                  </w:txbxContent>
                </v:textbox>
              </v:shape>
              <v:line id="_x0000_s1041" style="position:absolute" from="5547,8536" to="5548,8537" o:regroupid="1">
                <v:stroke startarrow="oval" endarrow="oval"/>
              </v:line>
              <v:line id="_x0000_s1042" style="position:absolute" from="3291,8555" to="3292,8556" o:regroupid="1">
                <v:stroke startarrow="oval" endarrow="oval"/>
              </v:line>
              <v:shape id="_x0000_s1044" type="#_x0000_t202" style="position:absolute;left:5336;top:9410;width:357;height:362" o:regroupid="2" strokecolor="white">
                <v:textbox>
                  <w:txbxContent>
                    <w:p w:rsidR="00BE23EE" w:rsidRDefault="00BE23EE" w:rsidP="00BE23EE">
                      <w:r>
                        <w:t>1</w:t>
                      </w:r>
                    </w:p>
                  </w:txbxContent>
                </v:textbox>
              </v:shape>
              <v:shape id="_x0000_s1045" type="#_x0000_t202" style="position:absolute;left:3086;top:9420;width:357;height:362" o:regroupid="2" strokecolor="white">
                <v:textbox>
                  <w:txbxContent>
                    <w:p w:rsidR="00BE23EE" w:rsidRDefault="00BE23EE" w:rsidP="00BE23EE">
                      <w:r>
                        <w:t>0</w:t>
                      </w:r>
                    </w:p>
                  </w:txbxContent>
                </v:textbox>
              </v:shape>
              <v:shape id="_x0000_s1046" type="#_x0000_t202" style="position:absolute;left:4153;top:9091;width:414;height:421" o:regroupid="2" strokecolor="white">
                <v:textbox>
                  <w:txbxContent>
                    <w:p w:rsidR="00BE23EE" w:rsidRPr="003A249B" w:rsidRDefault="00722E21" w:rsidP="00BE23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</v:shape>
              <v:line id="_x0000_s1047" style="position:absolute" from="3350,9460" to="5492,9460" o:regroupid="2">
                <v:stroke endarrow="block"/>
              </v:line>
              <v:line id="_x0000_s1048" style="position:absolute" from="5540,9449" to="5541,9450" o:regroupid="2">
                <v:stroke startarrow="oval" endarrow="oval"/>
              </v:line>
              <v:line id="_x0000_s1049" style="position:absolute" from="3284,9468" to="3285,9469" o:regroupid="2">
                <v:stroke startarrow="oval" endarrow="oval"/>
              </v:line>
              <v:shape id="_x0000_s1051" type="#_x0000_t202" style="position:absolute;left:1945;top:7597;width:833;height:408" strokecolor="white">
                <v:textbox>
                  <w:txbxContent>
                    <w:p w:rsidR="00BE23EE" w:rsidRDefault="00BE23EE" w:rsidP="00BE23EE">
                      <w:proofErr w:type="gramStart"/>
                      <w:r w:rsidRPr="000353B8">
                        <w:rPr>
                          <w:i/>
                          <w:lang w:val="en-US"/>
                        </w:rPr>
                        <w:t>D</w:t>
                      </w:r>
                      <w: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a</w:t>
                      </w:r>
                      <w:r>
                        <w:t>):</w:t>
                      </w:r>
                    </w:p>
                  </w:txbxContent>
                </v:textbox>
              </v:shape>
              <v:shape id="_x0000_s1052" type="#_x0000_t202" style="position:absolute;left:1951;top:8331;width:947;height:408" strokecolor="white">
                <v:textbox>
                  <w:txbxContent>
                    <w:p w:rsidR="00BE23EE" w:rsidRDefault="00BE23EE" w:rsidP="00BE23EE">
                      <w:proofErr w:type="gramStart"/>
                      <w:r w:rsidRPr="000353B8">
                        <w:rPr>
                          <w:i/>
                          <w:lang w:val="en-US"/>
                        </w:rPr>
                        <w:t>D</w:t>
                      </w:r>
                      <w:r>
                        <w:t>(</w:t>
                      </w:r>
                      <w:proofErr w:type="gramEnd"/>
                      <w:r w:rsidR="00722E21">
                        <w:rPr>
                          <w:lang w:val="en-US"/>
                        </w:rPr>
                        <w:sym w:font="Symbol" w:char="F0C6"/>
                      </w:r>
                      <w:r>
                        <w:t>):</w:t>
                      </w:r>
                    </w:p>
                  </w:txbxContent>
                </v:textbox>
              </v:shape>
              <v:shape id="_x0000_s1053" type="#_x0000_t202" style="position:absolute;left:2003;top:9241;width:833;height:408" strokecolor="white">
                <v:textbox>
                  <w:txbxContent>
                    <w:p w:rsidR="00BE23EE" w:rsidRDefault="00BE23EE" w:rsidP="00BE23EE">
                      <w:proofErr w:type="gramStart"/>
                      <w:r w:rsidRPr="000353B8">
                        <w:rPr>
                          <w:i/>
                          <w:lang w:val="en-US"/>
                        </w:rPr>
                        <w:t>D</w:t>
                      </w:r>
                      <w:r>
                        <w:t>(</w:t>
                      </w:r>
                      <w:proofErr w:type="gramEnd"/>
                      <w:r>
                        <w:sym w:font="Symbol" w:char="F06C"/>
                      </w:r>
                      <w:r>
                        <w:t>):</w:t>
                      </w:r>
                    </w:p>
                  </w:txbxContent>
                </v:textbox>
              </v:shape>
            </v:group>
            <w10:wrap type="none" side="left"/>
            <w10:anchorlock/>
          </v:group>
        </w:pict>
      </w:r>
    </w:p>
    <w:p w:rsidR="00F465FB" w:rsidRDefault="00722E21" w:rsidP="00F465FB">
      <w:r w:rsidRPr="00722E21">
        <w:rPr>
          <w:i/>
        </w:rPr>
        <w:t>Индуктивный переход.</w:t>
      </w:r>
    </w:p>
    <w:p w:rsidR="00722E21" w:rsidRDefault="00722E21" w:rsidP="00F465FB">
      <w:r>
        <w:t xml:space="preserve">Пусть </w:t>
      </w:r>
      <w:r>
        <w:rPr>
          <w:lang w:val="en-US"/>
        </w:rPr>
        <w:t>e</w:t>
      </w:r>
      <w:r w:rsidRPr="00941F46">
        <w:t xml:space="preserve">, </w:t>
      </w:r>
      <w:r>
        <w:rPr>
          <w:lang w:val="en-US"/>
        </w:rPr>
        <w:t>e</w:t>
      </w:r>
      <w:r w:rsidRPr="00941F46">
        <w:rPr>
          <w:vertAlign w:val="subscript"/>
        </w:rPr>
        <w:t>1</w:t>
      </w:r>
      <w:r w:rsidRPr="00941F46">
        <w:t xml:space="preserve">, </w:t>
      </w:r>
      <w:r>
        <w:rPr>
          <w:lang w:val="en-US"/>
        </w:rPr>
        <w:t>e</w:t>
      </w:r>
      <w:r w:rsidRPr="00941F46">
        <w:rPr>
          <w:vertAlign w:val="subscript"/>
        </w:rPr>
        <w:t>2</w:t>
      </w:r>
      <w:r w:rsidRPr="00941F46">
        <w:t xml:space="preserve"> – </w:t>
      </w:r>
      <w:r>
        <w:t xml:space="preserve">произвольные </w:t>
      </w:r>
      <w:r w:rsidR="00922F42">
        <w:t xml:space="preserve">регулярные выражения, </w:t>
      </w:r>
      <w:r>
        <w:t xml:space="preserve">которые </w:t>
      </w:r>
      <w:r w:rsidR="00922F42">
        <w:t>обозначают соответствующие им</w:t>
      </w:r>
      <w:r>
        <w:t xml:space="preserve"> </w:t>
      </w:r>
      <w:r w:rsidR="00922F42">
        <w:t xml:space="preserve">языки </w:t>
      </w:r>
      <w:r w:rsidRPr="006E0AD4">
        <w:rPr>
          <w:i/>
          <w:lang w:val="en-US"/>
        </w:rPr>
        <w:t>L</w:t>
      </w:r>
      <w:r>
        <w:t>(</w:t>
      </w:r>
      <w:r>
        <w:rPr>
          <w:lang w:val="en-US"/>
        </w:rPr>
        <w:t>e</w:t>
      </w:r>
      <w:r w:rsidRPr="00941F46">
        <w:t>)</w:t>
      </w:r>
      <w:r>
        <w:t xml:space="preserve">, </w:t>
      </w:r>
      <w:r w:rsidRPr="006E0AD4">
        <w:rPr>
          <w:i/>
          <w:lang w:val="en-US"/>
        </w:rPr>
        <w:t>L</w:t>
      </w:r>
      <w:r>
        <w:t>(</w:t>
      </w:r>
      <w:r>
        <w:rPr>
          <w:lang w:val="en-US"/>
        </w:rPr>
        <w:t>e</w:t>
      </w:r>
      <w:r w:rsidRPr="00941F46">
        <w:rPr>
          <w:vertAlign w:val="subscript"/>
        </w:rPr>
        <w:t>1</w:t>
      </w:r>
      <w:r w:rsidRPr="00941F46">
        <w:t>)</w:t>
      </w:r>
      <w:r>
        <w:t xml:space="preserve">, </w:t>
      </w:r>
      <w:r w:rsidRPr="006E0AD4">
        <w:rPr>
          <w:i/>
          <w:lang w:val="en-US"/>
        </w:rPr>
        <w:t>L</w:t>
      </w:r>
      <w:r>
        <w:t>(</w:t>
      </w:r>
      <w:r>
        <w:rPr>
          <w:lang w:val="en-US"/>
        </w:rPr>
        <w:t>e</w:t>
      </w:r>
      <w:r w:rsidRPr="00941F46">
        <w:rPr>
          <w:vertAlign w:val="subscript"/>
        </w:rPr>
        <w:t>2</w:t>
      </w:r>
      <w:r w:rsidRPr="00941F46">
        <w:t>)</w:t>
      </w:r>
      <w:r w:rsidR="00922F42">
        <w:t xml:space="preserve"> и диаграммы </w:t>
      </w:r>
      <w:r w:rsidR="00922F42">
        <w:rPr>
          <w:i/>
          <w:lang w:val="en-US"/>
        </w:rPr>
        <w:t>D</w:t>
      </w:r>
      <w:r w:rsidR="00922F42">
        <w:t>(</w:t>
      </w:r>
      <w:r w:rsidR="00922F42">
        <w:rPr>
          <w:lang w:val="en-US"/>
        </w:rPr>
        <w:t>e</w:t>
      </w:r>
      <w:r w:rsidR="00922F42" w:rsidRPr="00941F46">
        <w:t>)</w:t>
      </w:r>
      <w:r w:rsidR="00922F42">
        <w:t xml:space="preserve">, </w:t>
      </w:r>
      <w:r w:rsidR="00922F42">
        <w:rPr>
          <w:i/>
          <w:lang w:val="en-US"/>
        </w:rPr>
        <w:t>D</w:t>
      </w:r>
      <w:r w:rsidR="00922F42">
        <w:t>(</w:t>
      </w:r>
      <w:r w:rsidR="00922F42">
        <w:rPr>
          <w:lang w:val="en-US"/>
        </w:rPr>
        <w:t>e</w:t>
      </w:r>
      <w:r w:rsidR="00922F42" w:rsidRPr="00941F46">
        <w:rPr>
          <w:vertAlign w:val="subscript"/>
        </w:rPr>
        <w:t>1</w:t>
      </w:r>
      <w:r w:rsidR="00922F42" w:rsidRPr="00941F46">
        <w:t>)</w:t>
      </w:r>
      <w:r w:rsidR="00922F42">
        <w:t xml:space="preserve">, </w:t>
      </w:r>
      <w:r w:rsidR="00922F42">
        <w:rPr>
          <w:i/>
          <w:lang w:val="en-US"/>
        </w:rPr>
        <w:t>D</w:t>
      </w:r>
      <w:r w:rsidR="00922F42">
        <w:t>(</w:t>
      </w:r>
      <w:r w:rsidR="00922F42">
        <w:rPr>
          <w:lang w:val="en-US"/>
        </w:rPr>
        <w:t>e</w:t>
      </w:r>
      <w:r w:rsidR="00922F42" w:rsidRPr="00941F46">
        <w:rPr>
          <w:vertAlign w:val="subscript"/>
        </w:rPr>
        <w:t>2</w:t>
      </w:r>
      <w:r w:rsidR="00922F42" w:rsidRPr="00941F46">
        <w:t>)</w:t>
      </w:r>
      <w:r w:rsidR="00922F42">
        <w:t>.</w:t>
      </w:r>
      <w:r w:rsidR="00922F42">
        <w:br/>
        <w:t>Тогда</w:t>
      </w:r>
      <w:r w:rsidR="00922F42">
        <w:br/>
        <w:t>1) слово (</w:t>
      </w:r>
      <w:r w:rsidR="00922F42">
        <w:rPr>
          <w:lang w:val="en-US"/>
        </w:rPr>
        <w:t>e</w:t>
      </w:r>
      <w:r w:rsidR="00922F42" w:rsidRPr="00941F46">
        <w:t xml:space="preserve">) </w:t>
      </w:r>
      <w:r w:rsidR="00922F42">
        <w:t xml:space="preserve">– регулярное выражение и </w:t>
      </w:r>
      <w:r w:rsidR="00922F42" w:rsidRPr="006E0AD4">
        <w:rPr>
          <w:i/>
          <w:lang w:val="en-US"/>
        </w:rPr>
        <w:t>L</w:t>
      </w:r>
      <w:r w:rsidR="00922F42">
        <w:t>((</w:t>
      </w:r>
      <w:r w:rsidR="00922F42">
        <w:rPr>
          <w:lang w:val="en-US"/>
        </w:rPr>
        <w:t>e</w:t>
      </w:r>
      <w:r w:rsidR="00922F42" w:rsidRPr="00941F46">
        <w:t>)</w:t>
      </w:r>
      <w:r w:rsidR="00922F42">
        <w:t>)</w:t>
      </w:r>
      <w:r w:rsidR="00922F42" w:rsidRPr="00941F46">
        <w:t xml:space="preserve"> = </w:t>
      </w:r>
      <w:r w:rsidR="00922F42" w:rsidRPr="006E0AD4">
        <w:rPr>
          <w:i/>
          <w:lang w:val="en-US"/>
        </w:rPr>
        <w:t>L</w:t>
      </w:r>
      <w:r w:rsidR="00922F42">
        <w:t>(</w:t>
      </w:r>
      <w:r w:rsidR="00922F42">
        <w:rPr>
          <w:lang w:val="en-US"/>
        </w:rPr>
        <w:t>e</w:t>
      </w:r>
      <w:r w:rsidR="00922F42" w:rsidRPr="00941F46">
        <w:t>)</w:t>
      </w:r>
      <w:r w:rsidR="00922F42">
        <w:t>;</w:t>
      </w:r>
    </w:p>
    <w:p w:rsidR="00922F42" w:rsidRPr="00941F46" w:rsidRDefault="00922F42" w:rsidP="00F465FB">
      <w:r>
        <w:t>2) слово (</w:t>
      </w:r>
      <w:r>
        <w:rPr>
          <w:lang w:val="en-US"/>
        </w:rPr>
        <w:t>e</w:t>
      </w:r>
      <w:r w:rsidRPr="00941F46">
        <w:rPr>
          <w:vertAlign w:val="subscript"/>
        </w:rPr>
        <w:t>1</w:t>
      </w:r>
      <w:r w:rsidRPr="00941F46">
        <w:t xml:space="preserve"> | </w:t>
      </w:r>
      <w:r>
        <w:rPr>
          <w:lang w:val="en-US"/>
        </w:rPr>
        <w:t>e</w:t>
      </w:r>
      <w:r w:rsidRPr="00941F46">
        <w:rPr>
          <w:vertAlign w:val="subscript"/>
        </w:rPr>
        <w:t>2</w:t>
      </w:r>
      <w:r>
        <w:t>)</w:t>
      </w:r>
      <w:r w:rsidRPr="00941F46">
        <w:t xml:space="preserve"> </w:t>
      </w:r>
      <w:r>
        <w:t xml:space="preserve">– регулярное выражение и </w:t>
      </w:r>
      <w:r w:rsidRPr="006E0AD4">
        <w:rPr>
          <w:i/>
          <w:lang w:val="en-US"/>
        </w:rPr>
        <w:t>L</w:t>
      </w:r>
      <w:r>
        <w:t>((</w:t>
      </w:r>
      <w:r>
        <w:rPr>
          <w:lang w:val="en-US"/>
        </w:rPr>
        <w:t>e</w:t>
      </w:r>
      <w:r w:rsidRPr="00941F46">
        <w:rPr>
          <w:vertAlign w:val="subscript"/>
        </w:rPr>
        <w:t>1</w:t>
      </w:r>
      <w:r w:rsidRPr="00941F46">
        <w:t xml:space="preserve"> | </w:t>
      </w:r>
      <w:r>
        <w:rPr>
          <w:lang w:val="en-US"/>
        </w:rPr>
        <w:t>e</w:t>
      </w:r>
      <w:r w:rsidRPr="00941F46">
        <w:rPr>
          <w:vertAlign w:val="subscript"/>
        </w:rPr>
        <w:t>2</w:t>
      </w:r>
      <w:r>
        <w:t>))</w:t>
      </w:r>
      <w:r w:rsidRPr="00941F46">
        <w:t xml:space="preserve"> = </w:t>
      </w:r>
      <w:r w:rsidRPr="006E0AD4">
        <w:rPr>
          <w:i/>
          <w:lang w:val="en-US"/>
        </w:rPr>
        <w:t>L</w:t>
      </w:r>
      <w:r>
        <w:t>(</w:t>
      </w:r>
      <w:r>
        <w:rPr>
          <w:lang w:val="en-US"/>
        </w:rPr>
        <w:t>e</w:t>
      </w:r>
      <w:r w:rsidRPr="00941F46">
        <w:rPr>
          <w:vertAlign w:val="subscript"/>
        </w:rPr>
        <w:t>1</w:t>
      </w:r>
      <w:r>
        <w:t>)</w:t>
      </w:r>
      <w:r w:rsidRPr="00941F46">
        <w:t xml:space="preserve"> </w:t>
      </w:r>
      <w:r w:rsidRPr="00922F42">
        <w:rPr>
          <w:lang w:val="en-US"/>
        </w:rPr>
        <w:sym w:font="Symbol" w:char="F0C8"/>
      </w:r>
      <w:r w:rsidRPr="00941F46">
        <w:rPr>
          <w:i/>
        </w:rPr>
        <w:t xml:space="preserve"> </w:t>
      </w:r>
      <w:r w:rsidRPr="006E0AD4">
        <w:rPr>
          <w:i/>
          <w:lang w:val="en-US"/>
        </w:rPr>
        <w:t>L</w:t>
      </w:r>
      <w:r>
        <w:t>(</w:t>
      </w:r>
      <w:r>
        <w:rPr>
          <w:lang w:val="en-US"/>
        </w:rPr>
        <w:t>e</w:t>
      </w:r>
      <w:r w:rsidRPr="00941F46">
        <w:rPr>
          <w:vertAlign w:val="subscript"/>
        </w:rPr>
        <w:t>2</w:t>
      </w:r>
      <w:r>
        <w:t>);</w:t>
      </w:r>
    </w:p>
    <w:p w:rsidR="00C430DB" w:rsidRPr="00941F46" w:rsidRDefault="00C430DB" w:rsidP="00C430DB">
      <w:r>
        <w:t>3) слово (</w:t>
      </w:r>
      <w:r>
        <w:rPr>
          <w:lang w:val="en-US"/>
        </w:rPr>
        <w:t>e</w:t>
      </w:r>
      <w:r w:rsidRPr="00941F46">
        <w:rPr>
          <w:vertAlign w:val="subscript"/>
        </w:rPr>
        <w:t>1</w:t>
      </w:r>
      <w:r>
        <w:rPr>
          <w:lang w:val="en-US"/>
        </w:rPr>
        <w:t>e</w:t>
      </w:r>
      <w:r w:rsidRPr="00941F46">
        <w:rPr>
          <w:vertAlign w:val="subscript"/>
        </w:rPr>
        <w:t>2</w:t>
      </w:r>
      <w:r>
        <w:t>)</w:t>
      </w:r>
      <w:r w:rsidRPr="00941F46">
        <w:t xml:space="preserve"> </w:t>
      </w:r>
      <w:r>
        <w:t xml:space="preserve">– регулярное выражение и </w:t>
      </w:r>
      <w:r w:rsidRPr="006E0AD4">
        <w:rPr>
          <w:i/>
          <w:lang w:val="en-US"/>
        </w:rPr>
        <w:t>L</w:t>
      </w:r>
      <w:r>
        <w:t>((</w:t>
      </w:r>
      <w:r>
        <w:rPr>
          <w:lang w:val="en-US"/>
        </w:rPr>
        <w:t>e</w:t>
      </w:r>
      <w:r w:rsidRPr="00941F46">
        <w:rPr>
          <w:vertAlign w:val="subscript"/>
        </w:rPr>
        <w:t>1</w:t>
      </w:r>
      <w:r>
        <w:rPr>
          <w:lang w:val="en-US"/>
        </w:rPr>
        <w:t>e</w:t>
      </w:r>
      <w:r w:rsidRPr="00941F46">
        <w:rPr>
          <w:vertAlign w:val="subscript"/>
        </w:rPr>
        <w:t>2</w:t>
      </w:r>
      <w:r>
        <w:t>))</w:t>
      </w:r>
      <w:r w:rsidRPr="00941F46">
        <w:t xml:space="preserve"> = </w:t>
      </w:r>
      <w:r w:rsidRPr="006E0AD4">
        <w:rPr>
          <w:i/>
          <w:lang w:val="en-US"/>
        </w:rPr>
        <w:t>L</w:t>
      </w:r>
      <w:r>
        <w:t>(</w:t>
      </w:r>
      <w:r>
        <w:rPr>
          <w:lang w:val="en-US"/>
        </w:rPr>
        <w:t>e</w:t>
      </w:r>
      <w:r w:rsidRPr="00941F46">
        <w:rPr>
          <w:vertAlign w:val="subscript"/>
        </w:rPr>
        <w:t>1</w:t>
      </w:r>
      <w:r>
        <w:t>)</w:t>
      </w:r>
      <w:r w:rsidRPr="006E0AD4">
        <w:rPr>
          <w:i/>
          <w:lang w:val="en-US"/>
        </w:rPr>
        <w:t>L</w:t>
      </w:r>
      <w:r>
        <w:t>(</w:t>
      </w:r>
      <w:r>
        <w:rPr>
          <w:lang w:val="en-US"/>
        </w:rPr>
        <w:t>e</w:t>
      </w:r>
      <w:r w:rsidRPr="00941F46">
        <w:rPr>
          <w:vertAlign w:val="subscript"/>
        </w:rPr>
        <w:t>2</w:t>
      </w:r>
      <w:r>
        <w:t>);</w:t>
      </w:r>
    </w:p>
    <w:p w:rsidR="00C430DB" w:rsidRPr="00941F46" w:rsidRDefault="00C430DB" w:rsidP="00C430DB">
      <w:r>
        <w:t xml:space="preserve">4) слово </w:t>
      </w:r>
      <w:r>
        <w:rPr>
          <w:lang w:val="en-US"/>
        </w:rPr>
        <w:t>e</w:t>
      </w:r>
      <w:r w:rsidRPr="00941F46">
        <w:t xml:space="preserve">* </w:t>
      </w:r>
      <w:r>
        <w:t xml:space="preserve">– регулярное выражение и </w:t>
      </w:r>
      <w:r w:rsidRPr="006E0AD4">
        <w:rPr>
          <w:i/>
          <w:lang w:val="en-US"/>
        </w:rPr>
        <w:t>L</w:t>
      </w:r>
      <w:r>
        <w:t>(</w:t>
      </w:r>
      <w:r>
        <w:rPr>
          <w:lang w:val="en-US"/>
        </w:rPr>
        <w:t>e</w:t>
      </w:r>
      <w:r w:rsidRPr="00941F46">
        <w:t>*</w:t>
      </w:r>
      <w:r>
        <w:t>)</w:t>
      </w:r>
      <w:r w:rsidRPr="00941F46">
        <w:t xml:space="preserve"> = </w:t>
      </w:r>
      <w:r w:rsidRPr="006E0AD4">
        <w:rPr>
          <w:i/>
          <w:lang w:val="en-US"/>
        </w:rPr>
        <w:t>L</w:t>
      </w:r>
      <w:r>
        <w:t>*(</w:t>
      </w:r>
      <w:r>
        <w:rPr>
          <w:lang w:val="en-US"/>
        </w:rPr>
        <w:t>e</w:t>
      </w:r>
      <w:r>
        <w:t>);</w:t>
      </w:r>
    </w:p>
    <w:p w:rsidR="00F465FB" w:rsidRDefault="00C430DB">
      <w:r>
        <w:t xml:space="preserve">Выразим диаграмму </w:t>
      </w:r>
      <w:r>
        <w:rPr>
          <w:i/>
          <w:lang w:val="en-US"/>
        </w:rPr>
        <w:t>D</w:t>
      </w:r>
      <w:r>
        <w:t>(</w:t>
      </w:r>
      <w:r>
        <w:rPr>
          <w:lang w:val="en-US"/>
        </w:rPr>
        <w:t>e</w:t>
      </w:r>
      <w:r w:rsidRPr="00941F46">
        <w:t>)</w:t>
      </w:r>
      <w:r>
        <w:t xml:space="preserve"> схемой:</w:t>
      </w:r>
    </w:p>
    <w:p w:rsidR="00C430DB" w:rsidRDefault="00C430DB"/>
    <w:p w:rsidR="00C430DB" w:rsidRDefault="00E80231">
      <w:r>
        <w:pict>
          <v:group id="_x0000_s1056" editas="canvas" style="width:283pt;height:72.9pt;mso-position-horizontal-relative:char;mso-position-vertical-relative:line" coordorigin="1701,13295" coordsize="5660,1458">
            <v:shape id="_x0000_s1055" type="#_x0000_t75" style="position:absolute;left:1701;top:13295;width:5660;height:1458" o:preferrelative="f">
              <v:fill o:detectmouseclick="t"/>
              <v:path o:extrusionok="t" o:connecttype="none"/>
              <o:lock v:ext="edit" aspectratio="f" text="t"/>
            </v:shape>
            <v:shape id="_x0000_s1067" type="#_x0000_t202" style="position:absolute;left:5944;top:13890;width:517;height:396" strokecolor="white">
              <v:textbox>
                <w:txbxContent>
                  <w:p w:rsidR="004F360C" w:rsidRPr="004F360C" w:rsidRDefault="004F360C" w:rsidP="004F360C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n</w:t>
                    </w:r>
                    <w:proofErr w:type="gramEnd"/>
                  </w:p>
                </w:txbxContent>
              </v:textbox>
            </v:shape>
            <v:shape id="_x0000_s1068" type="#_x0000_t202" style="position:absolute;left:2995;top:13877;width:517;height:396" strokecolor="white">
              <v:textbox>
                <w:txbxContent>
                  <w:p w:rsidR="004F360C" w:rsidRPr="004F360C" w:rsidRDefault="004F360C" w:rsidP="004F360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057" type="#_x0000_t202" style="position:absolute;left:2006;top:13864;width:885;height:543" strokecolor="white">
              <v:textbox>
                <w:txbxContent>
                  <w:p w:rsidR="00247FA6" w:rsidRDefault="00247FA6" w:rsidP="004F360C">
                    <w:proofErr w:type="gramStart"/>
                    <w:r>
                      <w:rPr>
                        <w:i/>
                        <w:lang w:val="en-US"/>
                      </w:rPr>
                      <w:t>D</w:t>
                    </w:r>
                    <w:r>
                      <w:t>(</w:t>
                    </w:r>
                    <w:proofErr w:type="gramEnd"/>
                    <w:r>
                      <w:rPr>
                        <w:lang w:val="en-US"/>
                      </w:rPr>
                      <w:t>e)</w:t>
                    </w:r>
                    <w:r w:rsidR="0059064A">
                      <w:t>:</w:t>
                    </w:r>
                  </w:p>
                </w:txbxContent>
              </v:textbox>
            </v:shape>
            <v:shape id="_x0000_s1064" style="position:absolute;left:3266;top:13633;width:2754;height:960" coordsize="2754,960" path="m101,454hdc295,291,330,273,488,201hhc647,129,874,48,1051,24,1227,,1376,3,1550,24v174,21,370,48,548,125c2242,192,2295,224,2391,278hbc2487,332,2620,430,2674,471v54,41,80,18,39,52c2672,557,2539,630,2430,677v-109,47,-226,89,-373,131c1910,850,1718,909,1550,929v-168,20,-321,31,-499,c872,898,637,823,479,744,479,744,,471,101,454hdxe" strokeweight="1.75pt">
              <v:path arrowok="t"/>
            </v:shape>
            <v:shape id="_x0000_s1066" type="#_x0000_t202" style="position:absolute;left:4397;top:13869;width:517;height:396" strokecolor="white">
              <v:textbox>
                <w:txbxContent>
                  <w:p w:rsidR="004F360C" w:rsidRPr="004F360C" w:rsidRDefault="004F360C" w:rsidP="004F360C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e</w:t>
                    </w:r>
                    <w:proofErr w:type="gramEnd"/>
                  </w:p>
                </w:txbxContent>
              </v:textbox>
            </v:shape>
            <w10:wrap type="none" side="left"/>
            <w10:anchorlock/>
          </v:group>
        </w:pict>
      </w:r>
    </w:p>
    <w:p w:rsidR="005513B5" w:rsidRDefault="005513B5">
      <w:pPr>
        <w:rPr>
          <w:lang w:val="en-US"/>
        </w:rPr>
      </w:pPr>
    </w:p>
    <w:p w:rsidR="005513B5" w:rsidRDefault="005513B5">
      <w:pPr>
        <w:rPr>
          <w:lang w:val="en-US"/>
        </w:rPr>
      </w:pPr>
    </w:p>
    <w:p w:rsidR="005513B5" w:rsidRDefault="005513B5">
      <w:pPr>
        <w:rPr>
          <w:lang w:val="en-US"/>
        </w:rPr>
      </w:pPr>
    </w:p>
    <w:p w:rsidR="005513B5" w:rsidRDefault="005513B5">
      <w:pPr>
        <w:rPr>
          <w:lang w:val="en-US"/>
        </w:rPr>
      </w:pPr>
    </w:p>
    <w:p w:rsidR="005513B5" w:rsidRDefault="005513B5">
      <w:pPr>
        <w:rPr>
          <w:lang w:val="en-US"/>
        </w:rPr>
      </w:pPr>
    </w:p>
    <w:p w:rsidR="0059064A" w:rsidRDefault="0059064A">
      <w:r>
        <w:lastRenderedPageBreak/>
        <w:t>Тогда</w:t>
      </w:r>
    </w:p>
    <w:p w:rsidR="0059064A" w:rsidRDefault="0059064A">
      <w:r>
        <w:t>1)</w:t>
      </w:r>
    </w:p>
    <w:p w:rsidR="0059064A" w:rsidRDefault="0059064A"/>
    <w:p w:rsidR="0059064A" w:rsidRDefault="00E80231">
      <w:r>
        <w:pict>
          <v:group id="_x0000_s1069" editas="canvas" style="width:286.85pt;height:74.45pt;mso-position-horizontal-relative:char;mso-position-vertical-relative:line" coordorigin="1701,13295" coordsize="5737,1489">
            <v:shape id="_x0000_s1070" type="#_x0000_t75" style="position:absolute;left:1701;top:13295;width:5737;height:1489" o:preferrelative="f">
              <v:fill o:detectmouseclick="t"/>
              <v:path o:extrusionok="t" o:connecttype="none"/>
              <o:lock v:ext="edit" aspectratio="f" text="t"/>
            </v:shape>
            <v:group id="_x0000_s1076" style="position:absolute;left:1954;top:13633;width:4507;height:960" coordorigin="1954,13633" coordsize="4507,960">
              <v:shape id="_x0000_s1071" type="#_x0000_t202" style="position:absolute;left:5944;top:13890;width:517;height:396" strokecolor="white">
                <v:textbox>
                  <w:txbxContent>
                    <w:p w:rsidR="0059064A" w:rsidRPr="004F360C" w:rsidRDefault="0059064A" w:rsidP="0059064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  <v:shape id="_x0000_s1072" type="#_x0000_t202" style="position:absolute;left:2995;top:13877;width:517;height:396" strokecolor="white">
                <v:textbox>
                  <w:txbxContent>
                    <w:p w:rsidR="0059064A" w:rsidRPr="004F360C" w:rsidRDefault="0059064A" w:rsidP="005906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073" type="#_x0000_t202" style="position:absolute;left:1954;top:13864;width:937;height:543" strokecolor="white">
                <v:textbox>
                  <w:txbxContent>
                    <w:p w:rsidR="0059064A" w:rsidRDefault="0059064A" w:rsidP="0059064A">
                      <w:proofErr w:type="gramStart"/>
                      <w:r>
                        <w:rPr>
                          <w:i/>
                          <w:lang w:val="en-US"/>
                        </w:rPr>
                        <w:t>D</w:t>
                      </w:r>
                      <w: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(e))</w:t>
                      </w:r>
                      <w:r>
                        <w:t>:</w:t>
                      </w:r>
                    </w:p>
                  </w:txbxContent>
                </v:textbox>
              </v:shape>
              <v:shape id="_x0000_s1074" style="position:absolute;left:3266;top:13633;width:2754;height:960" coordsize="2754,960" path="m101,454hdc295,291,330,273,488,201hhc647,129,874,48,1051,24,1227,,1376,3,1550,24v174,21,370,48,548,125c2242,192,2295,224,2391,278hbc2487,332,2620,430,2674,471v54,41,80,18,39,52c2672,557,2539,630,2430,677v-109,47,-226,89,-373,131c1910,850,1718,909,1550,929v-168,20,-321,31,-499,c872,898,637,823,479,744,479,744,,471,101,454hdxe" strokeweight="1.75pt">
                <v:path arrowok="t"/>
              </v:shape>
              <v:shape id="_x0000_s1075" type="#_x0000_t202" style="position:absolute;left:4397;top:13869;width:517;height:396" strokecolor="white">
                <v:textbox>
                  <w:txbxContent>
                    <w:p w:rsidR="0059064A" w:rsidRPr="004F360C" w:rsidRDefault="0059064A" w:rsidP="0059064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9064A" w:rsidRDefault="0059064A">
      <w:r>
        <w:t>2)</w:t>
      </w:r>
    </w:p>
    <w:p w:rsidR="0059064A" w:rsidRDefault="0059064A"/>
    <w:p w:rsidR="0059064A" w:rsidRDefault="00E80231">
      <w:r>
        <w:pict>
          <v:group id="_x0000_s1077" editas="canvas" style="width:286.85pt;height:101.5pt;mso-position-horizontal-relative:char;mso-position-vertical-relative:line" coordorigin="1701,13295" coordsize="5737,2030">
            <v:shape id="_x0000_s1078" type="#_x0000_t75" style="position:absolute;left:1701;top:13295;width:5737;height:2030" o:preferrelative="f">
              <v:fill o:detectmouseclick="t"/>
              <v:path o:extrusionok="t" o:connecttype="none"/>
              <o:lock v:ext="edit" aspectratio="f" text="t"/>
            </v:shape>
            <v:group id="_x0000_s1109" style="position:absolute;left:1954;top:13438;width:4751;height:1560" coordorigin="1954,13438" coordsize="4751,1560">
              <v:group id="_x0000_s1085" style="position:absolute;left:1954;top:13438;width:4745;height:605" coordorigin="1954,13633" coordsize="4745,605">
                <v:shape id="_x0000_s1080" type="#_x0000_t202" style="position:absolute;left:5960;top:13703;width:739;height:396" o:regroupid="3" strokecolor="white">
                  <v:textbox>
                    <w:txbxContent>
                      <w:p w:rsidR="0059064A" w:rsidRPr="004F360C" w:rsidRDefault="0059064A" w:rsidP="00181FB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  <w:r w:rsidR="00181FB5" w:rsidRPr="00181FB5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081" type="#_x0000_t202" style="position:absolute;left:2979;top:13704;width:517;height:396" o:regroupid="3" strokecolor="white">
                  <v:textbox>
                    <w:txbxContent>
                      <w:p w:rsidR="0059064A" w:rsidRPr="004F360C" w:rsidRDefault="0059064A" w:rsidP="00181FB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_x0000_s1083" style="position:absolute;left:3266;top:13633;width:2754;height:567" coordsize="2754,960" o:regroupid="3" path="m101,454hdc295,291,330,273,488,201hhc647,129,874,48,1051,24,1227,,1376,3,1550,24v174,21,370,48,548,125c2242,192,2295,224,2391,278hbc2487,332,2620,430,2674,471v54,41,80,18,39,52c2672,557,2539,630,2430,677v-109,47,-226,89,-373,131c1910,850,1718,909,1550,929v-168,20,-321,31,-499,c872,898,637,823,479,744,479,744,,471,101,454hdxe" strokeweight="1.75pt">
                  <v:path arrowok="t"/>
                </v:shape>
                <v:shape id="_x0000_s1084" type="#_x0000_t202" style="position:absolute;left:4323;top:13677;width:710;height:396" o:regroupid="3" strokecolor="white">
                  <v:textbox>
                    <w:txbxContent>
                      <w:p w:rsidR="0059064A" w:rsidRPr="004F360C" w:rsidRDefault="0059064A" w:rsidP="00181FB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  <w:r w:rsidRPr="0059064A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082" type="#_x0000_t202" style="position:absolute;left:1954;top:13695;width:937;height:543" o:regroupid="3" strokecolor="white">
                  <v:textbox>
                    <w:txbxContent>
                      <w:p w:rsidR="0059064A" w:rsidRDefault="0059064A" w:rsidP="00181FB5">
                        <w:proofErr w:type="gramStart"/>
                        <w:r>
                          <w:rPr>
                            <w:i/>
                            <w:lang w:val="en-US"/>
                          </w:rPr>
                          <w:t>D</w:t>
                        </w:r>
                        <w:r>
                          <w:t>(</w:t>
                        </w:r>
                        <w:proofErr w:type="gramEnd"/>
                        <w:r>
                          <w:rPr>
                            <w:lang w:val="en-US"/>
                          </w:rPr>
                          <w:t>e</w:t>
                        </w:r>
                        <w:r w:rsidR="00181FB5" w:rsidRPr="00181FB5"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  <w:r>
                          <w:t>:</w:t>
                        </w:r>
                      </w:p>
                    </w:txbxContent>
                  </v:textbox>
                </v:shape>
              </v:group>
              <v:group id="_x0000_s1086" style="position:absolute;left:1960;top:14393;width:4745;height:605" coordorigin="1954,13633" coordsize="4745,605">
                <v:shape id="_x0000_s1087" type="#_x0000_t202" style="position:absolute;left:5960;top:13703;width:739;height:396" strokecolor="white">
                  <v:textbox>
                    <w:txbxContent>
                      <w:p w:rsidR="00181FB5" w:rsidRPr="004F360C" w:rsidRDefault="00181FB5" w:rsidP="00181FB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088" type="#_x0000_t202" style="position:absolute;left:2979;top:13704;width:517;height:396" strokecolor="white">
                  <v:textbox>
                    <w:txbxContent>
                      <w:p w:rsidR="00181FB5" w:rsidRPr="004F360C" w:rsidRDefault="00181FB5" w:rsidP="00181FB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_x0000_s1089" style="position:absolute;left:3266;top:13633;width:2754;height:567" coordsize="2754,960" path="m101,454hdc295,291,330,273,488,201hhc647,129,874,48,1051,24,1227,,1376,3,1550,24v174,21,370,48,548,125c2242,192,2295,224,2391,278hbc2487,332,2620,430,2674,471v54,41,80,18,39,52c2672,557,2539,630,2430,677v-109,47,-226,89,-373,131c1910,850,1718,909,1550,929v-168,20,-321,31,-499,c872,898,637,823,479,744,479,744,,471,101,454hdxe" strokeweight="1.75pt">
                  <v:path arrowok="t"/>
                </v:shape>
                <v:shape id="_x0000_s1090" type="#_x0000_t202" style="position:absolute;left:4323;top:13677;width:710;height:396" strokecolor="white">
                  <v:textbox>
                    <w:txbxContent>
                      <w:p w:rsidR="00181FB5" w:rsidRPr="004F360C" w:rsidRDefault="00181FB5" w:rsidP="00181FB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091" type="#_x0000_t202" style="position:absolute;left:1954;top:13695;width:937;height:543" strokecolor="white">
                  <v:textbox>
                    <w:txbxContent>
                      <w:p w:rsidR="00181FB5" w:rsidRDefault="00181FB5" w:rsidP="00181FB5">
                        <w:proofErr w:type="gramStart"/>
                        <w:r>
                          <w:rPr>
                            <w:i/>
                            <w:lang w:val="en-US"/>
                          </w:rPr>
                          <w:t>D</w:t>
                        </w:r>
                        <w:r>
                          <w:t>(</w:t>
                        </w:r>
                        <w:proofErr w:type="gramEnd"/>
                        <w:r>
                          <w:rPr>
                            <w:lang w:val="en-US"/>
                          </w:rPr>
                          <w:t>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  <w:r>
                          <w:t>:</w:t>
                        </w:r>
                      </w:p>
                    </w:txbxContent>
                  </v:textbox>
                </v:shape>
              </v:group>
            </v:group>
            <w10:wrap type="none"/>
            <w10:anchorlock/>
          </v:group>
        </w:pict>
      </w:r>
    </w:p>
    <w:p w:rsidR="00181FB5" w:rsidRDefault="00181FB5"/>
    <w:p w:rsidR="00181FB5" w:rsidRDefault="00E80231">
      <w:pPr>
        <w:rPr>
          <w:lang w:val="en-US"/>
        </w:rPr>
      </w:pPr>
      <w:r w:rsidRPr="00E80231">
        <w:pict>
          <v:group id="_x0000_s1094" editas="canvas" style="width:286.85pt;height:101.5pt;mso-position-horizontal-relative:char;mso-position-vertical-relative:line" coordorigin="1701,13295" coordsize="5737,2030">
            <v:shape id="_x0000_s1095" type="#_x0000_t75" style="position:absolute;left:1701;top:13295;width:5737;height:2030" o:preferrelative="f">
              <v:fill o:detectmouseclick="t"/>
              <v:path o:extrusionok="t" o:connecttype="none"/>
              <o:lock v:ext="edit" aspectratio="f" text="t"/>
            </v:shape>
            <v:group id="_x0000_s1108" style="position:absolute;left:1860;top:13295;width:5552;height:1757" coordorigin="1712,13307" coordsize="5552,1757">
              <v:shape id="_x0000_s1097" type="#_x0000_t202" style="position:absolute;left:6181;top:13885;width:1083;height:396" o:regroupid="4" strokecolor="white">
                <v:textbox>
                  <w:txbxContent>
                    <w:p w:rsidR="00941F46" w:rsidRPr="00BA228C" w:rsidRDefault="00181FB5" w:rsidP="00102B1C">
                      <w:r>
                        <w:rPr>
                          <w:lang w:val="en-US"/>
                        </w:rPr>
                        <w:t>n</w:t>
                      </w:r>
                      <w:r w:rsidRPr="00181FB5">
                        <w:rPr>
                          <w:vertAlign w:val="subscript"/>
                          <w:lang w:val="en-US"/>
                        </w:rPr>
                        <w:t>1</w:t>
                      </w:r>
                      <w:r w:rsidR="00102B1C">
                        <w:rPr>
                          <w:lang w:val="en-US"/>
                        </w:rPr>
                        <w:t>+n</w:t>
                      </w:r>
                      <w:r w:rsidR="00102B1C">
                        <w:rPr>
                          <w:vertAlign w:val="subscript"/>
                          <w:lang w:val="en-US"/>
                        </w:rPr>
                        <w:t>2</w:t>
                      </w:r>
                      <w:r w:rsidR="00BA228C">
                        <w:t>-1 111</w:t>
                      </w:r>
                    </w:p>
                    <w:p w:rsidR="00102B1C" w:rsidRPr="004F360C" w:rsidRDefault="00084E88" w:rsidP="00102B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-1</w:t>
                      </w:r>
                    </w:p>
                    <w:p w:rsidR="00181FB5" w:rsidRPr="004F360C" w:rsidRDefault="00181FB5" w:rsidP="00181FB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098" type="#_x0000_t202" style="position:absolute;left:2862;top:13873;width:517;height:396" o:regroupid="4" strokecolor="white">
                <v:textbox>
                  <w:txbxContent>
                    <w:p w:rsidR="00181FB5" w:rsidRPr="004F360C" w:rsidRDefault="00181FB5" w:rsidP="00181F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099" style="position:absolute;left:3220;top:13307;width:3037;height:846" coordsize="3037,846" o:regroupid="4" path="m34,806hdc,748,366,452,561,331hbc730,209,840,121,1050,74hhc1289,,1602,17,1821,48v219,31,497,100,694,218hbc2717,387,3033,704,3035,775v2,71,-285,-58,-507,-85c2306,663,1944,623,1700,615v-244,-8,-482,14,-637,24c908,649,938,650,767,678,596,706,107,826,34,806hdxe" strokeweight="1.75pt">
                <v:path arrowok="t"/>
              </v:shape>
              <v:shape id="_x0000_s1100" type="#_x0000_t202" style="position:absolute;left:4518;top:13482;width:710;height:396" o:regroupid="4" strokecolor="white">
                <v:textbox>
                  <w:txbxContent>
                    <w:p w:rsidR="00181FB5" w:rsidRPr="004F360C" w:rsidRDefault="00181FB5" w:rsidP="00181F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Pr="0059064A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105" style="position:absolute;left:3181;top:14052;width:3097;height:1012" coordsize="3097,1012" o:regroupid="5" path="m86,113hdc,,41,92,150,126hbc259,160,504,272,742,319hhc991,360,1341,401,1577,409v236,8,431,-27,579,-39c2304,358,2516,321,2645,280hbc2774,239,2856,160,2927,126,2998,92,3097,,3069,75v-28,75,-185,362,-309,501c2636,715,2479,839,2323,910v-156,71,-323,79,-501,90c1644,1011,1445,1012,1256,975,1067,938,882,924,687,780,492,636,172,226,86,113hdxe" strokeweight="1.75pt">
                <v:path arrowok="t"/>
              </v:shape>
              <v:shape id="_x0000_s1106" type="#_x0000_t202" style="position:absolute;left:4537;top:14523;width:710;height:401" o:regroupid="5" strokecolor="white">
                <v:textbox>
                  <w:txbxContent>
                    <w:p w:rsidR="00181FB5" w:rsidRPr="004F360C" w:rsidRDefault="00181FB5" w:rsidP="00181F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101" type="#_x0000_t202" style="position:absolute;left:1712;top:13860;width:1179;height:543" o:regroupid="4" strokecolor="white">
                <v:textbox>
                  <w:txbxContent>
                    <w:p w:rsidR="00181FB5" w:rsidRDefault="00181FB5" w:rsidP="00181FB5">
                      <w:proofErr w:type="gramStart"/>
                      <w:r>
                        <w:rPr>
                          <w:i/>
                          <w:lang w:val="en-US"/>
                        </w:rPr>
                        <w:t>D</w:t>
                      </w:r>
                      <w: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e</w:t>
                      </w:r>
                      <w:r w:rsidRPr="00181FB5">
                        <w:rPr>
                          <w:vertAlign w:val="subscript"/>
                          <w:lang w:val="en-US"/>
                        </w:rPr>
                        <w:t>1</w:t>
                      </w:r>
                      <w:r w:rsidR="00102B1C">
                        <w:rPr>
                          <w:lang w:val="en-US"/>
                        </w:rPr>
                        <w:t>|e</w:t>
                      </w:r>
                      <w:r w:rsidR="00102B1C" w:rsidRPr="00102B1C"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</w:t>
                      </w:r>
                      <w:r>
                        <w:t>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F04AA4" w:rsidRPr="00F04AA4" w:rsidRDefault="00B00DE6">
      <w:pPr>
        <w:rPr>
          <w:lang w:val="en-US"/>
        </w:rPr>
      </w:pPr>
      <w:r>
        <w:rPr>
          <w:lang w:val="en-US"/>
        </w:rPr>
        <w:t>Modify</w:t>
      </w:r>
      <w:r w:rsidRPr="00257F92">
        <w:rPr>
          <w:i/>
          <w:lang w:val="en-US"/>
        </w:rPr>
        <w:t xml:space="preserve"> </w:t>
      </w:r>
      <w:proofErr w:type="gramStart"/>
      <w:r w:rsidRPr="00257F92">
        <w:rPr>
          <w:i/>
          <w:lang w:val="en-US"/>
        </w:rPr>
        <w:t>D</w:t>
      </w:r>
      <w:r w:rsidRPr="00B00DE6">
        <w:rPr>
          <w:vertAlign w:val="subscript"/>
          <w:lang w:val="en-US"/>
        </w:rPr>
        <w:t>2</w:t>
      </w:r>
      <w:r w:rsidR="005513B5">
        <w:rPr>
          <w:lang w:val="en-US"/>
        </w:rPr>
        <w:t xml:space="preserve"> :</w:t>
      </w:r>
      <w:proofErr w:type="gramEnd"/>
      <w:r w:rsidR="005513B5">
        <w:rPr>
          <w:lang w:val="en-US"/>
        </w:rPr>
        <w:t xml:space="preserve"> </w:t>
      </w:r>
      <w:r>
        <w:rPr>
          <w:vertAlign w:val="subscript"/>
          <w:lang w:val="en-US"/>
        </w:rPr>
        <w:t xml:space="preserve"> </w:t>
      </w:r>
      <w:r w:rsidR="00F04AA4">
        <w:rPr>
          <w:lang w:val="en-US"/>
        </w:rPr>
        <w:t>i+n</w:t>
      </w:r>
      <w:r w:rsidR="00F04AA4" w:rsidRPr="00F04AA4">
        <w:rPr>
          <w:vertAlign w:val="subscript"/>
          <w:lang w:val="en-US"/>
        </w:rPr>
        <w:t>1</w:t>
      </w:r>
      <w:r w:rsidR="00F04AA4">
        <w:rPr>
          <w:lang w:val="en-US"/>
        </w:rPr>
        <w:t xml:space="preserve"> – 1, i in [1-n</w:t>
      </w:r>
      <w:r w:rsidR="00F04AA4" w:rsidRPr="00F04AA4">
        <w:rPr>
          <w:vertAlign w:val="subscript"/>
          <w:lang w:val="en-US"/>
        </w:rPr>
        <w:t>2</w:t>
      </w:r>
      <w:r w:rsidR="00F04AA4">
        <w:rPr>
          <w:lang w:val="en-US"/>
        </w:rPr>
        <w:t xml:space="preserve">]; </w:t>
      </w:r>
      <w:r w:rsidR="00F04AA4" w:rsidRPr="00257F92">
        <w:rPr>
          <w:b/>
          <w:lang w:val="en-US"/>
        </w:rPr>
        <w:t>0~0</w:t>
      </w:r>
      <w:r w:rsidR="00F04AA4">
        <w:rPr>
          <w:lang w:val="en-US"/>
        </w:rPr>
        <w:t xml:space="preserve"> and </w:t>
      </w:r>
      <w:r w:rsidR="00F04AA4" w:rsidRPr="00257F92">
        <w:rPr>
          <w:b/>
          <w:lang w:val="en-US"/>
        </w:rPr>
        <w:t>n</w:t>
      </w:r>
      <w:r w:rsidR="00F04AA4" w:rsidRPr="00257F92">
        <w:rPr>
          <w:b/>
          <w:vertAlign w:val="subscript"/>
          <w:lang w:val="en-US"/>
        </w:rPr>
        <w:t>1</w:t>
      </w:r>
      <w:r w:rsidR="00F04AA4" w:rsidRPr="00257F92">
        <w:rPr>
          <w:b/>
          <w:lang w:val="en-US"/>
        </w:rPr>
        <w:t xml:space="preserve"> ~ n</w:t>
      </w:r>
      <w:r w:rsidRPr="00257F92">
        <w:rPr>
          <w:b/>
          <w:vertAlign w:val="subscript"/>
          <w:lang w:val="en-US"/>
        </w:rPr>
        <w:t>1</w:t>
      </w:r>
      <w:r w:rsidR="00F04AA4" w:rsidRPr="00257F92">
        <w:rPr>
          <w:b/>
          <w:lang w:val="en-US"/>
        </w:rPr>
        <w:t>+n</w:t>
      </w:r>
      <w:r w:rsidRPr="00257F92">
        <w:rPr>
          <w:b/>
          <w:vertAlign w:val="subscript"/>
          <w:lang w:val="en-US"/>
        </w:rPr>
        <w:t>2</w:t>
      </w:r>
      <w:r w:rsidR="00F04AA4" w:rsidRPr="00257F92">
        <w:rPr>
          <w:b/>
          <w:lang w:val="en-US"/>
        </w:rPr>
        <w:t xml:space="preserve"> – 1</w:t>
      </w:r>
      <w:r>
        <w:rPr>
          <w:lang w:val="en-US"/>
        </w:rPr>
        <w:t>,</w:t>
      </w:r>
      <w:r w:rsidRPr="00B00DE6">
        <w:rPr>
          <w:b/>
          <w:lang w:val="en-US"/>
        </w:rPr>
        <w:t xml:space="preserve"> n</w:t>
      </w:r>
      <w:r w:rsidRPr="00B00DE6">
        <w:rPr>
          <w:b/>
          <w:vertAlign w:val="subscript"/>
          <w:lang w:val="en-US"/>
        </w:rPr>
        <w:t>1</w:t>
      </w:r>
      <w:r w:rsidRPr="00B00DE6">
        <w:rPr>
          <w:b/>
          <w:lang w:val="en-US"/>
        </w:rPr>
        <w:t>+n</w:t>
      </w:r>
      <w:r w:rsidRPr="00B00DE6">
        <w:rPr>
          <w:b/>
          <w:vertAlign w:val="subscript"/>
          <w:lang w:val="en-US"/>
        </w:rPr>
        <w:t>2</w:t>
      </w:r>
      <w:r w:rsidRPr="00B00DE6">
        <w:rPr>
          <w:b/>
          <w:lang w:val="en-US"/>
        </w:rPr>
        <w:t xml:space="preserve"> – 1</w:t>
      </w:r>
    </w:p>
    <w:p w:rsidR="005513B5" w:rsidRDefault="005513B5">
      <w:pPr>
        <w:rPr>
          <w:lang w:val="en-US"/>
        </w:rPr>
      </w:pPr>
    </w:p>
    <w:p w:rsidR="00102B1C" w:rsidRDefault="00102B1C">
      <w:r>
        <w:t>3)</w:t>
      </w:r>
    </w:p>
    <w:p w:rsidR="003E36CA" w:rsidRDefault="00E80231">
      <w:pPr>
        <w:rPr>
          <w:lang w:val="en-US"/>
        </w:rPr>
      </w:pPr>
      <w:r w:rsidRPr="00E80231">
        <w:pict>
          <v:group id="_x0000_s1111" editas="canvas" style="width:464.1pt;height:101.5pt;mso-position-horizontal-relative:char;mso-position-vertical-relative:line" coordorigin="1707,9182" coordsize="9282,2030">
            <v:shape id="_x0000_s1110" type="#_x0000_t75" style="position:absolute;left:1707;top:9182;width:9282;height:2030" o:preferrelative="f">
              <v:fill o:detectmouseclick="t"/>
              <v:path o:extrusionok="t" o:connecttype="none"/>
              <o:lock v:ext="edit" aspectratio="f" text="t"/>
            </v:shape>
            <v:group id="_x0000_s1139" style="position:absolute;left:1866;top:9417;width:8052;height:674" coordorigin="1866,9417" coordsize="8052,674">
              <v:shape id="_x0000_s1114" type="#_x0000_t202" style="position:absolute;left:5924;top:9695;width:739;height:396" o:regroupid="7" strokecolor="white">
                <v:textbox>
                  <w:txbxContent>
                    <w:p w:rsidR="003E36CA" w:rsidRPr="004F360C" w:rsidRDefault="003E36CA" w:rsidP="003E36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Pr="00181FB5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115" type="#_x0000_t202" style="position:absolute;left:3164;top:9488;width:517;height:396" o:regroupid="7" strokecolor="white">
                <v:textbox>
                  <w:txbxContent>
                    <w:p w:rsidR="003E36CA" w:rsidRPr="004F360C" w:rsidRDefault="003E36CA" w:rsidP="003E36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116" style="position:absolute;left:3425;top:9417;width:2754;height:567" coordsize="2754,960" o:regroupid="7" path="m101,454hdc295,291,330,273,488,201hhc647,129,874,48,1051,24,1227,,1376,3,1550,24v174,21,370,48,548,125c2242,192,2295,224,2391,278hbc2487,332,2620,430,2674,471v54,41,80,18,39,52c2672,557,2539,630,2430,677v-109,47,-226,89,-373,131c1910,850,1718,909,1550,929v-168,20,-321,31,-499,c872,898,637,823,479,744,479,744,,471,101,454hdxe" strokeweight="1.75pt">
                <v:path arrowok="t"/>
              </v:shape>
              <v:shape id="_x0000_s1117" type="#_x0000_t202" style="position:absolute;left:4482;top:9461;width:710;height:396" o:regroupid="7" strokecolor="white">
                <v:textbox>
                  <w:txbxContent>
                    <w:p w:rsidR="003E36CA" w:rsidRPr="004F360C" w:rsidRDefault="003E36CA" w:rsidP="003E36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Pr="0059064A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118" type="#_x0000_t202" style="position:absolute;left:1866;top:9479;width:1150;height:543" o:regroupid="7" strokecolor="white">
                <v:textbox>
                  <w:txbxContent>
                    <w:p w:rsidR="003E36CA" w:rsidRDefault="003E36CA" w:rsidP="003E36CA">
                      <w:proofErr w:type="gramStart"/>
                      <w:r>
                        <w:rPr>
                          <w:i/>
                          <w:lang w:val="en-US"/>
                        </w:rPr>
                        <w:t>D</w:t>
                      </w:r>
                      <w: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e</w:t>
                      </w:r>
                      <w:r w:rsidRPr="00181FB5"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</w:t>
                      </w:r>
                      <w:r>
                        <w:t>:</w:t>
                      </w:r>
                    </w:p>
                  </w:txbxContent>
                </v:textbox>
              </v:shape>
              <v:shape id="_x0000_s1120" type="#_x0000_t202" style="position:absolute;left:8764;top:9519;width:1154;height:396" o:regroupid="8" strokecolor="white">
                <v:textbox>
                  <w:txbxContent>
                    <w:p w:rsidR="003E36CA" w:rsidRPr="004F360C" w:rsidRDefault="003E36CA" w:rsidP="003E36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 w:rsidR="00084E88">
                        <w:rPr>
                          <w:lang w:val="en-US"/>
                        </w:rPr>
                        <w:t xml:space="preserve"> + n</w:t>
                      </w:r>
                      <w:r w:rsidR="00084E88" w:rsidRPr="00084E88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122" style="position:absolute;left:6070;top:9449;width:2754;height:567" coordsize="2754,960" o:regroupid="8" path="m101,454hdc295,291,330,273,488,201hhc647,129,874,48,1051,24,1227,,1376,3,1550,24v174,21,370,48,548,125c2242,192,2295,224,2391,278hbc2487,332,2620,430,2674,471v54,41,80,18,39,52c2672,557,2539,630,2430,677v-109,47,-226,89,-373,131c1910,850,1718,909,1550,929v-168,20,-321,31,-499,c872,898,637,823,479,744,479,744,,471,101,454hdxe" strokeweight="1.75pt">
                <v:path arrowok="t"/>
              </v:shape>
              <v:shape id="_x0000_s1123" type="#_x0000_t202" style="position:absolute;left:7127;top:9493;width:710;height:396" o:regroupid="8" strokecolor="white">
                <v:textbox>
                  <w:txbxContent>
                    <w:p w:rsidR="003E36CA" w:rsidRPr="004F360C" w:rsidRDefault="003E36CA" w:rsidP="003E36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w10:wrap type="none" side="left"/>
            <w10:anchorlock/>
          </v:group>
        </w:pict>
      </w:r>
    </w:p>
    <w:p w:rsidR="00F04AA4" w:rsidRPr="00B00DE6" w:rsidRDefault="00B00DE6">
      <w:pPr>
        <w:rPr>
          <w:lang w:val="en-US"/>
        </w:rPr>
      </w:pPr>
      <w:r>
        <w:rPr>
          <w:lang w:val="en-US"/>
        </w:rPr>
        <w:t xml:space="preserve">Modify </w:t>
      </w:r>
      <w:proofErr w:type="gramStart"/>
      <w:r w:rsidRPr="00257F92">
        <w:rPr>
          <w:i/>
          <w:lang w:val="en-US"/>
        </w:rPr>
        <w:t>D</w:t>
      </w:r>
      <w:r w:rsidRPr="00B00DE6">
        <w:rPr>
          <w:vertAlign w:val="subscript"/>
          <w:lang w:val="en-US"/>
        </w:rPr>
        <w:t>2</w:t>
      </w:r>
      <w:r w:rsidR="005513B5">
        <w:rPr>
          <w:lang w:val="en-US"/>
        </w:rPr>
        <w:t xml:space="preserve"> :</w:t>
      </w:r>
      <w:proofErr w:type="gramEnd"/>
      <w:r w:rsidR="005513B5">
        <w:rPr>
          <w:lang w:val="en-US"/>
        </w:rPr>
        <w:t xml:space="preserve"> </w:t>
      </w:r>
      <w:r>
        <w:rPr>
          <w:vertAlign w:val="subscript"/>
          <w:lang w:val="en-US"/>
        </w:rPr>
        <w:t xml:space="preserve"> </w:t>
      </w:r>
      <w:r w:rsidR="00F04AA4">
        <w:rPr>
          <w:lang w:val="en-US"/>
        </w:rPr>
        <w:t>i+n</w:t>
      </w:r>
      <w:r w:rsidR="00F04AA4" w:rsidRPr="00F04AA4">
        <w:rPr>
          <w:vertAlign w:val="subscript"/>
          <w:lang w:val="en-US"/>
        </w:rPr>
        <w:t>1</w:t>
      </w:r>
      <w:r w:rsidR="00F04AA4">
        <w:rPr>
          <w:lang w:val="en-US"/>
        </w:rPr>
        <w:t xml:space="preserve"> , i in [1-n</w:t>
      </w:r>
      <w:r w:rsidR="00F04AA4" w:rsidRPr="00F04AA4">
        <w:rPr>
          <w:vertAlign w:val="subscript"/>
          <w:lang w:val="en-US"/>
        </w:rPr>
        <w:t>2</w:t>
      </w:r>
      <w:r w:rsidR="00F04AA4">
        <w:rPr>
          <w:lang w:val="en-US"/>
        </w:rPr>
        <w:t xml:space="preserve">]; </w:t>
      </w:r>
      <w:r>
        <w:rPr>
          <w:lang w:val="en-US"/>
        </w:rPr>
        <w:t>n</w:t>
      </w:r>
      <w:r w:rsidRPr="00F04AA4">
        <w:rPr>
          <w:vertAlign w:val="subscript"/>
          <w:lang w:val="en-US"/>
        </w:rPr>
        <w:t>1</w:t>
      </w:r>
      <w:r w:rsidR="00F04AA4">
        <w:rPr>
          <w:lang w:val="en-US"/>
        </w:rPr>
        <w:t xml:space="preserve">~0 and </w:t>
      </w:r>
      <w:r w:rsidR="00F04AA4" w:rsidRPr="00B00DE6">
        <w:rPr>
          <w:b/>
          <w:lang w:val="en-US"/>
        </w:rPr>
        <w:t>n</w:t>
      </w:r>
      <w:r w:rsidR="00F04AA4" w:rsidRPr="00B00DE6">
        <w:rPr>
          <w:b/>
          <w:vertAlign w:val="subscript"/>
          <w:lang w:val="en-US"/>
        </w:rPr>
        <w:t>1</w:t>
      </w:r>
      <w:r w:rsidRPr="00B00DE6">
        <w:rPr>
          <w:b/>
          <w:vertAlign w:val="subscript"/>
          <w:lang w:val="en-US"/>
        </w:rPr>
        <w:t xml:space="preserve"> </w:t>
      </w:r>
      <w:r w:rsidRPr="00B00DE6">
        <w:rPr>
          <w:b/>
          <w:lang w:val="en-US"/>
        </w:rPr>
        <w:t xml:space="preserve">+ </w:t>
      </w:r>
      <w:r w:rsidR="00F04AA4" w:rsidRPr="00B00DE6">
        <w:rPr>
          <w:b/>
          <w:lang w:val="en-US"/>
        </w:rPr>
        <w:t xml:space="preserve"> n</w:t>
      </w:r>
      <w:r w:rsidR="00F04AA4" w:rsidRPr="00B00DE6">
        <w:rPr>
          <w:b/>
          <w:vertAlign w:val="subscript"/>
          <w:lang w:val="en-US"/>
        </w:rPr>
        <w:t>2</w:t>
      </w:r>
      <w:r>
        <w:rPr>
          <w:lang w:val="en-US"/>
        </w:rPr>
        <w:t xml:space="preserve"> </w:t>
      </w:r>
    </w:p>
    <w:p w:rsidR="00102B1C" w:rsidRDefault="00084E88">
      <w:r>
        <w:t>4)</w:t>
      </w:r>
    </w:p>
    <w:p w:rsidR="00084E88" w:rsidRDefault="00E80231">
      <w:pPr>
        <w:rPr>
          <w:lang w:val="en-US"/>
        </w:rPr>
      </w:pPr>
      <w:r w:rsidRPr="00E80231">
        <w:pict>
          <v:group id="_x0000_s1126" editas="canvas" style="width:444.65pt;height:117.55pt;mso-position-horizontal-relative:char;mso-position-vertical-relative:line" coordorigin="1707,11765" coordsize="8893,2351">
            <v:shape id="_x0000_s1125" type="#_x0000_t75" style="position:absolute;left:1707;top:11765;width:8893;height:2351" o:preferrelative="f">
              <v:fill o:detectmouseclick="t"/>
              <v:path o:extrusionok="t" o:connecttype="none"/>
              <o:lock v:ext="edit" aspectratio="f" text="t"/>
            </v:shape>
            <v:group id="_x0000_s1138" style="position:absolute;left:2380;top:12265;width:5991;height:1521" coordorigin="2380,12265" coordsize="5991,1521">
              <v:shape id="_x0000_s1134" type="#_x0000_t202" style="position:absolute;left:3760;top:13350;width:589;height:410" strokecolor="white">
                <v:textbox>
                  <w:txbxContent>
                    <w:p w:rsidR="00106AD6" w:rsidRDefault="00106AD6">
                      <w:r>
                        <w:t>0</w:t>
                      </w:r>
                    </w:p>
                  </w:txbxContent>
                </v:textbox>
              </v:shape>
              <v:shape id="_x0000_s1136" type="#_x0000_t202" style="position:absolute;left:7413;top:13342;width:958;height:410" strokecolor="white">
                <v:textbox>
                  <w:txbxContent>
                    <w:p w:rsidR="00106AD6" w:rsidRPr="00106AD6" w:rsidRDefault="00106AD6" w:rsidP="00106A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 + </w:t>
                      </w:r>
                      <w:proofErr w:type="gramStart"/>
                      <w:r>
                        <w:rPr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  <v:shape id="_x0000_s1135" type="#_x0000_t202" style="position:absolute;left:5549;top:13376;width:589;height:410" strokecolor="white">
                <v:textbox>
                  <w:txbxContent>
                    <w:p w:rsidR="00106AD6" w:rsidRDefault="00BA228C" w:rsidP="00106AD6"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  <v:shape id="_x0000_s1131" type="#_x0000_t202" style="position:absolute;left:4206;top:13032;width:595;height:543" strokecolor="white">
                <v:textbox>
                  <w:txbxContent>
                    <w:p w:rsidR="003161EF" w:rsidRDefault="003161EF" w:rsidP="00106AD6">
                      <w:r>
                        <w:sym w:font="Symbol" w:char="F06C"/>
                      </w:r>
                    </w:p>
                  </w:txbxContent>
                </v:textbox>
              </v:shape>
              <v:line id="_x0000_s1130" style="position:absolute" from="3968,13394" to="5713,13395">
                <v:stroke startarrow="oval" endarrow="block"/>
              </v:line>
              <v:shape id="_x0000_s1132" type="#_x0000_t202" style="position:absolute;left:6766;top:12957;width:595;height:543" strokecolor="white">
                <v:textbox>
                  <w:txbxContent>
                    <w:p w:rsidR="003161EF" w:rsidRDefault="003161EF" w:rsidP="00106AD6">
                      <w:r>
                        <w:sym w:font="Symbol" w:char="F06C"/>
                      </w:r>
                    </w:p>
                  </w:txbxContent>
                </v:textbox>
              </v:shape>
              <v:line id="_x0000_s1133" style="position:absolute" from="5757,13396" to="7571,13397">
                <v:stroke startarrow="oval" endarrow="block"/>
              </v:line>
              <v:shape id="_x0000_s1127" style="position:absolute;left:4518;top:12265;width:2548;height:1143;mso-position-horizontal:absolute;mso-position-vertical:absolute" coordsize="2548,1143" path="m1204,1119hdc1275,1143,283,772,137,618hbc,455,265,243,381,142hhc625,64,654,28,831,14,1007,,1402,2,1576,14v174,13,272,32,450,77c2170,116,2385,200,2439,309hbc2493,418,2548,609,2349,746,2150,883,1346,1132,1244,1132v-104,,449,-296,488,-386c1771,656,1602,618,1477,592v-125,-26,-370,-24,-499,c849,616,665,646,703,734v38,88,397,305,501,385hdxe" strokeweight="1.75pt">
                <v:path arrowok="t"/>
              </v:shape>
              <v:shape id="_x0000_s1128" type="#_x0000_t202" style="position:absolute;left:5551;top:12353;width:475;height:396" strokecolor="white">
                <v:textbox>
                  <w:txbxContent>
                    <w:p w:rsidR="003161EF" w:rsidRPr="004F360C" w:rsidRDefault="003161EF" w:rsidP="00106AD6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ee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_x0000_s1137" type="#_x0000_t202" style="position:absolute;left:2380;top:13175;width:1065;height:591" strokecolor="white">
                <v:textbox>
                  <w:txbxContent>
                    <w:p w:rsidR="00106AD6" w:rsidRDefault="00106AD6">
                      <w:proofErr w:type="gramStart"/>
                      <w:r>
                        <w:rPr>
                          <w:i/>
                          <w:lang w:val="en-US"/>
                        </w:rPr>
                        <w:t>D</w:t>
                      </w:r>
                      <w: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e*)</w:t>
                      </w:r>
                      <w:r>
                        <w:t>:</w:t>
                      </w:r>
                    </w:p>
                  </w:txbxContent>
                </v:textbox>
              </v:shape>
            </v:group>
            <w10:wrap type="none" side="left"/>
            <w10:anchorlock/>
          </v:group>
        </w:pict>
      </w:r>
    </w:p>
    <w:p w:rsidR="00B00DE6" w:rsidRPr="00B00DE6" w:rsidRDefault="00B00DE6">
      <w:pPr>
        <w:rPr>
          <w:lang w:val="en-US"/>
        </w:rPr>
      </w:pPr>
    </w:p>
    <w:p w:rsidR="00B00DE6" w:rsidRDefault="00B00DE6">
      <w:pPr>
        <w:rPr>
          <w:b/>
          <w:lang w:val="en-US"/>
        </w:rPr>
      </w:pPr>
      <w:r>
        <w:rPr>
          <w:lang w:val="en-US"/>
        </w:rPr>
        <w:t>Modify</w:t>
      </w:r>
      <w:r w:rsidRPr="00257F92">
        <w:rPr>
          <w:i/>
          <w:lang w:val="en-US"/>
        </w:rPr>
        <w:t xml:space="preserve"> D</w:t>
      </w:r>
      <w:r w:rsidR="005513B5">
        <w:rPr>
          <w:lang w:val="en-US"/>
        </w:rPr>
        <w:t xml:space="preserve">: </w:t>
      </w:r>
      <w:r>
        <w:rPr>
          <w:lang w:val="en-US"/>
        </w:rPr>
        <w:t xml:space="preserve"> 0~n</w:t>
      </w:r>
      <w:r w:rsidR="00213DCA">
        <w:rPr>
          <w:lang w:val="en-US"/>
        </w:rPr>
        <w:t xml:space="preserve">, add </w:t>
      </w:r>
      <w:r w:rsidR="00213DCA" w:rsidRPr="00213DCA">
        <w:rPr>
          <w:b/>
          <w:lang w:val="en-US"/>
        </w:rPr>
        <w:t>(0</w:t>
      </w:r>
      <w:proofErr w:type="gramStart"/>
      <w:r w:rsidR="00213DCA" w:rsidRPr="00213DCA">
        <w:rPr>
          <w:b/>
          <w:lang w:val="en-US"/>
        </w:rPr>
        <w:t>,</w:t>
      </w:r>
      <w:r w:rsidR="00213DCA" w:rsidRPr="00213DCA">
        <w:rPr>
          <w:rFonts w:ascii="Arial Unicode MS" w:eastAsia="Arial Unicode MS" w:hAnsi="Arial Unicode MS" w:cs="Arial Unicode MS" w:hint="eastAsia"/>
          <w:b/>
          <w:lang w:val="en-US"/>
        </w:rPr>
        <w:t>λ</w:t>
      </w:r>
      <w:r w:rsidR="00213DCA" w:rsidRPr="00213DCA">
        <w:rPr>
          <w:b/>
          <w:lang w:val="en-US"/>
        </w:rPr>
        <w:t>,n</w:t>
      </w:r>
      <w:proofErr w:type="gramEnd"/>
      <w:r w:rsidR="00213DCA" w:rsidRPr="00213DCA">
        <w:rPr>
          <w:b/>
          <w:lang w:val="en-US"/>
        </w:rPr>
        <w:t>)</w:t>
      </w:r>
      <w:r w:rsidR="00213DCA">
        <w:rPr>
          <w:lang w:val="en-US"/>
        </w:rPr>
        <w:t xml:space="preserve"> and </w:t>
      </w:r>
      <w:r w:rsidR="00213DCA" w:rsidRPr="00213DCA">
        <w:rPr>
          <w:b/>
          <w:lang w:val="en-US"/>
        </w:rPr>
        <w:t xml:space="preserve"> (n,</w:t>
      </w:r>
      <w:r w:rsidR="00213DCA" w:rsidRPr="00213DCA">
        <w:rPr>
          <w:rFonts w:ascii="Arial Unicode MS" w:eastAsia="Arial Unicode MS" w:hAnsi="Arial Unicode MS" w:cs="Arial Unicode MS" w:hint="eastAsia"/>
          <w:b/>
          <w:lang w:val="en-US"/>
        </w:rPr>
        <w:t>λ</w:t>
      </w:r>
      <w:r w:rsidR="00213DCA" w:rsidRPr="00213DCA">
        <w:rPr>
          <w:b/>
          <w:lang w:val="en-US"/>
        </w:rPr>
        <w:t>,n+1)</w:t>
      </w:r>
    </w:p>
    <w:p w:rsidR="005513B5" w:rsidRPr="00B00DE6" w:rsidRDefault="005513B5">
      <w:pPr>
        <w:rPr>
          <w:lang w:val="en-US"/>
        </w:rPr>
      </w:pPr>
    </w:p>
    <w:sectPr w:rsidR="005513B5" w:rsidRPr="00B00DE6" w:rsidSect="00104ECA">
      <w:headerReference w:type="even" r:id="rId6"/>
      <w:headerReference w:type="default" r:id="rId7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BB1" w:rsidRDefault="00E12BB1">
      <w:r>
        <w:separator/>
      </w:r>
    </w:p>
  </w:endnote>
  <w:endnote w:type="continuationSeparator" w:id="0">
    <w:p w:rsidR="00E12BB1" w:rsidRDefault="00E12B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BB1" w:rsidRDefault="00E12BB1">
      <w:r>
        <w:separator/>
      </w:r>
    </w:p>
  </w:footnote>
  <w:footnote w:type="continuationSeparator" w:id="0">
    <w:p w:rsidR="00E12BB1" w:rsidRDefault="00E12B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AD6" w:rsidRDefault="00E80231" w:rsidP="000E635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106AD6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06AD6" w:rsidRDefault="00106AD6" w:rsidP="00106AD6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AD6" w:rsidRDefault="00E80231" w:rsidP="000E635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106AD6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134F5">
      <w:rPr>
        <w:rStyle w:val="a4"/>
        <w:noProof/>
      </w:rPr>
      <w:t>2</w:t>
    </w:r>
    <w:r>
      <w:rPr>
        <w:rStyle w:val="a4"/>
      </w:rPr>
      <w:fldChar w:fldCharType="end"/>
    </w:r>
  </w:p>
  <w:p w:rsidR="00106AD6" w:rsidRDefault="00106AD6" w:rsidP="00106AD6">
    <w:pPr>
      <w:pStyle w:val="a3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stylePaneFormatFilter w:val="3F01"/>
  <w:defaultTabStop w:val="708"/>
  <w:drawingGridHorizontalSpacing w:val="119"/>
  <w:drawingGridVerticalSpacing w:val="1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6AF5"/>
    <w:rsid w:val="000353B8"/>
    <w:rsid w:val="00043155"/>
    <w:rsid w:val="00063A1C"/>
    <w:rsid w:val="00063C6F"/>
    <w:rsid w:val="00084E88"/>
    <w:rsid w:val="000C6AF5"/>
    <w:rsid w:val="000E6355"/>
    <w:rsid w:val="000F1A84"/>
    <w:rsid w:val="00100685"/>
    <w:rsid w:val="00102B1C"/>
    <w:rsid w:val="00104ECA"/>
    <w:rsid w:val="00106AD6"/>
    <w:rsid w:val="00116C1D"/>
    <w:rsid w:val="0012182E"/>
    <w:rsid w:val="00181FB5"/>
    <w:rsid w:val="00193782"/>
    <w:rsid w:val="001A6521"/>
    <w:rsid w:val="00213DCA"/>
    <w:rsid w:val="002454D7"/>
    <w:rsid w:val="00247FA6"/>
    <w:rsid w:val="00257F92"/>
    <w:rsid w:val="002822B1"/>
    <w:rsid w:val="003161EF"/>
    <w:rsid w:val="003605D2"/>
    <w:rsid w:val="003A249B"/>
    <w:rsid w:val="003D618B"/>
    <w:rsid w:val="003E0C07"/>
    <w:rsid w:val="003E36CA"/>
    <w:rsid w:val="00482019"/>
    <w:rsid w:val="004F360C"/>
    <w:rsid w:val="0050254E"/>
    <w:rsid w:val="005513B5"/>
    <w:rsid w:val="0059064A"/>
    <w:rsid w:val="006D2DA7"/>
    <w:rsid w:val="006E0AD4"/>
    <w:rsid w:val="00722E21"/>
    <w:rsid w:val="00784BC1"/>
    <w:rsid w:val="008D3988"/>
    <w:rsid w:val="008E7310"/>
    <w:rsid w:val="00922F42"/>
    <w:rsid w:val="00941F46"/>
    <w:rsid w:val="00971835"/>
    <w:rsid w:val="00B00DE6"/>
    <w:rsid w:val="00BA228C"/>
    <w:rsid w:val="00BC21D5"/>
    <w:rsid w:val="00BE23EE"/>
    <w:rsid w:val="00C430DB"/>
    <w:rsid w:val="00C452A9"/>
    <w:rsid w:val="00C57C88"/>
    <w:rsid w:val="00D22B56"/>
    <w:rsid w:val="00DA1F57"/>
    <w:rsid w:val="00E023EF"/>
    <w:rsid w:val="00E12BB1"/>
    <w:rsid w:val="00E134F5"/>
    <w:rsid w:val="00E31230"/>
    <w:rsid w:val="00E3306A"/>
    <w:rsid w:val="00E42ED7"/>
    <w:rsid w:val="00E80231"/>
    <w:rsid w:val="00ED7AE1"/>
    <w:rsid w:val="00F04AA4"/>
    <w:rsid w:val="00F05E28"/>
    <w:rsid w:val="00F465FB"/>
    <w:rsid w:val="00F61A6F"/>
    <w:rsid w:val="00FB488E"/>
    <w:rsid w:val="00FC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6"/>
        <o:entry new="8" old="6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23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6AD6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06A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Регулярные выражения</vt:lpstr>
    </vt:vector>
  </TitlesOfParts>
  <Company>HP</Company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Регулярные выражения</dc:title>
  <dc:creator>Вячеслав В. Рябый</dc:creator>
  <cp:lastModifiedBy>Riaby</cp:lastModifiedBy>
  <cp:revision>2</cp:revision>
  <dcterms:created xsi:type="dcterms:W3CDTF">2025-03-07T08:46:00Z</dcterms:created>
  <dcterms:modified xsi:type="dcterms:W3CDTF">2025-03-07T08:46:00Z</dcterms:modified>
</cp:coreProperties>
</file>