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095E" w14:textId="5AD2FB97" w:rsidR="0048103F" w:rsidRPr="0048103F" w:rsidRDefault="0048103F" w:rsidP="004810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Бизнес-процессы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BY"/>
        </w:rPr>
        <w:t>винно-водочного</w:t>
      </w:r>
      <w:r w:rsidRPr="0048103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завода «Дядя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BY"/>
        </w:rPr>
        <w:t>Вася</w:t>
      </w:r>
      <w:r w:rsidRPr="0048103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»</w:t>
      </w:r>
    </w:p>
    <w:p w14:paraId="16A44420" w14:textId="77777777" w:rsidR="0048103F" w:rsidRPr="0048103F" w:rsidRDefault="0048103F" w:rsidP="00481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1. Закупка сырья</w:t>
      </w:r>
    </w:p>
    <w:p w14:paraId="36D64576" w14:textId="77777777" w:rsidR="0048103F" w:rsidRPr="0048103F" w:rsidRDefault="0048103F" w:rsidP="0048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Выбор поставщиков зерна, воды, дрожжей и бочек.</w:t>
      </w:r>
    </w:p>
    <w:p w14:paraId="55337E6E" w14:textId="77777777" w:rsidR="0048103F" w:rsidRPr="0048103F" w:rsidRDefault="0048103F" w:rsidP="00481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Контроль качества поступающего сырья.</w:t>
      </w:r>
    </w:p>
    <w:p w14:paraId="33863580" w14:textId="77777777" w:rsidR="0048103F" w:rsidRPr="0048103F" w:rsidRDefault="0048103F" w:rsidP="00481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2. Производство виски</w:t>
      </w:r>
    </w:p>
    <w:p w14:paraId="3EBF4CC9" w14:textId="77777777" w:rsidR="0048103F" w:rsidRPr="0048103F" w:rsidRDefault="0048103F" w:rsidP="0048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Дробление и приготовление сусла.</w:t>
      </w:r>
    </w:p>
    <w:p w14:paraId="4BF19A54" w14:textId="77777777" w:rsidR="0048103F" w:rsidRPr="0048103F" w:rsidRDefault="0048103F" w:rsidP="0048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Брожение (созревание будущего напитка).</w:t>
      </w:r>
    </w:p>
    <w:p w14:paraId="0EBA6428" w14:textId="77777777" w:rsidR="0048103F" w:rsidRPr="0048103F" w:rsidRDefault="0048103F" w:rsidP="00481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Дистилляция в медных перегонных кубах.</w:t>
      </w:r>
    </w:p>
    <w:p w14:paraId="1FA10BA1" w14:textId="77777777" w:rsidR="0048103F" w:rsidRPr="0048103F" w:rsidRDefault="0048103F" w:rsidP="00481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3. Выдержка и контроль качества</w:t>
      </w:r>
    </w:p>
    <w:p w14:paraId="0047E2B4" w14:textId="77777777" w:rsidR="0048103F" w:rsidRPr="0048103F" w:rsidRDefault="0048103F" w:rsidP="0048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Розлив в дубовые бочки.</w:t>
      </w:r>
    </w:p>
    <w:p w14:paraId="60D0C43E" w14:textId="77777777" w:rsidR="0048103F" w:rsidRPr="0048103F" w:rsidRDefault="0048103F" w:rsidP="0048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Созревание в погребах (от 3 до 12 лет).</w:t>
      </w:r>
    </w:p>
    <w:p w14:paraId="440568D9" w14:textId="77777777" w:rsidR="0048103F" w:rsidRPr="0048103F" w:rsidRDefault="0048103F" w:rsidP="00481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Дегустация и проверка качества перед розливом.</w:t>
      </w:r>
    </w:p>
    <w:p w14:paraId="1E942B65" w14:textId="77777777" w:rsidR="0048103F" w:rsidRPr="0048103F" w:rsidRDefault="0048103F" w:rsidP="00481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4. Розлив и упаковка</w:t>
      </w:r>
    </w:p>
    <w:p w14:paraId="35517E02" w14:textId="77777777" w:rsidR="0048103F" w:rsidRPr="0048103F" w:rsidRDefault="0048103F" w:rsidP="0048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Фильтрация и купажирование.</w:t>
      </w:r>
    </w:p>
    <w:p w14:paraId="125BF509" w14:textId="77777777" w:rsidR="0048103F" w:rsidRPr="0048103F" w:rsidRDefault="0048103F" w:rsidP="00481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Розлив в бутылки, маркировка и упаковка.</w:t>
      </w:r>
    </w:p>
    <w:p w14:paraId="6CD419BB" w14:textId="77777777" w:rsidR="0048103F" w:rsidRPr="0048103F" w:rsidRDefault="0048103F" w:rsidP="00481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5. Логистика и хранение</w:t>
      </w:r>
    </w:p>
    <w:p w14:paraId="1FEC155E" w14:textId="77777777" w:rsidR="0048103F" w:rsidRPr="0048103F" w:rsidRDefault="0048103F" w:rsidP="0048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Организация складирования.</w:t>
      </w:r>
    </w:p>
    <w:p w14:paraId="3EFC897F" w14:textId="77777777" w:rsidR="0048103F" w:rsidRPr="0048103F" w:rsidRDefault="0048103F" w:rsidP="00481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Доставка продукции в магазины и бары.</w:t>
      </w:r>
    </w:p>
    <w:p w14:paraId="79339883" w14:textId="77777777" w:rsidR="0048103F" w:rsidRPr="0048103F" w:rsidRDefault="0048103F" w:rsidP="004810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6. Маркетинг и продажи</w:t>
      </w:r>
    </w:p>
    <w:p w14:paraId="4B6ECF74" w14:textId="77777777" w:rsidR="0048103F" w:rsidRPr="0048103F" w:rsidRDefault="0048103F" w:rsidP="0048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Разработка фирменного стиля (бренд «Дядя Сэм»).</w:t>
      </w:r>
    </w:p>
    <w:p w14:paraId="75196456" w14:textId="77777777" w:rsidR="0048103F" w:rsidRPr="0048103F" w:rsidRDefault="0048103F" w:rsidP="0048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Продвижение в соцсетях, дегустации, сотрудничество с ресторанами.</w:t>
      </w:r>
    </w:p>
    <w:p w14:paraId="6A2B3738" w14:textId="77777777" w:rsidR="0048103F" w:rsidRPr="0048103F" w:rsidRDefault="0048103F" w:rsidP="00481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8103F">
        <w:rPr>
          <w:rFonts w:ascii="Times New Roman" w:eastAsia="Times New Roman" w:hAnsi="Times New Roman" w:cs="Times New Roman"/>
          <w:sz w:val="24"/>
          <w:szCs w:val="24"/>
          <w:lang w:eastAsia="ru-BY"/>
        </w:rPr>
        <w:t>Анализ рынка и увеличение продаж.</w:t>
      </w:r>
    </w:p>
    <w:p w14:paraId="50AA7F61" w14:textId="15F56B44" w:rsidR="007C18F3" w:rsidRPr="0048103F" w:rsidRDefault="007C18F3">
      <w:pPr>
        <w:rPr>
          <w:vertAlign w:val="subscript"/>
        </w:rPr>
      </w:pPr>
    </w:p>
    <w:sectPr w:rsidR="007C18F3" w:rsidRPr="00481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72321"/>
    <w:multiLevelType w:val="multilevel"/>
    <w:tmpl w:val="D08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97617"/>
    <w:multiLevelType w:val="multilevel"/>
    <w:tmpl w:val="5AFE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2AF5"/>
    <w:multiLevelType w:val="multilevel"/>
    <w:tmpl w:val="597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C3955"/>
    <w:multiLevelType w:val="multilevel"/>
    <w:tmpl w:val="7C1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336D4"/>
    <w:multiLevelType w:val="multilevel"/>
    <w:tmpl w:val="3578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B253B"/>
    <w:multiLevelType w:val="multilevel"/>
    <w:tmpl w:val="0366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3F"/>
    <w:rsid w:val="001B70E0"/>
    <w:rsid w:val="0048103F"/>
    <w:rsid w:val="00534276"/>
    <w:rsid w:val="007C18F3"/>
    <w:rsid w:val="0080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9ACB"/>
  <w15:chartTrackingRefBased/>
  <w15:docId w15:val="{CFC374AC-FA54-475F-AF51-0174CE43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10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4810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8103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48103F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styleId="a3">
    <w:name w:val="Strong"/>
    <w:basedOn w:val="a0"/>
    <w:uiPriority w:val="22"/>
    <w:qFormat/>
    <w:rsid w:val="00481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Будник</dc:creator>
  <cp:keywords/>
  <dc:description/>
  <cp:lastModifiedBy>Кирилл Будник</cp:lastModifiedBy>
  <cp:revision>3</cp:revision>
  <dcterms:created xsi:type="dcterms:W3CDTF">2025-03-19T15:04:00Z</dcterms:created>
  <dcterms:modified xsi:type="dcterms:W3CDTF">2025-04-25T10:35:00Z</dcterms:modified>
</cp:coreProperties>
</file>