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04D2A" w14:textId="77777777" w:rsidR="005A3D07" w:rsidRDefault="005A3D07" w:rsidP="005A3D07">
      <w:pPr>
        <w:ind w:firstLine="0"/>
        <w:rPr>
          <w:b/>
          <w:lang w:val="ru-RU"/>
        </w:rPr>
      </w:pPr>
      <w:r>
        <w:rPr>
          <w:b/>
          <w:lang w:val="en-US"/>
        </w:rPr>
        <w:tab/>
      </w:r>
      <w:r w:rsidR="000C2256">
        <w:rPr>
          <w:b/>
          <w:lang w:val="ru-RU"/>
        </w:rPr>
        <w:t xml:space="preserve">Лекция </w:t>
      </w:r>
      <w:r w:rsidR="000C2256" w:rsidRPr="0063098F">
        <w:rPr>
          <w:b/>
          <w:lang w:val="ru-RU"/>
        </w:rPr>
        <w:t>7</w:t>
      </w:r>
      <w:r>
        <w:rPr>
          <w:b/>
          <w:lang w:val="ru-RU"/>
        </w:rPr>
        <w:t xml:space="preserve">. </w:t>
      </w:r>
      <w:r w:rsidR="00F24563">
        <w:rPr>
          <w:b/>
          <w:lang w:val="ru-RU"/>
        </w:rPr>
        <w:t xml:space="preserve">   </w:t>
      </w:r>
      <w:r w:rsidR="006A4EB6">
        <w:rPr>
          <w:b/>
          <w:lang w:val="ru-RU"/>
        </w:rPr>
        <w:t xml:space="preserve">Защита программ от несанкционированного использования. </w:t>
      </w:r>
    </w:p>
    <w:p w14:paraId="0FCD023A" w14:textId="77777777" w:rsidR="0063098F" w:rsidRDefault="00EE7D3A" w:rsidP="0063098F">
      <w:pPr>
        <w:pStyle w:val="ListParagraph"/>
        <w:ind w:left="567" w:firstLine="0"/>
        <w:rPr>
          <w:b/>
          <w:lang w:val="ru-RU"/>
        </w:rPr>
      </w:pPr>
      <w:r>
        <w:rPr>
          <w:b/>
          <w:lang w:val="ru-RU"/>
        </w:rPr>
        <w:t xml:space="preserve"> </w:t>
      </w:r>
      <w:r>
        <w:rPr>
          <w:b/>
          <w:lang w:val="ru-RU"/>
        </w:rPr>
        <w:tab/>
      </w:r>
    </w:p>
    <w:p w14:paraId="46DB26DD" w14:textId="77777777" w:rsidR="0063098F" w:rsidRPr="006A4EB6" w:rsidRDefault="0063098F" w:rsidP="006A4EB6">
      <w:pPr>
        <w:ind w:firstLine="567"/>
        <w:rPr>
          <w:szCs w:val="28"/>
          <w:lang w:val="ru-RU"/>
        </w:rPr>
      </w:pPr>
      <w:r w:rsidRPr="006A4EB6">
        <w:rPr>
          <w:szCs w:val="28"/>
          <w:lang w:val="ru-RU"/>
        </w:rPr>
        <w:t xml:space="preserve">Вопросы, которые могут быть заданы </w:t>
      </w:r>
      <w:r w:rsidR="006A4EB6" w:rsidRPr="006A4EB6">
        <w:rPr>
          <w:szCs w:val="28"/>
          <w:lang w:val="ru-RU"/>
        </w:rPr>
        <w:t>(а могут и не быть заданы, если будете себя хорошо вести – читать ниже представленный ужас</w:t>
      </w:r>
      <w:r w:rsidR="006A4EB6">
        <w:rPr>
          <w:szCs w:val="28"/>
          <w:lang w:val="ru-RU"/>
        </w:rPr>
        <w:t xml:space="preserve"> и дурковать, а не справлять естественные надобности, не медитировать (когда на экране компа «висит» одна и та же картинка долгое время), не смотреть в потолок, не использовать ЧРТ, не «грузить» и не «парить» препа, не лазить несанкционированно по помойке, не не топать ногами в случае обнаружения обманок, ошибок по тексту</w:t>
      </w:r>
      <w:r w:rsidR="006A4EB6" w:rsidRPr="006A4EB6">
        <w:rPr>
          <w:szCs w:val="28"/>
          <w:lang w:val="ru-RU"/>
        </w:rPr>
        <w:t xml:space="preserve">) </w:t>
      </w:r>
      <w:r w:rsidRPr="006A4EB6">
        <w:rPr>
          <w:szCs w:val="28"/>
          <w:lang w:val="ru-RU"/>
        </w:rPr>
        <w:t xml:space="preserve">в процессе чтения лекции и (или) после её прочтения. </w:t>
      </w:r>
    </w:p>
    <w:p w14:paraId="606EC42D" w14:textId="77777777" w:rsidR="0063098F" w:rsidRPr="006A4EB6" w:rsidRDefault="0063098F" w:rsidP="006A4EB6">
      <w:pPr>
        <w:pStyle w:val="ListParagraph"/>
        <w:numPr>
          <w:ilvl w:val="0"/>
          <w:numId w:val="40"/>
        </w:numPr>
        <w:rPr>
          <w:szCs w:val="28"/>
          <w:lang w:val="ru-RU"/>
        </w:rPr>
      </w:pPr>
      <w:r>
        <w:rPr>
          <w:szCs w:val="28"/>
          <w:lang w:val="ru-RU"/>
        </w:rPr>
        <w:t>а) Записать в 16-ом виде содержимое ПЕРВОГО БАЙТА ИСПОЛНИМОГО ФАЙЛА типа</w:t>
      </w:r>
      <w:r w:rsidRPr="0063098F">
        <w:rPr>
          <w:szCs w:val="28"/>
          <w:lang w:val="ru-RU"/>
        </w:rPr>
        <w:t xml:space="preserve">   </w:t>
      </w:r>
      <w:r>
        <w:rPr>
          <w:szCs w:val="28"/>
          <w:lang w:val="ru-RU"/>
        </w:rPr>
        <w:t xml:space="preserve"> </w:t>
      </w:r>
      <w:r w:rsidRPr="0063098F">
        <w:rPr>
          <w:szCs w:val="28"/>
          <w:lang w:val="ru-RU"/>
        </w:rPr>
        <w:t>.</w:t>
      </w:r>
      <w:r>
        <w:rPr>
          <w:szCs w:val="28"/>
          <w:lang w:val="en-US"/>
        </w:rPr>
        <w:t>com</w:t>
      </w:r>
      <w:r w:rsidRPr="0063098F">
        <w:rPr>
          <w:szCs w:val="28"/>
          <w:lang w:val="ru-RU"/>
        </w:rPr>
        <w:t xml:space="preserve">. </w:t>
      </w:r>
      <w:r>
        <w:rPr>
          <w:szCs w:val="28"/>
          <w:lang w:val="ru-RU"/>
        </w:rPr>
        <w:t>б) Нарисовать в шестнадцатеричном виде содержимое первого байта исполнимого файла типа    .</w:t>
      </w:r>
      <w:r>
        <w:rPr>
          <w:szCs w:val="28"/>
          <w:lang w:val="en-US"/>
        </w:rPr>
        <w:t>exe</w:t>
      </w:r>
      <w:r w:rsidRPr="0063098F">
        <w:rPr>
          <w:szCs w:val="28"/>
          <w:lang w:val="ru-RU"/>
        </w:rPr>
        <w:t xml:space="preserve">. </w:t>
      </w:r>
    </w:p>
    <w:p w14:paraId="1468CEAA" w14:textId="77777777" w:rsidR="0063098F" w:rsidRDefault="0063098F" w:rsidP="0063098F">
      <w:pPr>
        <w:pStyle w:val="ListParagraph"/>
        <w:numPr>
          <w:ilvl w:val="0"/>
          <w:numId w:val="40"/>
        </w:numPr>
        <w:rPr>
          <w:szCs w:val="28"/>
          <w:lang w:val="ru-RU"/>
        </w:rPr>
      </w:pPr>
      <w:r>
        <w:rPr>
          <w:szCs w:val="28"/>
          <w:lang w:val="ru-RU"/>
        </w:rPr>
        <w:t xml:space="preserve">ЛЕКЦИЯ является пересказом содержания одной из Дипломных работ, защищённых на ФПМИ в предыдущие годы. Указать в каком году была написана ДР, кто её автор, кто руководитель. И как Вы думаете, какая оценка была получена студентом на защите. </w:t>
      </w:r>
    </w:p>
    <w:p w14:paraId="13CCFAD8" w14:textId="77777777" w:rsidR="0063098F" w:rsidRDefault="0063098F" w:rsidP="0063098F">
      <w:pPr>
        <w:pStyle w:val="ListParagraph"/>
        <w:numPr>
          <w:ilvl w:val="0"/>
          <w:numId w:val="40"/>
        </w:numPr>
        <w:rPr>
          <w:szCs w:val="28"/>
          <w:lang w:val="ru-RU"/>
        </w:rPr>
      </w:pPr>
      <w:r>
        <w:rPr>
          <w:szCs w:val="28"/>
          <w:lang w:val="ru-RU"/>
        </w:rPr>
        <w:t>В данной лекции есть фрагмент, который уже был представлен в одной из предыдущих лекций. Указать номера страниц в Лекции 7, на которых располагается этот фрагмент, и в какой Лекции он был представлен ранее.</w:t>
      </w:r>
    </w:p>
    <w:p w14:paraId="39BFF4F4" w14:textId="77777777" w:rsidR="0063098F" w:rsidRDefault="0063098F" w:rsidP="0063098F">
      <w:pPr>
        <w:pStyle w:val="ListParagraph"/>
        <w:numPr>
          <w:ilvl w:val="0"/>
          <w:numId w:val="40"/>
        </w:numPr>
        <w:rPr>
          <w:szCs w:val="28"/>
          <w:lang w:val="ru-RU"/>
        </w:rPr>
      </w:pPr>
      <w:r>
        <w:rPr>
          <w:szCs w:val="28"/>
          <w:lang w:val="ru-RU"/>
        </w:rPr>
        <w:t xml:space="preserve">Чем отличается «кодирование» от «шифрования» согласно Лекции 7 = ДР). </w:t>
      </w:r>
      <w:r w:rsidRPr="0063098F">
        <w:rPr>
          <w:szCs w:val="28"/>
          <w:lang w:val="ru-RU"/>
        </w:rPr>
        <w:t xml:space="preserve"> </w:t>
      </w:r>
      <w:r>
        <w:rPr>
          <w:szCs w:val="28"/>
          <w:lang w:val="ru-RU"/>
        </w:rPr>
        <w:t>Что такое «кодирование» на помойке ( + что говорит «Ш</w:t>
      </w:r>
      <w:r>
        <w:rPr>
          <w:szCs w:val="28"/>
          <w:lang w:val="en-US"/>
        </w:rPr>
        <w:t>I</w:t>
      </w:r>
      <w:r>
        <w:rPr>
          <w:szCs w:val="28"/>
          <w:lang w:val="ru-RU"/>
        </w:rPr>
        <w:t>») и что такое «шифрование» на помойке (+</w:t>
      </w:r>
      <w:r w:rsidR="003C532D">
        <w:rPr>
          <w:szCs w:val="28"/>
          <w:lang w:val="ru-RU"/>
        </w:rPr>
        <w:t xml:space="preserve"> что говорит</w:t>
      </w:r>
      <w:r>
        <w:rPr>
          <w:szCs w:val="28"/>
          <w:lang w:val="ru-RU"/>
        </w:rPr>
        <w:t xml:space="preserve"> «Ш</w:t>
      </w:r>
      <w:r>
        <w:rPr>
          <w:szCs w:val="28"/>
          <w:lang w:val="en-US"/>
        </w:rPr>
        <w:t>I</w:t>
      </w:r>
      <w:r>
        <w:rPr>
          <w:szCs w:val="28"/>
          <w:lang w:val="ru-RU"/>
        </w:rPr>
        <w:t>»)</w:t>
      </w:r>
      <w:r w:rsidRPr="0063098F">
        <w:rPr>
          <w:szCs w:val="28"/>
          <w:lang w:val="ru-RU"/>
        </w:rPr>
        <w:t>?</w:t>
      </w:r>
      <w:r w:rsidR="003C532D">
        <w:rPr>
          <w:szCs w:val="28"/>
          <w:lang w:val="ru-RU"/>
        </w:rPr>
        <w:t xml:space="preserve"> Что такое «Ш</w:t>
      </w:r>
      <w:r w:rsidR="003C532D">
        <w:rPr>
          <w:szCs w:val="28"/>
          <w:lang w:val="en-US"/>
        </w:rPr>
        <w:t>I</w:t>
      </w:r>
      <w:r w:rsidR="003C532D">
        <w:rPr>
          <w:szCs w:val="28"/>
          <w:lang w:val="ru-RU"/>
        </w:rPr>
        <w:t xml:space="preserve">». </w:t>
      </w:r>
    </w:p>
    <w:p w14:paraId="14250F3B" w14:textId="7C94371F" w:rsidR="0063098F" w:rsidRPr="001943BC" w:rsidRDefault="0063098F" w:rsidP="0063098F">
      <w:pPr>
        <w:pStyle w:val="ListParagraph"/>
        <w:numPr>
          <w:ilvl w:val="0"/>
          <w:numId w:val="40"/>
        </w:numPr>
        <w:rPr>
          <w:szCs w:val="28"/>
          <w:lang w:val="ru-RU"/>
        </w:rPr>
      </w:pPr>
      <w:r>
        <w:rPr>
          <w:szCs w:val="28"/>
          <w:lang w:val="en-US"/>
        </w:rPr>
        <w:t>PE</w:t>
      </w:r>
      <w:r w:rsidRPr="001943BC">
        <w:rPr>
          <w:szCs w:val="28"/>
          <w:lang w:val="ru-RU"/>
        </w:rPr>
        <w:t>-</w:t>
      </w:r>
      <w:r>
        <w:rPr>
          <w:szCs w:val="28"/>
          <w:lang w:val="ru-RU"/>
        </w:rPr>
        <w:t xml:space="preserve">формат. Что означают буквы </w:t>
      </w:r>
      <w:r>
        <w:rPr>
          <w:szCs w:val="28"/>
          <w:lang w:val="en-US"/>
        </w:rPr>
        <w:t>PE</w:t>
      </w:r>
      <w:r w:rsidRPr="0063098F">
        <w:rPr>
          <w:szCs w:val="28"/>
          <w:lang w:val="ru-RU"/>
        </w:rPr>
        <w:t>?</w:t>
      </w:r>
    </w:p>
    <w:p w14:paraId="6CC6150F" w14:textId="77777777" w:rsidR="0063098F" w:rsidRDefault="0063098F" w:rsidP="0063098F">
      <w:pPr>
        <w:pStyle w:val="ListParagraph"/>
        <w:numPr>
          <w:ilvl w:val="0"/>
          <w:numId w:val="40"/>
        </w:numPr>
        <w:rPr>
          <w:szCs w:val="28"/>
          <w:lang w:val="ru-RU"/>
        </w:rPr>
      </w:pPr>
      <w:r>
        <w:rPr>
          <w:szCs w:val="28"/>
          <w:lang w:val="ru-RU"/>
        </w:rPr>
        <w:t>В чём смысл «двойной загрузки»</w:t>
      </w:r>
      <w:r w:rsidRPr="00D23810">
        <w:rPr>
          <w:szCs w:val="28"/>
          <w:lang w:val="ru-RU"/>
        </w:rPr>
        <w:t xml:space="preserve">? </w:t>
      </w:r>
      <w:r>
        <w:rPr>
          <w:szCs w:val="28"/>
          <w:lang w:val="ru-RU"/>
        </w:rPr>
        <w:t>Что «загружается два раза</w:t>
      </w:r>
      <w:r w:rsidRPr="00D23810">
        <w:rPr>
          <w:szCs w:val="28"/>
          <w:lang w:val="ru-RU"/>
        </w:rPr>
        <w:t>?</w:t>
      </w:r>
      <w:r>
        <w:rPr>
          <w:szCs w:val="28"/>
          <w:lang w:val="ru-RU"/>
        </w:rPr>
        <w:t>». Как правильно перевести с английского языка словосочетание, соответствующее понятию «Двойная загрузка»</w:t>
      </w:r>
      <w:r>
        <w:rPr>
          <w:szCs w:val="28"/>
          <w:lang w:val="en-US"/>
        </w:rPr>
        <w:t xml:space="preserve">? </w:t>
      </w:r>
      <w:r>
        <w:rPr>
          <w:szCs w:val="28"/>
          <w:lang w:val="ru-RU"/>
        </w:rPr>
        <w:t>Указать данное словосочетание на английском языке.</w:t>
      </w:r>
    </w:p>
    <w:p w14:paraId="0622DD5C" w14:textId="77777777" w:rsidR="0063098F" w:rsidRDefault="0063098F" w:rsidP="0063098F">
      <w:pPr>
        <w:pStyle w:val="ListParagraph"/>
        <w:numPr>
          <w:ilvl w:val="0"/>
          <w:numId w:val="40"/>
        </w:numPr>
        <w:rPr>
          <w:szCs w:val="28"/>
          <w:lang w:val="ru-RU"/>
        </w:rPr>
      </w:pPr>
      <w:r>
        <w:rPr>
          <w:szCs w:val="28"/>
          <w:lang w:val="ru-RU"/>
        </w:rPr>
        <w:t xml:space="preserve">Какой отладчик используется в Лекции. Найти его на сайте правообладателя и скачать себе на компьютер. </w:t>
      </w:r>
    </w:p>
    <w:p w14:paraId="0292BE1C" w14:textId="77777777" w:rsidR="0063098F" w:rsidRPr="00EB45FD" w:rsidRDefault="0063098F" w:rsidP="0063098F">
      <w:pPr>
        <w:pStyle w:val="ListParagraph"/>
        <w:numPr>
          <w:ilvl w:val="0"/>
          <w:numId w:val="40"/>
        </w:numPr>
        <w:rPr>
          <w:szCs w:val="28"/>
          <w:lang w:val="ru-RU"/>
        </w:rPr>
      </w:pPr>
      <w:r>
        <w:rPr>
          <w:lang w:val="ru-RU"/>
        </w:rPr>
        <w:t>Что такое протокол</w:t>
      </w:r>
      <w:r w:rsidRPr="00D140CD">
        <w:rPr>
          <w:lang w:val="ru-RU"/>
        </w:rPr>
        <w:t xml:space="preserve">? </w:t>
      </w:r>
      <w:r>
        <w:rPr>
          <w:lang w:val="ru-RU"/>
        </w:rPr>
        <w:t xml:space="preserve">Криптографический протокол передачи данных </w:t>
      </w:r>
      <w:r>
        <w:t>TLS</w:t>
      </w:r>
      <w:r>
        <w:rPr>
          <w:lang w:val="ru-RU"/>
        </w:rPr>
        <w:t xml:space="preserve"> – это как</w:t>
      </w:r>
      <w:r w:rsidRPr="00D140CD">
        <w:rPr>
          <w:lang w:val="ru-RU"/>
        </w:rPr>
        <w:t>?</w:t>
      </w:r>
    </w:p>
    <w:p w14:paraId="5293E7AD" w14:textId="77777777" w:rsidR="0063098F" w:rsidRPr="00EB45FD" w:rsidRDefault="0063098F" w:rsidP="0063098F">
      <w:pPr>
        <w:pStyle w:val="ListParagraph"/>
        <w:numPr>
          <w:ilvl w:val="0"/>
          <w:numId w:val="40"/>
        </w:numPr>
        <w:rPr>
          <w:szCs w:val="28"/>
          <w:lang w:val="ru-RU"/>
        </w:rPr>
      </w:pPr>
      <w:r>
        <w:rPr>
          <w:lang w:val="ru-RU"/>
        </w:rPr>
        <w:t>Какое средство</w:t>
      </w:r>
      <w:r w:rsidR="006A4EB6">
        <w:rPr>
          <w:lang w:val="ru-RU"/>
        </w:rPr>
        <w:t xml:space="preserve"> (язык) </w:t>
      </w:r>
      <w:r>
        <w:rPr>
          <w:lang w:val="ru-RU"/>
        </w:rPr>
        <w:t>используется на Рис. 10 и рис. 11.</w:t>
      </w:r>
    </w:p>
    <w:p w14:paraId="0F2BB7D6" w14:textId="77777777" w:rsidR="0063098F" w:rsidRPr="00EF070A" w:rsidRDefault="0063098F" w:rsidP="0063098F">
      <w:pPr>
        <w:rPr>
          <w:rFonts w:cs="Times New Roman"/>
          <w:szCs w:val="24"/>
          <w:lang w:val="ru-RU"/>
        </w:rPr>
      </w:pPr>
      <w:r>
        <w:rPr>
          <w:szCs w:val="28"/>
          <w:lang w:val="ru-RU"/>
        </w:rPr>
        <w:t xml:space="preserve">Для исполнимого файла </w:t>
      </w:r>
      <w:r>
        <w:rPr>
          <w:szCs w:val="28"/>
          <w:lang w:val="en-US"/>
        </w:rPr>
        <w:t>MessageBox</w:t>
      </w:r>
      <w:r w:rsidRPr="00EB45FD">
        <w:rPr>
          <w:szCs w:val="28"/>
          <w:lang w:val="ru-RU"/>
        </w:rPr>
        <w:t xml:space="preserve"> </w:t>
      </w:r>
      <w:r>
        <w:rPr>
          <w:szCs w:val="28"/>
          <w:lang w:val="ru-RU"/>
        </w:rPr>
        <w:t xml:space="preserve">указать в шестнадцатеричном виде значение: </w:t>
      </w:r>
      <w:r w:rsidRPr="00EF070A">
        <w:rPr>
          <w:rFonts w:cs="Times New Roman"/>
          <w:szCs w:val="24"/>
        </w:rPr>
        <w:t>e</w:t>
      </w:r>
      <w:r w:rsidRPr="00EF070A">
        <w:rPr>
          <w:rFonts w:cs="Times New Roman"/>
          <w:szCs w:val="24"/>
          <w:lang w:val="ru-RU"/>
        </w:rPr>
        <w:t>_</w:t>
      </w:r>
      <w:r w:rsidRPr="00EF070A">
        <w:rPr>
          <w:rFonts w:cs="Times New Roman"/>
          <w:szCs w:val="24"/>
        </w:rPr>
        <w:t>lfanew</w:t>
      </w:r>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14:paraId="1B384B03" w14:textId="77777777" w:rsidR="0063098F" w:rsidRPr="000857F8" w:rsidRDefault="0063098F" w:rsidP="0063098F">
      <w:pPr>
        <w:pStyle w:val="ListParagraph"/>
        <w:numPr>
          <w:ilvl w:val="0"/>
          <w:numId w:val="40"/>
        </w:numPr>
        <w:rPr>
          <w:lang w:val="ru-RU"/>
        </w:rPr>
      </w:pPr>
      <w:r>
        <w:rPr>
          <w:lang w:val="ru-RU"/>
        </w:rPr>
        <w:t>Описать о</w:t>
      </w:r>
      <w:r w:rsidRPr="000857F8">
        <w:rPr>
          <w:lang w:val="ru-RU"/>
        </w:rPr>
        <w:t>бщий алгоритм работы программы-упаковщика:</w:t>
      </w:r>
    </w:p>
    <w:p w14:paraId="59A26364" w14:textId="77777777" w:rsidR="0063098F" w:rsidRPr="00710695" w:rsidRDefault="0063098F" w:rsidP="00710695">
      <w:pPr>
        <w:spacing w:line="240" w:lineRule="auto"/>
        <w:rPr>
          <w:sz w:val="20"/>
          <w:szCs w:val="20"/>
          <w:lang w:val="ru-RU"/>
        </w:rPr>
      </w:pPr>
      <w:r w:rsidRPr="00710695">
        <w:rPr>
          <w:sz w:val="20"/>
          <w:szCs w:val="20"/>
          <w:lang w:val="ru-RU"/>
        </w:rPr>
        <w:t>1.Упаковщик сжимает содержимое файла. Обычно изменяются секции кода, данных и таблица импорта.</w:t>
      </w:r>
    </w:p>
    <w:p w14:paraId="45CBE119" w14:textId="77777777" w:rsidR="0063098F" w:rsidRPr="00710695" w:rsidRDefault="0063098F" w:rsidP="00710695">
      <w:pPr>
        <w:spacing w:line="240" w:lineRule="auto"/>
        <w:rPr>
          <w:sz w:val="20"/>
          <w:szCs w:val="20"/>
          <w:lang w:val="ru-RU"/>
        </w:rPr>
      </w:pPr>
      <w:r w:rsidRPr="00710695">
        <w:rPr>
          <w:sz w:val="20"/>
          <w:szCs w:val="20"/>
          <w:lang w:val="ru-RU"/>
        </w:rPr>
        <w:t xml:space="preserve">2.Дописывает код распаковщика в сжатый файл. </w:t>
      </w:r>
    </w:p>
    <w:p w14:paraId="398759E5" w14:textId="5D829953" w:rsidR="0063098F" w:rsidRPr="00710695" w:rsidRDefault="0063098F" w:rsidP="0063098F">
      <w:pPr>
        <w:rPr>
          <w:sz w:val="20"/>
          <w:szCs w:val="20"/>
          <w:lang w:val="ru-RU"/>
        </w:rPr>
      </w:pPr>
      <w:r w:rsidRPr="00710695">
        <w:rPr>
          <w:sz w:val="20"/>
          <w:szCs w:val="20"/>
          <w:lang w:val="ru-RU"/>
        </w:rPr>
        <w:lastRenderedPageBreak/>
        <w:t>10.3. Меняет точку входа (</w:t>
      </w:r>
      <w:r w:rsidRPr="00710695">
        <w:rPr>
          <w:sz w:val="20"/>
          <w:szCs w:val="20"/>
        </w:rPr>
        <w:t>Entry</w:t>
      </w:r>
      <w:r w:rsidRPr="00710695">
        <w:rPr>
          <w:sz w:val="20"/>
          <w:szCs w:val="20"/>
          <w:lang w:val="ru-RU"/>
        </w:rPr>
        <w:t xml:space="preserve"> </w:t>
      </w:r>
      <w:r w:rsidRPr="00710695">
        <w:rPr>
          <w:sz w:val="20"/>
          <w:szCs w:val="20"/>
        </w:rPr>
        <w:t>Point</w:t>
      </w:r>
      <w:r w:rsidRPr="00710695">
        <w:rPr>
          <w:sz w:val="20"/>
          <w:szCs w:val="20"/>
          <w:lang w:val="ru-RU"/>
        </w:rPr>
        <w:t xml:space="preserve">, </w:t>
      </w:r>
      <w:r w:rsidRPr="00710695">
        <w:rPr>
          <w:sz w:val="20"/>
          <w:szCs w:val="20"/>
        </w:rPr>
        <w:t>EP</w:t>
      </w:r>
      <w:r w:rsidRPr="00710695">
        <w:rPr>
          <w:sz w:val="20"/>
          <w:szCs w:val="20"/>
          <w:lang w:val="ru-RU"/>
        </w:rPr>
        <w:t xml:space="preserve">) оригинальной программы на код распаковщика. Точку входа оригинальной программы называют </w:t>
      </w:r>
      <w:r w:rsidRPr="00710695">
        <w:rPr>
          <w:sz w:val="20"/>
          <w:szCs w:val="20"/>
        </w:rPr>
        <w:t>OEP</w:t>
      </w:r>
      <w:r w:rsidRPr="00710695">
        <w:rPr>
          <w:sz w:val="20"/>
          <w:szCs w:val="20"/>
          <w:lang w:val="ru-RU"/>
        </w:rPr>
        <w:t xml:space="preserve"> (</w:t>
      </w:r>
      <w:r w:rsidRPr="00710695">
        <w:rPr>
          <w:sz w:val="20"/>
          <w:szCs w:val="20"/>
        </w:rPr>
        <w:t>Original</w:t>
      </w:r>
      <w:r w:rsidRPr="00710695">
        <w:rPr>
          <w:sz w:val="20"/>
          <w:szCs w:val="20"/>
          <w:lang w:val="ru-RU"/>
        </w:rPr>
        <w:t xml:space="preserve"> </w:t>
      </w:r>
      <w:r w:rsidRPr="00710695">
        <w:rPr>
          <w:sz w:val="20"/>
          <w:szCs w:val="20"/>
        </w:rPr>
        <w:t>Entry</w:t>
      </w:r>
      <w:r w:rsidRPr="00710695">
        <w:rPr>
          <w:sz w:val="20"/>
          <w:szCs w:val="20"/>
          <w:lang w:val="ru-RU"/>
        </w:rPr>
        <w:t xml:space="preserve"> </w:t>
      </w:r>
      <w:r w:rsidRPr="00710695">
        <w:rPr>
          <w:sz w:val="20"/>
          <w:szCs w:val="20"/>
        </w:rPr>
        <w:t>Point</w:t>
      </w:r>
      <w:r w:rsidRPr="00710695">
        <w:rPr>
          <w:sz w:val="20"/>
          <w:szCs w:val="20"/>
          <w:lang w:val="ru-RU"/>
        </w:rPr>
        <w:t xml:space="preserve">). Адрес точки входа хранится в </w:t>
      </w:r>
      <w:r w:rsidRPr="00710695">
        <w:rPr>
          <w:sz w:val="20"/>
          <w:szCs w:val="20"/>
        </w:rPr>
        <w:t>IMAGE</w:t>
      </w:r>
      <w:r w:rsidRPr="00710695">
        <w:rPr>
          <w:sz w:val="20"/>
          <w:szCs w:val="20"/>
          <w:lang w:val="ru-RU"/>
        </w:rPr>
        <w:t>_</w:t>
      </w:r>
      <w:r w:rsidRPr="00710695">
        <w:rPr>
          <w:sz w:val="20"/>
          <w:szCs w:val="20"/>
        </w:rPr>
        <w:t>OPTOPNAL</w:t>
      </w:r>
      <w:r w:rsidRPr="00710695">
        <w:rPr>
          <w:sz w:val="20"/>
          <w:szCs w:val="20"/>
          <w:lang w:val="ru-RU"/>
        </w:rPr>
        <w:t>_</w:t>
      </w:r>
      <w:r w:rsidRPr="00710695">
        <w:rPr>
          <w:sz w:val="20"/>
          <w:szCs w:val="20"/>
        </w:rPr>
        <w:t>HEADER</w:t>
      </w:r>
      <w:r w:rsidRPr="00710695">
        <w:rPr>
          <w:sz w:val="20"/>
          <w:szCs w:val="20"/>
          <w:lang w:val="ru-RU"/>
        </w:rPr>
        <w:t xml:space="preserve"> </w:t>
      </w:r>
      <w:r w:rsidRPr="00710695">
        <w:rPr>
          <w:sz w:val="20"/>
          <w:szCs w:val="20"/>
        </w:rPr>
        <w:t>PE</w:t>
      </w:r>
      <w:r w:rsidRPr="00710695">
        <w:rPr>
          <w:sz w:val="20"/>
          <w:szCs w:val="20"/>
          <w:lang w:val="ru-RU"/>
        </w:rPr>
        <w:t xml:space="preserve">-файла.  </w:t>
      </w:r>
      <w:r w:rsidR="00710695">
        <w:rPr>
          <w:sz w:val="20"/>
          <w:szCs w:val="20"/>
          <w:lang w:val="ru-RU"/>
        </w:rPr>
        <w:br/>
      </w:r>
    </w:p>
    <w:p w14:paraId="1890698E" w14:textId="77777777" w:rsidR="0063098F" w:rsidRDefault="0063098F" w:rsidP="0063098F">
      <w:pPr>
        <w:ind w:firstLine="0"/>
        <w:rPr>
          <w:lang w:val="ru-RU"/>
        </w:rPr>
      </w:pPr>
      <w:r>
        <w:rPr>
          <w:lang w:val="ru-RU"/>
        </w:rPr>
        <w:t xml:space="preserve">       </w:t>
      </w:r>
      <w:r w:rsidRPr="00DD1DD4">
        <w:rPr>
          <w:lang w:val="ru-RU"/>
        </w:rPr>
        <w:t xml:space="preserve">10. </w:t>
      </w:r>
      <w:r>
        <w:rPr>
          <w:lang w:val="ru-RU"/>
        </w:rPr>
        <w:t>В каком месте записана фраза «</w:t>
      </w:r>
      <w:r w:rsidRPr="000857F8">
        <w:rPr>
          <w:lang w:val="ru-RU"/>
        </w:rPr>
        <w:t xml:space="preserve">определенные поставщики в </w:t>
      </w:r>
      <w:r>
        <w:t>CPUID</w:t>
      </w:r>
      <w:r w:rsidRPr="000857F8">
        <w:rPr>
          <w:lang w:val="ru-RU"/>
        </w:rPr>
        <w:t>, наличие бита гипервизора</w:t>
      </w:r>
      <w:r>
        <w:rPr>
          <w:lang w:val="ru-RU"/>
        </w:rPr>
        <w:t>…» (указать страницу)</w:t>
      </w:r>
      <w:r w:rsidR="006A4EB6">
        <w:rPr>
          <w:lang w:val="ru-RU"/>
        </w:rPr>
        <w:t>. П</w:t>
      </w:r>
      <w:r>
        <w:rPr>
          <w:lang w:val="ru-RU"/>
        </w:rPr>
        <w:t>ользуясь всем, чем угодно, объяснить дедушке, что такое: «</w:t>
      </w:r>
      <w:r>
        <w:rPr>
          <w:lang w:val="en-US"/>
        </w:rPr>
        <w:t>CPUID</w:t>
      </w:r>
      <w:r w:rsidR="006A4EB6">
        <w:rPr>
          <w:lang w:val="ru-RU"/>
        </w:rPr>
        <w:t>». Кто такие</w:t>
      </w:r>
      <w:r>
        <w:rPr>
          <w:lang w:val="ru-RU"/>
        </w:rPr>
        <w:t xml:space="preserve"> «определенные поставщики в </w:t>
      </w:r>
      <w:r>
        <w:rPr>
          <w:lang w:val="en-US"/>
        </w:rPr>
        <w:t>CPUID</w:t>
      </w:r>
      <w:r>
        <w:rPr>
          <w:lang w:val="ru-RU"/>
        </w:rPr>
        <w:t>»</w:t>
      </w:r>
      <w:r w:rsidR="0043283D">
        <w:rPr>
          <w:lang w:val="ru-RU"/>
        </w:rPr>
        <w:t xml:space="preserve">. Что такое </w:t>
      </w:r>
      <w:r>
        <w:rPr>
          <w:lang w:val="ru-RU"/>
        </w:rPr>
        <w:t>«бит гипервизора» и его «наличие» (ГДЕ</w:t>
      </w:r>
      <w:r w:rsidRPr="000857F8">
        <w:rPr>
          <w:lang w:val="ru-RU"/>
        </w:rPr>
        <w:t>?)</w:t>
      </w:r>
      <w:r>
        <w:rPr>
          <w:lang w:val="ru-RU"/>
        </w:rPr>
        <w:t xml:space="preserve">. </w:t>
      </w:r>
    </w:p>
    <w:p w14:paraId="772E2B5F" w14:textId="77777777" w:rsidR="0063098F" w:rsidRDefault="0063098F" w:rsidP="0063098F">
      <w:pPr>
        <w:ind w:firstLine="0"/>
        <w:rPr>
          <w:lang w:val="ru-RU"/>
        </w:rPr>
      </w:pPr>
      <w:r>
        <w:rPr>
          <w:lang w:val="ru-RU"/>
        </w:rPr>
        <w:t xml:space="preserve">       11. </w:t>
      </w:r>
      <w:r w:rsidR="0043283D">
        <w:rPr>
          <w:lang w:val="ru-RU"/>
        </w:rPr>
        <w:t>Какие средства защиты программных средств подробно не рассматриваются в данной лекции.</w:t>
      </w:r>
    </w:p>
    <w:p w14:paraId="4142E3F5" w14:textId="77777777" w:rsidR="001332A2" w:rsidRDefault="00980521" w:rsidP="001332A2">
      <w:pPr>
        <w:ind w:firstLine="0"/>
        <w:rPr>
          <w:lang w:val="ru-RU"/>
        </w:rPr>
      </w:pPr>
      <w:r>
        <w:rPr>
          <w:lang w:val="ru-RU"/>
        </w:rPr>
        <w:t xml:space="preserve">       12. В Лекции есть фрагмент, в котором что-то пишется о каком-то Хэше. Это имя какого-то англосакса</w:t>
      </w:r>
      <w:r w:rsidRPr="00980521">
        <w:rPr>
          <w:lang w:val="ru-RU"/>
        </w:rPr>
        <w:t xml:space="preserve">? </w:t>
      </w:r>
      <w:r w:rsidR="00E3743B">
        <w:rPr>
          <w:lang w:val="ru-RU"/>
        </w:rPr>
        <w:t>Или слово из песни на английском языке</w:t>
      </w:r>
      <w:r w:rsidR="00E3743B" w:rsidRPr="00E3743B">
        <w:rPr>
          <w:lang w:val="ru-RU"/>
        </w:rPr>
        <w:t xml:space="preserve">? </w:t>
      </w:r>
      <w:r>
        <w:rPr>
          <w:lang w:val="ru-RU"/>
        </w:rPr>
        <w:t xml:space="preserve">Указать, на каких страницах книги «Ассемблер в задачах защиты информации» идёт речь об использовании этого языка записи алгоритмов при получении программ шифрования паролей. </w:t>
      </w:r>
    </w:p>
    <w:p w14:paraId="3E2FFF00" w14:textId="0CD2AA16" w:rsidR="009A46B4" w:rsidRPr="00710695" w:rsidRDefault="001332A2" w:rsidP="001332A2">
      <w:pPr>
        <w:ind w:firstLine="0"/>
        <w:rPr>
          <w:sz w:val="20"/>
          <w:szCs w:val="20"/>
          <w:lang w:val="ru-RU"/>
        </w:rPr>
      </w:pPr>
      <w:r>
        <w:rPr>
          <w:lang w:val="ru-RU"/>
        </w:rPr>
        <w:t xml:space="preserve">       </w:t>
      </w:r>
      <w:r w:rsidR="009A46B4">
        <w:rPr>
          <w:lang w:val="ru-RU"/>
        </w:rPr>
        <w:t>13.</w:t>
      </w:r>
      <w:r>
        <w:rPr>
          <w:lang w:val="ru-RU"/>
        </w:rPr>
        <w:t xml:space="preserve"> </w:t>
      </w:r>
      <w:r w:rsidR="009A46B4">
        <w:rPr>
          <w:lang w:val="ru-RU"/>
        </w:rPr>
        <w:t xml:space="preserve">Описать алгоритм защиты программного продукта от несанкционированного использования посредством «привязки к оборудованию». </w:t>
      </w:r>
      <w:r w:rsidR="00710695">
        <w:rPr>
          <w:lang w:val="ru-RU"/>
        </w:rPr>
        <w:br/>
      </w:r>
    </w:p>
    <w:p w14:paraId="52568A66" w14:textId="77777777" w:rsidR="009A46B4" w:rsidRPr="00710695" w:rsidRDefault="009A46B4" w:rsidP="009A46B4">
      <w:pPr>
        <w:spacing w:line="240" w:lineRule="auto"/>
        <w:rPr>
          <w:sz w:val="20"/>
          <w:szCs w:val="20"/>
          <w:lang w:val="ru-RU"/>
        </w:rPr>
      </w:pPr>
      <w:r w:rsidRPr="00710695">
        <w:rPr>
          <w:sz w:val="20"/>
          <w:szCs w:val="20"/>
          <w:lang w:val="ru-RU"/>
        </w:rPr>
        <w:t>Привязка к оборудованию компьютера базируется на следующем принципе:</w:t>
      </w:r>
    </w:p>
    <w:p w14:paraId="5D085E5E" w14:textId="77777777" w:rsidR="009A46B4" w:rsidRPr="00710695" w:rsidRDefault="009A46B4" w:rsidP="009A46B4">
      <w:pPr>
        <w:pStyle w:val="ListParagraph"/>
        <w:numPr>
          <w:ilvl w:val="0"/>
          <w:numId w:val="5"/>
        </w:numPr>
        <w:spacing w:line="240" w:lineRule="auto"/>
        <w:rPr>
          <w:rFonts w:cs="Times New Roman"/>
          <w:bCs/>
          <w:sz w:val="20"/>
          <w:szCs w:val="20"/>
          <w:lang w:val="ru-RU"/>
        </w:rPr>
      </w:pPr>
      <w:r w:rsidRPr="00710695">
        <w:rPr>
          <w:sz w:val="20"/>
          <w:szCs w:val="20"/>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14:paraId="25192AE5" w14:textId="77777777" w:rsidR="009A46B4" w:rsidRPr="00710695" w:rsidRDefault="009A46B4" w:rsidP="009A46B4">
      <w:pPr>
        <w:pStyle w:val="ListParagraph"/>
        <w:numPr>
          <w:ilvl w:val="0"/>
          <w:numId w:val="5"/>
        </w:numPr>
        <w:spacing w:line="240" w:lineRule="auto"/>
        <w:rPr>
          <w:rFonts w:cs="Times New Roman"/>
          <w:bCs/>
          <w:sz w:val="20"/>
          <w:szCs w:val="20"/>
          <w:lang w:val="ru-RU"/>
        </w:rPr>
      </w:pPr>
      <w:r w:rsidRPr="00710695">
        <w:rPr>
          <w:sz w:val="20"/>
          <w:szCs w:val="20"/>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14:paraId="518F5880" w14:textId="77777777" w:rsidR="009A46B4" w:rsidRPr="00710695" w:rsidRDefault="009A46B4" w:rsidP="009A46B4">
      <w:pPr>
        <w:pStyle w:val="ListParagraph"/>
        <w:numPr>
          <w:ilvl w:val="1"/>
          <w:numId w:val="5"/>
        </w:numPr>
        <w:spacing w:line="240" w:lineRule="auto"/>
        <w:rPr>
          <w:rFonts w:cs="Times New Roman"/>
          <w:bCs/>
          <w:sz w:val="20"/>
          <w:szCs w:val="20"/>
          <w:lang w:val="ru-RU"/>
        </w:rPr>
      </w:pPr>
      <w:r w:rsidRPr="00710695">
        <w:rPr>
          <w:sz w:val="20"/>
          <w:szCs w:val="20"/>
          <w:lang w:val="ru-RU"/>
        </w:rPr>
        <w:t xml:space="preserve">Производится сбор информации о параметрах оборудования компьютера. </w:t>
      </w:r>
    </w:p>
    <w:p w14:paraId="03430104" w14:textId="77777777" w:rsidR="009A46B4" w:rsidRPr="00710695" w:rsidRDefault="009A46B4" w:rsidP="009A46B4">
      <w:pPr>
        <w:pStyle w:val="ListParagraph"/>
        <w:numPr>
          <w:ilvl w:val="1"/>
          <w:numId w:val="5"/>
        </w:numPr>
        <w:spacing w:line="240" w:lineRule="auto"/>
        <w:rPr>
          <w:rFonts w:cs="Times New Roman"/>
          <w:bCs/>
          <w:sz w:val="20"/>
          <w:szCs w:val="20"/>
          <w:lang w:val="ru-RU"/>
        </w:rPr>
      </w:pPr>
      <w:r w:rsidRPr="00710695">
        <w:rPr>
          <w:sz w:val="20"/>
          <w:szCs w:val="20"/>
          <w:lang w:val="ru-RU"/>
        </w:rPr>
        <w:t xml:space="preserve">Эта информация сохраняется на компьютере в виде профиля оборудования. </w:t>
      </w:r>
    </w:p>
    <w:p w14:paraId="3C8ABA1D" w14:textId="77777777" w:rsidR="009A46B4" w:rsidRPr="00710695" w:rsidRDefault="009A46B4" w:rsidP="009A46B4">
      <w:pPr>
        <w:pStyle w:val="ListParagraph"/>
        <w:numPr>
          <w:ilvl w:val="1"/>
          <w:numId w:val="5"/>
        </w:numPr>
        <w:spacing w:line="240" w:lineRule="auto"/>
        <w:rPr>
          <w:rFonts w:cs="Times New Roman"/>
          <w:bCs/>
          <w:sz w:val="20"/>
          <w:szCs w:val="20"/>
          <w:lang w:val="ru-RU"/>
        </w:rPr>
      </w:pPr>
      <w:r w:rsidRPr="00710695">
        <w:rPr>
          <w:sz w:val="20"/>
          <w:szCs w:val="20"/>
          <w:lang w:val="ru-RU"/>
        </w:rPr>
        <w:t xml:space="preserve">От профиля оборудования вычисляется хэш-функция, в результате чего получается код оборудования. </w:t>
      </w:r>
    </w:p>
    <w:p w14:paraId="3112C534" w14:textId="77777777" w:rsidR="009A46B4" w:rsidRPr="00710695" w:rsidRDefault="009A46B4" w:rsidP="009A46B4">
      <w:pPr>
        <w:pStyle w:val="ListParagraph"/>
        <w:numPr>
          <w:ilvl w:val="0"/>
          <w:numId w:val="5"/>
        </w:numPr>
        <w:spacing w:line="240" w:lineRule="auto"/>
        <w:rPr>
          <w:rFonts w:cs="Times New Roman"/>
          <w:bCs/>
          <w:sz w:val="20"/>
          <w:szCs w:val="20"/>
          <w:lang w:val="ru-RU"/>
        </w:rPr>
      </w:pPr>
      <w:r w:rsidRPr="00710695">
        <w:rPr>
          <w:sz w:val="20"/>
          <w:szCs w:val="20"/>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14:paraId="38241E21" w14:textId="77777777" w:rsidR="009A46B4" w:rsidRPr="00710695" w:rsidRDefault="009A46B4" w:rsidP="009A46B4">
      <w:pPr>
        <w:pStyle w:val="ListParagraph"/>
        <w:numPr>
          <w:ilvl w:val="0"/>
          <w:numId w:val="5"/>
        </w:numPr>
        <w:spacing w:line="240" w:lineRule="auto"/>
        <w:rPr>
          <w:rFonts w:cs="Times New Roman"/>
          <w:bCs/>
          <w:sz w:val="20"/>
          <w:szCs w:val="20"/>
          <w:lang w:val="ru-RU"/>
        </w:rPr>
      </w:pPr>
      <w:r w:rsidRPr="00710695">
        <w:rPr>
          <w:sz w:val="20"/>
          <w:szCs w:val="20"/>
          <w:lang w:val="ru-RU"/>
        </w:rPr>
        <w:t xml:space="preserve">Если проверка прошла успешно, пользователю возвращается активационный ключ, содержащий подпись профиля оборудования. Активационный ключ сохраняется на компьютере пользователя. </w:t>
      </w:r>
    </w:p>
    <w:p w14:paraId="5CA4A157" w14:textId="77777777" w:rsidR="009A46B4" w:rsidRPr="00710695" w:rsidRDefault="009A46B4" w:rsidP="009A46B4">
      <w:pPr>
        <w:pStyle w:val="ListParagraph"/>
        <w:numPr>
          <w:ilvl w:val="0"/>
          <w:numId w:val="5"/>
        </w:numPr>
        <w:spacing w:line="240" w:lineRule="auto"/>
        <w:rPr>
          <w:rFonts w:cs="Times New Roman"/>
          <w:bCs/>
          <w:sz w:val="20"/>
          <w:szCs w:val="20"/>
          <w:lang w:val="ru-RU"/>
        </w:rPr>
      </w:pPr>
      <w:r w:rsidRPr="00710695">
        <w:rPr>
          <w:sz w:val="20"/>
          <w:szCs w:val="20"/>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14:paraId="3716B062" w14:textId="35B05A9D" w:rsidR="009A46B4" w:rsidRPr="00710695" w:rsidRDefault="009A46B4" w:rsidP="00710695">
      <w:pPr>
        <w:spacing w:line="240" w:lineRule="auto"/>
        <w:rPr>
          <w:sz w:val="20"/>
          <w:szCs w:val="20"/>
          <w:lang w:val="ru-RU"/>
        </w:rPr>
      </w:pPr>
      <w:r w:rsidRPr="00710695">
        <w:rPr>
          <w:sz w:val="20"/>
          <w:szCs w:val="20"/>
          <w:lang w:val="ru-RU"/>
        </w:rPr>
        <w:t xml:space="preserve">В качестве объектов привязки используются, в основном, серийный номер винчестера, версия BIOS, информация из реестра, MAC-адрес, информация о процессоре, 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r w:rsidR="00710695">
        <w:rPr>
          <w:lang w:val="ru-RU"/>
        </w:rPr>
        <w:br/>
      </w:r>
      <w:r w:rsidR="00710695">
        <w:rPr>
          <w:lang w:val="ru-RU"/>
        </w:rPr>
        <w:br/>
      </w:r>
      <w:r w:rsidR="001332A2">
        <w:rPr>
          <w:lang w:val="ru-RU"/>
        </w:rPr>
        <w:t xml:space="preserve">      14. Указать для Вашего компьютера следующие данные: </w:t>
      </w:r>
      <w:r w:rsidR="001332A2" w:rsidRPr="001332A2">
        <w:rPr>
          <w:b/>
          <w:i/>
          <w:szCs w:val="24"/>
          <w:lang w:val="ru-RU"/>
        </w:rPr>
        <w:t>серийный номер винчестера, версия BIOS, MAC-адрес, информация о процессоре, объем оперативной памяти и жесткого диска</w:t>
      </w:r>
      <w:r w:rsidR="001332A2">
        <w:rPr>
          <w:b/>
          <w:i/>
          <w:szCs w:val="24"/>
          <w:lang w:val="ru-RU"/>
        </w:rPr>
        <w:t>, используемые тома, полный путь к папке, в которой находится данная Лекция.</w:t>
      </w:r>
    </w:p>
    <w:p w14:paraId="7C796821" w14:textId="77777777" w:rsidR="001332A2" w:rsidRPr="00980521" w:rsidRDefault="001332A2" w:rsidP="00980521">
      <w:pPr>
        <w:ind w:firstLine="0"/>
        <w:rPr>
          <w:lang w:val="ru-RU"/>
        </w:rPr>
      </w:pPr>
      <w:r>
        <w:rPr>
          <w:b/>
          <w:i/>
          <w:szCs w:val="24"/>
          <w:lang w:val="ru-RU"/>
        </w:rPr>
        <w:tab/>
        <w:t xml:space="preserve">Замечание. На следующем лабораторном занятии (№8) предстоит разработать программу, которая может быть исполнена ТОЛЬКО на </w:t>
      </w:r>
      <w:r>
        <w:rPr>
          <w:b/>
          <w:i/>
          <w:szCs w:val="24"/>
          <w:lang w:val="ru-RU"/>
        </w:rPr>
        <w:lastRenderedPageBreak/>
        <w:t>строго определенном компьютере (Вашем), при запуске её только под строго определённым именем и только ИЗ СТРОГО определенной папки. То есть нужно сделать так,</w:t>
      </w:r>
      <w:r w:rsidR="00B861EB">
        <w:rPr>
          <w:b/>
          <w:i/>
          <w:szCs w:val="24"/>
          <w:lang w:val="ru-RU"/>
        </w:rPr>
        <w:t xml:space="preserve"> чтобы програм</w:t>
      </w:r>
      <w:r>
        <w:rPr>
          <w:b/>
          <w:i/>
          <w:szCs w:val="24"/>
          <w:lang w:val="ru-RU"/>
        </w:rPr>
        <w:t xml:space="preserve">ма не запускалась из той же папки, но под другим именем, не запускалась на другом компьютере, не запускалась из папки с другим именем. Речь идёт о том, чтобы защитить программу от несанкционированного использования путем </w:t>
      </w:r>
      <w:r w:rsidR="00F04921">
        <w:rPr>
          <w:b/>
          <w:i/>
          <w:szCs w:val="24"/>
          <w:lang w:val="ru-RU"/>
        </w:rPr>
        <w:t xml:space="preserve">привязки к конкретному компьютеру, папке и имени. </w:t>
      </w:r>
    </w:p>
    <w:p w14:paraId="589CB399" w14:textId="77777777" w:rsidR="009736E0" w:rsidRDefault="00F04921" w:rsidP="00F04921">
      <w:pPr>
        <w:ind w:firstLine="0"/>
        <w:rPr>
          <w:b/>
          <w:lang w:val="ru-RU"/>
        </w:rPr>
      </w:pPr>
      <w:r>
        <w:rPr>
          <w:b/>
          <w:lang w:val="ru-RU"/>
        </w:rPr>
        <w:t xml:space="preserve">      15. Что такое «обфускация». Спросить у «Ш</w:t>
      </w:r>
      <w:r>
        <w:rPr>
          <w:b/>
          <w:lang w:val="en-US"/>
        </w:rPr>
        <w:t>I</w:t>
      </w:r>
      <w:r>
        <w:rPr>
          <w:b/>
          <w:lang w:val="ru-RU"/>
        </w:rPr>
        <w:t xml:space="preserve">» и привести пример. </w:t>
      </w:r>
    </w:p>
    <w:p w14:paraId="0EA2C6EE" w14:textId="77777777" w:rsidR="00B861EB" w:rsidRPr="00B861EB" w:rsidRDefault="00B861EB" w:rsidP="00F04921">
      <w:pPr>
        <w:ind w:firstLine="0"/>
        <w:rPr>
          <w:b/>
          <w:lang w:val="ru-RU"/>
        </w:rPr>
      </w:pPr>
      <w:r>
        <w:rPr>
          <w:b/>
          <w:lang w:val="ru-RU"/>
        </w:rPr>
        <w:t xml:space="preserve">      16.  Команды </w:t>
      </w:r>
      <w:r>
        <w:rPr>
          <w:b/>
          <w:lang w:val="en-US"/>
        </w:rPr>
        <w:t>PUSHAD</w:t>
      </w:r>
      <w:r w:rsidRPr="00B861EB">
        <w:rPr>
          <w:b/>
          <w:lang w:val="ru-RU"/>
        </w:rPr>
        <w:t xml:space="preserve"> </w:t>
      </w:r>
      <w:r>
        <w:rPr>
          <w:b/>
          <w:lang w:val="ru-RU"/>
        </w:rPr>
        <w:t xml:space="preserve">и </w:t>
      </w:r>
      <w:r>
        <w:rPr>
          <w:b/>
          <w:lang w:val="en-US"/>
        </w:rPr>
        <w:t>POPAD</w:t>
      </w:r>
      <w:r w:rsidRPr="00B861EB">
        <w:rPr>
          <w:b/>
          <w:lang w:val="ru-RU"/>
        </w:rPr>
        <w:t xml:space="preserve"> </w:t>
      </w:r>
      <w:r>
        <w:rPr>
          <w:b/>
          <w:lang w:val="ru-RU"/>
        </w:rPr>
        <w:t>для чего используются в упаковщиках</w:t>
      </w:r>
      <w:r w:rsidRPr="00B861EB">
        <w:rPr>
          <w:b/>
          <w:lang w:val="ru-RU"/>
        </w:rPr>
        <w:t>?</w:t>
      </w:r>
    </w:p>
    <w:p w14:paraId="15B663D7" w14:textId="77777777" w:rsidR="00F04921" w:rsidRPr="003D7E02" w:rsidRDefault="003D7E02" w:rsidP="00F04921">
      <w:pPr>
        <w:ind w:firstLine="0"/>
        <w:rPr>
          <w:b/>
          <w:lang w:val="ru-RU"/>
        </w:rPr>
      </w:pPr>
      <w:r>
        <w:rPr>
          <w:b/>
          <w:lang w:val="ru-RU"/>
        </w:rPr>
        <w:t xml:space="preserve">      17. Какая из книг из перечисленных в самом конце данной лекции Вам знакома</w:t>
      </w:r>
      <w:r w:rsidRPr="003D7E02">
        <w:rPr>
          <w:b/>
          <w:lang w:val="ru-RU"/>
        </w:rPr>
        <w:t xml:space="preserve">? </w:t>
      </w:r>
      <w:r>
        <w:rPr>
          <w:b/>
          <w:lang w:val="ru-RU"/>
        </w:rPr>
        <w:t>Хотя бы название…</w:t>
      </w:r>
    </w:p>
    <w:p w14:paraId="1120FE9C" w14:textId="660B5C13" w:rsidR="00AD4E65" w:rsidRDefault="000C2256" w:rsidP="00710695">
      <w:pPr>
        <w:ind w:firstLine="708"/>
        <w:rPr>
          <w:b/>
          <w:lang w:val="ru-RU"/>
        </w:rPr>
      </w:pPr>
      <w:r>
        <w:rPr>
          <w:b/>
          <w:lang w:val="ru-RU"/>
        </w:rPr>
        <w:t xml:space="preserve">Читаем внимательно о защите программных продуктов от несанкционированного использования, затем </w:t>
      </w:r>
      <w:r w:rsidR="005A3D07">
        <w:rPr>
          <w:b/>
          <w:lang w:val="ru-RU"/>
        </w:rPr>
        <w:t>разбираемся в проекте программного средства, предназначенного для зашиты ПО от несанкционированного использования</w:t>
      </w:r>
      <w:r w:rsidR="00040603">
        <w:rPr>
          <w:b/>
          <w:lang w:val="ru-RU"/>
        </w:rPr>
        <w:t>.</w:t>
      </w:r>
      <w:r w:rsidR="00040603" w:rsidRPr="00040603">
        <w:rPr>
          <w:b/>
          <w:lang w:val="ru-RU"/>
        </w:rPr>
        <w:t xml:space="preserve"> </w:t>
      </w:r>
      <w:r w:rsidR="005A3D07">
        <w:rPr>
          <w:b/>
          <w:lang w:val="ru-RU"/>
        </w:rPr>
        <w:t>Возможно</w:t>
      </w:r>
      <w:r w:rsidR="00EE7D3A">
        <w:rPr>
          <w:b/>
          <w:lang w:val="ru-RU"/>
        </w:rPr>
        <w:t xml:space="preserve"> (хотя вряд ли)</w:t>
      </w:r>
      <w:r w:rsidR="005A3D07">
        <w:rPr>
          <w:b/>
          <w:lang w:val="ru-RU"/>
        </w:rPr>
        <w:t xml:space="preserve">, что кто-то из Вас </w:t>
      </w:r>
      <w:r w:rsidR="0043283D">
        <w:rPr>
          <w:b/>
          <w:lang w:val="ru-RU"/>
        </w:rPr>
        <w:t xml:space="preserve">в конце концов </w:t>
      </w:r>
      <w:r w:rsidR="00EE7D3A">
        <w:rPr>
          <w:b/>
          <w:lang w:val="ru-RU"/>
        </w:rPr>
        <w:t>НЕ будет</w:t>
      </w:r>
      <w:r w:rsidR="005A3D07">
        <w:rPr>
          <w:b/>
          <w:lang w:val="ru-RU"/>
        </w:rPr>
        <w:t xml:space="preserve"> человеком-пауком, </w:t>
      </w:r>
      <w:r w:rsidR="00EE7D3A">
        <w:rPr>
          <w:b/>
          <w:lang w:val="ru-RU"/>
        </w:rPr>
        <w:t>НЕ</w:t>
      </w:r>
      <w:r w:rsidR="005A3D07">
        <w:rPr>
          <w:b/>
          <w:lang w:val="ru-RU"/>
        </w:rPr>
        <w:t xml:space="preserve"> </w:t>
      </w:r>
      <w:r w:rsidR="0043283D">
        <w:rPr>
          <w:b/>
          <w:lang w:val="ru-RU"/>
        </w:rPr>
        <w:t xml:space="preserve">будет </w:t>
      </w:r>
      <w:r w:rsidR="005A3D07">
        <w:rPr>
          <w:b/>
          <w:lang w:val="ru-RU"/>
        </w:rPr>
        <w:t>живущим в серпентарии</w:t>
      </w:r>
      <w:r w:rsidR="0043283D">
        <w:rPr>
          <w:b/>
          <w:lang w:val="ru-RU"/>
        </w:rPr>
        <w:t xml:space="preserve"> «кодировщиком»</w:t>
      </w:r>
      <w:r w:rsidR="005A3D07">
        <w:rPr>
          <w:b/>
          <w:lang w:val="ru-RU"/>
        </w:rPr>
        <w:t xml:space="preserve">, </w:t>
      </w:r>
      <w:r w:rsidR="00EE7D3A">
        <w:rPr>
          <w:b/>
          <w:lang w:val="ru-RU"/>
        </w:rPr>
        <w:t>НЕ</w:t>
      </w:r>
      <w:r w:rsidR="005A3D07">
        <w:rPr>
          <w:b/>
          <w:lang w:val="ru-RU"/>
        </w:rPr>
        <w:t xml:space="preserve"> домохозяйкой, «лабающей» на </w:t>
      </w:r>
      <w:r w:rsidR="005A3D07">
        <w:rPr>
          <w:b/>
          <w:lang w:val="en-US"/>
        </w:rPr>
        <w:t>Jave</w:t>
      </w:r>
      <w:r w:rsidR="005A3D07">
        <w:rPr>
          <w:b/>
          <w:lang w:val="ru-RU"/>
        </w:rPr>
        <w:t>,</w:t>
      </w:r>
      <w:r w:rsidR="00EE7D3A">
        <w:rPr>
          <w:b/>
          <w:lang w:val="ru-RU"/>
        </w:rPr>
        <w:t xml:space="preserve"> НЕ секретаркой, НЕ кодировщиком, </w:t>
      </w:r>
      <w:r w:rsidR="00C44D5C">
        <w:rPr>
          <w:b/>
          <w:lang w:val="ru-RU"/>
        </w:rPr>
        <w:t xml:space="preserve">НЕ «ЗАДНИМ КОНЦОМ», НЕ «ПЕРЕДНИМ КОНЦОМ», НЕ «ПОЛНЫМ СТАКАНОМ», </w:t>
      </w:r>
      <w:r w:rsidR="00EE7D3A">
        <w:rPr>
          <w:b/>
          <w:lang w:val="ru-RU"/>
        </w:rPr>
        <w:t>а БУДЕТ простым разработчиком программного обеспечения, поэтому в конце этой ле</w:t>
      </w:r>
      <w:r w:rsidR="00040603">
        <w:rPr>
          <w:b/>
          <w:lang w:val="ru-RU"/>
        </w:rPr>
        <w:t>кции приведен список литературы</w:t>
      </w:r>
      <w:r w:rsidR="00EE7D3A">
        <w:rPr>
          <w:b/>
          <w:lang w:val="ru-RU"/>
        </w:rPr>
        <w:t xml:space="preserve">, которым можно воспользоваться для повышения квалификации в этой области – </w:t>
      </w:r>
      <w:r w:rsidR="0043283D">
        <w:rPr>
          <w:b/>
          <w:lang w:val="ru-RU"/>
        </w:rPr>
        <w:t xml:space="preserve">в области </w:t>
      </w:r>
      <w:r w:rsidR="00EE7D3A">
        <w:rPr>
          <w:b/>
          <w:lang w:val="ru-RU"/>
        </w:rPr>
        <w:t>разработки ПО.  Ни на какие вопросы отвечать не надо и задавать вопросы не надо</w:t>
      </w:r>
      <w:r w:rsidR="0043283D">
        <w:rPr>
          <w:b/>
          <w:lang w:val="ru-RU"/>
        </w:rPr>
        <w:t xml:space="preserve"> (можно изображать «топот» тихонько подняв руку</w:t>
      </w:r>
      <w:r w:rsidR="00E3743B" w:rsidRPr="00E3743B">
        <w:rPr>
          <w:b/>
          <w:lang w:val="ru-RU"/>
        </w:rPr>
        <w:t xml:space="preserve"> –</w:t>
      </w:r>
      <w:r w:rsidR="00710695" w:rsidRPr="00710695">
        <w:rPr>
          <w:b/>
          <w:lang w:val="ru-RU"/>
        </w:rPr>
        <w:t xml:space="preserve"> </w:t>
      </w:r>
      <w:r w:rsidR="00710695">
        <w:rPr>
          <w:b/>
          <w:lang w:val="ru-RU"/>
        </w:rPr>
        <w:t>Я подойду. Посмотрю. Правильно ли вы топаете11)11.</w:t>
      </w:r>
      <w:r w:rsidR="00EE7D3A">
        <w:rPr>
          <w:b/>
          <w:lang w:val="ru-RU"/>
        </w:rPr>
        <w:t xml:space="preserve"> Просто читайте.</w:t>
      </w:r>
      <w:r w:rsidR="00AD4E65" w:rsidRPr="00A47879">
        <w:rPr>
          <w:b/>
          <w:lang w:val="ru-RU"/>
        </w:rPr>
        <w:tab/>
      </w:r>
      <w:r w:rsidR="00AD4E65">
        <w:rPr>
          <w:b/>
          <w:lang w:val="ru-RU"/>
        </w:rPr>
        <w:t xml:space="preserve"> </w:t>
      </w:r>
    </w:p>
    <w:p w14:paraId="4E7D31E5" w14:textId="77777777" w:rsidR="00710695" w:rsidRDefault="00710695" w:rsidP="00F24563">
      <w:pPr>
        <w:ind w:firstLine="708"/>
        <w:rPr>
          <w:b/>
          <w:lang w:val="ru-RU"/>
        </w:rPr>
      </w:pPr>
    </w:p>
    <w:p w14:paraId="39D44F6F" w14:textId="77777777" w:rsidR="005A3D07" w:rsidRDefault="005A3D07" w:rsidP="00657D57">
      <w:pPr>
        <w:rPr>
          <w:b/>
          <w:lang w:val="ru-RU"/>
        </w:rPr>
      </w:pPr>
    </w:p>
    <w:p w14:paraId="20F827F9" w14:textId="77777777" w:rsidR="00657D57" w:rsidRPr="00657D57" w:rsidRDefault="009E091D" w:rsidP="00657D57">
      <w:pPr>
        <w:rPr>
          <w:lang w:val="ru-RU"/>
        </w:rPr>
      </w:pPr>
      <w:r w:rsidRPr="009E091D">
        <w:rPr>
          <w:b/>
          <w:lang w:val="ru-RU"/>
        </w:rPr>
        <w:t>Ключевые слова</w:t>
      </w:r>
      <w:r w:rsidRPr="009E091D">
        <w:rPr>
          <w:lang w:val="ru-RU"/>
        </w:rPr>
        <w:t xml:space="preserve">: защита </w:t>
      </w:r>
      <w:r w:rsidR="00D125B8">
        <w:rPr>
          <w:lang w:val="ru-RU"/>
        </w:rPr>
        <w:t>ПО</w:t>
      </w:r>
      <w:r w:rsidRPr="009E091D">
        <w:rPr>
          <w:lang w:val="ru-RU"/>
        </w:rPr>
        <w:t xml:space="preserve">, пароль, криптографическое </w:t>
      </w:r>
      <w:r w:rsidR="00657D57">
        <w:rPr>
          <w:lang w:val="ru-RU"/>
        </w:rPr>
        <w:t>закрытие</w:t>
      </w:r>
      <w:r w:rsidRPr="009E091D">
        <w:rPr>
          <w:lang w:val="ru-RU"/>
        </w:rPr>
        <w:t>, электрон</w:t>
      </w:r>
      <w:r w:rsidR="00657D57">
        <w:rPr>
          <w:lang w:val="ru-RU"/>
        </w:rPr>
        <w:t xml:space="preserve">ный ключ, обфускация, ассемблер, </w:t>
      </w:r>
      <w:r w:rsidR="00657D57" w:rsidRPr="00657D57">
        <w:rPr>
          <w:lang w:val="ru-RU"/>
        </w:rPr>
        <w:t>протектор, отладчик, дизассемблер, загрузчик.</w:t>
      </w:r>
    </w:p>
    <w:p w14:paraId="6B223C58" w14:textId="77777777" w:rsidR="007C017D" w:rsidRPr="00FC419A" w:rsidRDefault="0043283D" w:rsidP="00FC419A">
      <w:pPr>
        <w:rPr>
          <w:lang w:val="ru-RU"/>
        </w:rPr>
      </w:pPr>
      <w:r>
        <w:rPr>
          <w:b/>
          <w:szCs w:val="24"/>
          <w:lang w:val="ru-RU"/>
        </w:rPr>
        <w:t>О чем «базар»</w:t>
      </w:r>
      <w:r w:rsidR="00F95D48">
        <w:rPr>
          <w:b/>
          <w:szCs w:val="24"/>
          <w:lang w:val="ru-RU"/>
        </w:rPr>
        <w:t>:</w:t>
      </w:r>
      <w:r w:rsidR="009E091D" w:rsidRPr="00FC419A">
        <w:rPr>
          <w:szCs w:val="24"/>
          <w:lang w:val="ru-RU"/>
        </w:rPr>
        <w:t xml:space="preserve"> </w:t>
      </w:r>
      <w:r w:rsidR="002513AF" w:rsidRPr="00FC419A">
        <w:rPr>
          <w:lang w:val="ru-RU"/>
        </w:rPr>
        <w:t xml:space="preserve">структурирована информация о программных </w:t>
      </w:r>
      <w:r w:rsidR="00C22B0B">
        <w:rPr>
          <w:lang w:val="ru-RU"/>
        </w:rPr>
        <w:t>методах</w:t>
      </w:r>
      <w:r w:rsidR="002513AF" w:rsidRPr="00FC419A">
        <w:rPr>
          <w:lang w:val="ru-RU"/>
        </w:rPr>
        <w:t xml:space="preserve"> защиты программ</w:t>
      </w:r>
      <w:r w:rsidR="00C22B0B">
        <w:rPr>
          <w:lang w:val="ru-RU"/>
        </w:rPr>
        <w:t>ного обеспечения</w:t>
      </w:r>
      <w:r w:rsidR="002513AF" w:rsidRPr="00FC419A">
        <w:rPr>
          <w:lang w:val="ru-RU"/>
        </w:rPr>
        <w:t xml:space="preserve"> от несанкционированного использования</w:t>
      </w:r>
      <w:r w:rsidR="000C2256">
        <w:rPr>
          <w:lang w:val="ru-RU"/>
        </w:rPr>
        <w:t>, разработан</w:t>
      </w:r>
      <w:r w:rsidR="007C017D" w:rsidRPr="00FC419A">
        <w:rPr>
          <w:lang w:val="ru-RU"/>
        </w:rPr>
        <w:t xml:space="preserve"> проект программного средства, предназначенного для защиты программного обеспечения</w:t>
      </w:r>
      <w:r>
        <w:rPr>
          <w:lang w:val="ru-RU"/>
        </w:rPr>
        <w:t xml:space="preserve"> от несанкционированного использования.</w:t>
      </w:r>
    </w:p>
    <w:p w14:paraId="1B71E159" w14:textId="77777777" w:rsidR="002E5DC9" w:rsidRPr="00305A2D" w:rsidRDefault="00305A2D" w:rsidP="002E5DC9">
      <w:pPr>
        <w:pStyle w:val="Heading1"/>
        <w:rPr>
          <w:szCs w:val="24"/>
          <w:lang w:val="ru-RU"/>
        </w:rPr>
      </w:pPr>
      <w:bookmarkStart w:id="0" w:name="_Toc483882289"/>
      <w:r w:rsidRPr="00305A2D">
        <w:rPr>
          <w:szCs w:val="24"/>
          <w:lang w:val="ru-RU"/>
        </w:rPr>
        <w:t>ВВЕДЕНИЕ</w:t>
      </w:r>
      <w:bookmarkEnd w:id="0"/>
    </w:p>
    <w:p w14:paraId="7ADEE407" w14:textId="77777777" w:rsidR="002E5DC9" w:rsidRPr="00A86A4B" w:rsidRDefault="002E5DC9" w:rsidP="00FE45A1">
      <w:pPr>
        <w:rPr>
          <w:lang w:val="ru-RU"/>
        </w:rPr>
      </w:pPr>
      <w:r w:rsidRPr="00A86A4B">
        <w:rPr>
          <w:lang w:val="ru-RU"/>
        </w:rPr>
        <w:t>Проблема несанкционированного копирования и использования программного обеспечения</w:t>
      </w:r>
      <w:r w:rsidR="00F67B17">
        <w:rPr>
          <w:lang w:val="ru-RU"/>
        </w:rPr>
        <w:t xml:space="preserve"> возникла</w:t>
      </w:r>
      <w:r w:rsidR="00F67B17" w:rsidRPr="00F67B17">
        <w:rPr>
          <w:lang w:val="ru-RU"/>
        </w:rPr>
        <w:t xml:space="preserve"> </w:t>
      </w:r>
      <w:r w:rsidRPr="00A86A4B">
        <w:rPr>
          <w:lang w:val="ru-RU"/>
        </w:rPr>
        <w:t xml:space="preserve">еще в 70-ых годах прошлого столетия и по </w:t>
      </w:r>
      <w:r w:rsidRPr="00A86A4B">
        <w:rPr>
          <w:lang w:val="ru-RU"/>
        </w:rPr>
        <w:lastRenderedPageBreak/>
        <w:t xml:space="preserve">сей день не теряет своей актуальности. Причиной этому послужило стремительное </w:t>
      </w:r>
      <w:r w:rsidR="001228AF">
        <w:rPr>
          <w:lang w:val="ru-RU"/>
        </w:rPr>
        <w:t>развитие рынка персональных ЭВМ и увеличение числа домашних компьютеров.</w:t>
      </w:r>
      <w:r w:rsidR="00EE7D3A">
        <w:rPr>
          <w:lang w:val="ru-RU"/>
        </w:rPr>
        <w:t xml:space="preserve"> </w:t>
      </w:r>
      <w:r w:rsidR="00665127">
        <w:rPr>
          <w:lang w:val="ru-RU"/>
        </w:rPr>
        <w:t xml:space="preserve">Нарушение авторских прав в области программного обеспечения называют компьютерным пиратством. </w:t>
      </w:r>
      <w:r w:rsidR="00A73ED4">
        <w:rPr>
          <w:lang w:val="ru-RU"/>
        </w:rPr>
        <w:t>Д</w:t>
      </w:r>
      <w:r w:rsidRPr="00A86A4B">
        <w:rPr>
          <w:lang w:val="ru-RU"/>
        </w:rPr>
        <w:t>ля многих людей вопрос, связанный с компьютерным пиратством не является однозначным. Часто можно услышать такие высказывания: "я просто скачал игру/программу/фильм, я же не украл что-то в магазине", "производитель сам виноват, что назначил такую высокую цену", "от того, что я скачал, производителю хуже не станет".</w:t>
      </w:r>
    </w:p>
    <w:p w14:paraId="53DED26F" w14:textId="77777777" w:rsidR="002E5DC9" w:rsidRPr="000B7102" w:rsidRDefault="00A73ED4" w:rsidP="00FE45A1">
      <w:pPr>
        <w:rPr>
          <w:lang w:val="ru-RU"/>
        </w:rPr>
      </w:pPr>
      <w:r>
        <w:rPr>
          <w:lang w:val="ru-RU"/>
        </w:rPr>
        <w:t>Все эти высказывания являются</w:t>
      </w:r>
      <w:r w:rsidR="002E5DC9" w:rsidRPr="00A86A4B">
        <w:rPr>
          <w:lang w:val="ru-RU"/>
        </w:rPr>
        <w:t xml:space="preserve"> неверными. В </w:t>
      </w:r>
      <w:r w:rsidR="002E5DC9">
        <w:rPr>
          <w:rStyle w:val="number"/>
          <w:lang w:val="ru-RU"/>
        </w:rPr>
        <w:t xml:space="preserve">разделе </w:t>
      </w:r>
      <w:r w:rsidR="002E5DC9">
        <w:rPr>
          <w:rStyle w:val="number"/>
          <w:lang w:val="en-US"/>
        </w:rPr>
        <w:t>III</w:t>
      </w:r>
      <w:r w:rsidR="002E5DC9" w:rsidRPr="000B7102">
        <w:rPr>
          <w:rStyle w:val="number"/>
          <w:lang w:val="ru-RU"/>
        </w:rPr>
        <w:t xml:space="preserve"> </w:t>
      </w:r>
      <w:r w:rsidR="002E5DC9">
        <w:rPr>
          <w:rStyle w:val="number"/>
          <w:lang w:val="ru-RU"/>
        </w:rPr>
        <w:t xml:space="preserve">статье 9.21 </w:t>
      </w:r>
      <w:r w:rsidR="002E5DC9">
        <w:rPr>
          <w:lang w:val="ru-RU"/>
        </w:rPr>
        <w:t>Кодекса Республики Беларусь об административных правонарушениях от</w:t>
      </w:r>
      <w:r w:rsidR="002E5DC9" w:rsidRPr="00A86A4B">
        <w:rPr>
          <w:bCs/>
          <w:lang w:val="ru-RU"/>
        </w:rPr>
        <w:t xml:space="preserve"> </w:t>
      </w:r>
      <w:r w:rsidR="002E5DC9" w:rsidRPr="00991362">
        <w:rPr>
          <w:rStyle w:val="datepr"/>
          <w:lang w:val="ru-RU"/>
        </w:rPr>
        <w:t>21 апреля 2003 г.</w:t>
      </w:r>
      <w:r w:rsidR="002E5DC9" w:rsidRPr="00991362">
        <w:rPr>
          <w:rStyle w:val="number"/>
          <w:lang w:val="ru-RU"/>
        </w:rPr>
        <w:t xml:space="preserve"> № 194-З</w:t>
      </w:r>
      <w:r w:rsidR="002E5DC9">
        <w:rPr>
          <w:rStyle w:val="number"/>
          <w:lang w:val="ru-RU"/>
        </w:rPr>
        <w:t xml:space="preserve"> указано: "</w:t>
      </w:r>
      <w:r w:rsidR="002E5DC9" w:rsidRPr="000B7102">
        <w:rPr>
          <w:lang w:val="ru-RU"/>
        </w:rPr>
        <w:t>Незаконное распространение или иное незаконное использование объектов авторского права, смежных прав или объектов права промышленной собственности</w:t>
      </w:r>
      <w:r w:rsidR="00C86AD3">
        <w:rPr>
          <w:lang w:val="ru-RU"/>
        </w:rPr>
        <w:t xml:space="preserve"> </w:t>
      </w:r>
      <w:r w:rsidR="00C86AD3" w:rsidRPr="00C86AD3">
        <w:rPr>
          <w:lang w:val="ru-RU"/>
        </w:rPr>
        <w:t xml:space="preserve">&lt;...&gt; </w:t>
      </w:r>
      <w:r w:rsidR="002E5DC9">
        <w:rPr>
          <w:lang w:val="ru-RU"/>
        </w:rPr>
        <w:t xml:space="preserve">— </w:t>
      </w:r>
      <w:r w:rsidR="002E5DC9" w:rsidRPr="000B7102">
        <w:rPr>
          <w:lang w:val="ru-RU"/>
        </w:rPr>
        <w:t>влекут наложение штрафа в размере от двадцати до пятидесяти базовых величин с конфискацией предмета административного правонарушения или без конфискации</w:t>
      </w:r>
      <w:r w:rsidR="00C86AD3">
        <w:rPr>
          <w:lang w:val="ru-RU"/>
        </w:rPr>
        <w:t xml:space="preserve"> </w:t>
      </w:r>
      <w:r w:rsidR="00C86AD3" w:rsidRPr="00C86AD3">
        <w:rPr>
          <w:lang w:val="ru-RU"/>
        </w:rPr>
        <w:t>&lt;...</w:t>
      </w:r>
      <w:r w:rsidR="00C86AD3" w:rsidRPr="008F27F7">
        <w:rPr>
          <w:lang w:val="ru-RU"/>
        </w:rPr>
        <w:t>&gt;</w:t>
      </w:r>
      <w:r w:rsidR="00C86AD3">
        <w:rPr>
          <w:lang w:val="ru-RU"/>
        </w:rPr>
        <w:t xml:space="preserve"> </w:t>
      </w:r>
      <w:r w:rsidR="002E5DC9">
        <w:rPr>
          <w:lang w:val="ru-RU"/>
        </w:rPr>
        <w:t>".</w:t>
      </w:r>
    </w:p>
    <w:p w14:paraId="263BC9C3" w14:textId="77777777" w:rsidR="002E5DC9" w:rsidRPr="00A86A4B" w:rsidRDefault="002E5DC9" w:rsidP="00FE45A1">
      <w:pPr>
        <w:rPr>
          <w:rFonts w:eastAsia="TimesNewRomanPSMT"/>
          <w:lang w:val="ru-RU"/>
        </w:rPr>
      </w:pPr>
      <w:r w:rsidRPr="00A86A4B">
        <w:rPr>
          <w:rFonts w:eastAsia="TimesNewRomanPSMT"/>
          <w:lang w:val="ru-RU"/>
        </w:rPr>
        <w:t>Дальнейшее развитие информационных технологий невозможно без создания новых программных средств. Экономические потери производителей программных продуктов и пробле</w:t>
      </w:r>
      <w:r w:rsidR="007C30BB">
        <w:rPr>
          <w:rFonts w:eastAsia="TimesNewRomanPSMT"/>
          <w:lang w:val="ru-RU"/>
        </w:rPr>
        <w:t>ма защиты авторских прав приводя</w:t>
      </w:r>
      <w:r w:rsidRPr="00A86A4B">
        <w:rPr>
          <w:rFonts w:eastAsia="TimesNewRomanPSMT"/>
          <w:lang w:val="ru-RU"/>
        </w:rPr>
        <w:t>т</w:t>
      </w:r>
      <w:r w:rsidR="008133DF">
        <w:rPr>
          <w:rFonts w:eastAsia="TimesNewRomanPSMT"/>
          <w:lang w:val="ru-RU"/>
        </w:rPr>
        <w:t xml:space="preserve"> </w:t>
      </w:r>
      <w:r w:rsidRPr="00A86A4B">
        <w:rPr>
          <w:rFonts w:eastAsia="TimesNewRomanPSMT"/>
          <w:lang w:val="ru-RU"/>
        </w:rPr>
        <w:t>к оттоку части способных к творческой деятельности специалистов, снижению качества создаваемых информационных ресурсов.</w:t>
      </w:r>
    </w:p>
    <w:p w14:paraId="5EB804B8" w14:textId="77777777" w:rsidR="002E5DC9" w:rsidRDefault="002E5DC9">
      <w:pPr>
        <w:rPr>
          <w:lang w:val="ru-RU"/>
        </w:rPr>
      </w:pPr>
      <w:r w:rsidRPr="00A86A4B">
        <w:rPr>
          <w:lang w:val="ru-RU"/>
        </w:rPr>
        <w:t xml:space="preserve">Недостаточная эффективность правовых методов защиты интересов создателей </w:t>
      </w:r>
      <w:r w:rsidR="007248AB">
        <w:rPr>
          <w:lang w:val="ru-RU"/>
        </w:rPr>
        <w:t>программного обеспечения</w:t>
      </w:r>
      <w:r w:rsidRPr="00A86A4B">
        <w:rPr>
          <w:lang w:val="ru-RU"/>
        </w:rPr>
        <w:t xml:space="preserve"> приводит к необходимости создания прог</w:t>
      </w:r>
      <w:r w:rsidR="007248AB">
        <w:rPr>
          <w:lang w:val="ru-RU"/>
        </w:rPr>
        <w:t xml:space="preserve">раммных и физических средств </w:t>
      </w:r>
      <w:r w:rsidRPr="00A86A4B">
        <w:rPr>
          <w:lang w:val="ru-RU"/>
        </w:rPr>
        <w:t>защиты</w:t>
      </w:r>
      <w:r w:rsidR="00854B7B">
        <w:rPr>
          <w:lang w:val="ru-RU"/>
        </w:rPr>
        <w:t>.</w:t>
      </w:r>
      <w:r w:rsidR="0097057F">
        <w:rPr>
          <w:lang w:val="ru-RU"/>
        </w:rPr>
        <w:t xml:space="preserve"> </w:t>
      </w:r>
    </w:p>
    <w:p w14:paraId="549A009A" w14:textId="77777777" w:rsidR="001F19A4" w:rsidRPr="00A86A4B" w:rsidRDefault="00854B7B" w:rsidP="00D72E6B">
      <w:pPr>
        <w:rPr>
          <w:lang w:val="ru-RU"/>
        </w:rPr>
      </w:pPr>
      <w:r>
        <w:rPr>
          <w:lang w:val="ru-RU"/>
        </w:rPr>
        <w:t>П</w:t>
      </w:r>
      <w:r w:rsidR="001F19A4" w:rsidRPr="00A86A4B">
        <w:rPr>
          <w:lang w:val="ru-RU"/>
        </w:rPr>
        <w:t xml:space="preserve">од системой защиты программ от несанкционированного использования понимают комплекс мер, предназначенных для усложнения или предотвращения нелегального (без согласования с правообладателем) изготовления копий программ и их использования. </w:t>
      </w:r>
    </w:p>
    <w:p w14:paraId="3315F428" w14:textId="77777777" w:rsidR="001F19A4" w:rsidRPr="00C5401D" w:rsidRDefault="001F19A4" w:rsidP="00D72E6B">
      <w:pPr>
        <w:rPr>
          <w:lang w:val="ru-RU"/>
        </w:rPr>
      </w:pPr>
      <w:r>
        <w:rPr>
          <w:lang w:val="ru-RU"/>
        </w:rPr>
        <w:t>Л</w:t>
      </w:r>
      <w:r w:rsidRPr="00A86A4B">
        <w:rPr>
          <w:lang w:val="ru-RU"/>
        </w:rPr>
        <w:t>юбой исполняемый файл можно открыть с помощью hex-редактора и убедит</w:t>
      </w:r>
      <w:r w:rsidR="00854B7B">
        <w:rPr>
          <w:lang w:val="ru-RU"/>
        </w:rPr>
        <w:t>ь</w:t>
      </w:r>
      <w:r w:rsidRPr="00A86A4B">
        <w:rPr>
          <w:lang w:val="ru-RU"/>
        </w:rPr>
        <w:t>ся в том, что в нем запис</w:t>
      </w:r>
      <w:r w:rsidR="00EE7D3A">
        <w:rPr>
          <w:lang w:val="ru-RU"/>
        </w:rPr>
        <w:t xml:space="preserve">аны определенные коды, которые </w:t>
      </w:r>
      <w:r w:rsidRPr="00A86A4B">
        <w:rPr>
          <w:lang w:val="ru-RU"/>
        </w:rPr>
        <w:t>ЭВМ трактует как набор команд. Следовательно, для защиты программ теоретически можно использовать те же средства, что и для защиты данных в привычном для нас смысле</w:t>
      </w:r>
      <w:r w:rsidR="00EE7D3A">
        <w:rPr>
          <w:lang w:val="ru-RU"/>
        </w:rPr>
        <w:t xml:space="preserve"> </w:t>
      </w:r>
      <w:r w:rsidRPr="00A86A4B">
        <w:rPr>
          <w:lang w:val="ru-RU"/>
        </w:rPr>
        <w:t>(аудио-файлы, изображения, текстовые документы и др.), хотя эффективность таких методов ставится под сомнение. Отличие программ от данных состоит в том, что программа заставляет ЭВМ производить некоторое действия. В связи с этим для защиты программ используются дополнительные более эффективные средства защиты, которые чаще всего не могут быть применены для защиты данных, которые сами по себе не производят никаких действий.</w:t>
      </w:r>
    </w:p>
    <w:p w14:paraId="6C445EB2" w14:textId="77777777" w:rsidR="00B557CE" w:rsidRPr="00CE138F" w:rsidRDefault="00263D9C" w:rsidP="00CE138F">
      <w:pPr>
        <w:pStyle w:val="Heading2"/>
        <w:rPr>
          <w:szCs w:val="24"/>
          <w:lang w:val="ru-RU"/>
        </w:rPr>
      </w:pPr>
      <w:bookmarkStart w:id="1" w:name="_Toc469849958"/>
      <w:bookmarkStart w:id="2" w:name="_Toc477615288"/>
      <w:bookmarkStart w:id="3" w:name="_Toc483882292"/>
      <w:r w:rsidRPr="00A86A4B">
        <w:rPr>
          <w:szCs w:val="24"/>
          <w:lang w:val="ru-RU"/>
        </w:rPr>
        <w:lastRenderedPageBreak/>
        <w:t>Обзор существующих методов и средств защиты программ от несанкционированного использования</w:t>
      </w:r>
      <w:bookmarkEnd w:id="1"/>
      <w:bookmarkEnd w:id="2"/>
      <w:bookmarkEnd w:id="3"/>
    </w:p>
    <w:p w14:paraId="15F1CD66" w14:textId="77777777" w:rsidR="00DC7FBB" w:rsidRPr="00A86A4B" w:rsidRDefault="00DC7FBB" w:rsidP="00DC7FBB">
      <w:pPr>
        <w:rPr>
          <w:lang w:val="ru-RU"/>
        </w:rPr>
      </w:pPr>
      <w:r w:rsidRPr="00A86A4B">
        <w:rPr>
          <w:lang w:val="ru-RU"/>
        </w:rPr>
        <w:t>Средства защиты п</w:t>
      </w:r>
      <w:r>
        <w:rPr>
          <w:lang w:val="ru-RU"/>
        </w:rPr>
        <w:t>рограммного обеспечения</w:t>
      </w:r>
      <w:r w:rsidRPr="00A86A4B">
        <w:rPr>
          <w:lang w:val="ru-RU"/>
        </w:rPr>
        <w:t xml:space="preserve"> можно разделить на </w:t>
      </w:r>
      <w:r w:rsidRPr="00DC7FBB">
        <w:rPr>
          <w:i/>
          <w:lang w:val="ru-RU"/>
        </w:rPr>
        <w:t>юридические</w:t>
      </w:r>
      <w:r w:rsidRPr="00A86A4B">
        <w:rPr>
          <w:lang w:val="ru-RU"/>
        </w:rPr>
        <w:t xml:space="preserve">, </w:t>
      </w:r>
      <w:r w:rsidRPr="00DC7FBB">
        <w:rPr>
          <w:i/>
          <w:lang w:val="ru-RU"/>
        </w:rPr>
        <w:t>организационные</w:t>
      </w:r>
      <w:r w:rsidRPr="00A86A4B">
        <w:rPr>
          <w:lang w:val="ru-RU"/>
        </w:rPr>
        <w:t xml:space="preserve">, </w:t>
      </w:r>
      <w:r w:rsidRPr="00DC7FBB">
        <w:rPr>
          <w:i/>
          <w:lang w:val="ru-RU"/>
        </w:rPr>
        <w:t>экономические</w:t>
      </w:r>
      <w:r w:rsidRPr="00A86A4B">
        <w:rPr>
          <w:lang w:val="ru-RU"/>
        </w:rPr>
        <w:t xml:space="preserve">, </w:t>
      </w:r>
      <w:r w:rsidRPr="00DC7FBB">
        <w:rPr>
          <w:i/>
          <w:lang w:val="ru-RU"/>
        </w:rPr>
        <w:t>аппаратные</w:t>
      </w:r>
      <w:r w:rsidRPr="00A86A4B">
        <w:rPr>
          <w:lang w:val="ru-RU"/>
        </w:rPr>
        <w:t xml:space="preserve"> и </w:t>
      </w:r>
      <w:r w:rsidRPr="00DC7FBB">
        <w:rPr>
          <w:i/>
          <w:lang w:val="ru-RU"/>
        </w:rPr>
        <w:t>программные</w:t>
      </w:r>
      <w:r w:rsidRPr="00A86A4B">
        <w:rPr>
          <w:lang w:val="ru-RU"/>
        </w:rPr>
        <w:t>.</w:t>
      </w:r>
      <w:r w:rsidR="000C2256">
        <w:rPr>
          <w:lang w:val="ru-RU"/>
        </w:rPr>
        <w:t xml:space="preserve"> В этой лекции</w:t>
      </w:r>
      <w:r w:rsidRPr="00A86A4B">
        <w:rPr>
          <w:lang w:val="ru-RU"/>
        </w:rPr>
        <w:t xml:space="preserve"> подробно будут рассмотрены программные методы.</w:t>
      </w:r>
    </w:p>
    <w:p w14:paraId="786189E8" w14:textId="77777777" w:rsidR="00DC7FBB" w:rsidRPr="00DC7FBB" w:rsidRDefault="00DC7FBB" w:rsidP="00DC7FBB">
      <w:pPr>
        <w:rPr>
          <w:lang w:val="ru-RU"/>
        </w:rPr>
      </w:pPr>
      <w:r w:rsidRPr="00A86A4B">
        <w:rPr>
          <w:rFonts w:eastAsia="Times New Roman"/>
          <w:lang w:val="ru-RU" w:eastAsia="ru-RU"/>
        </w:rPr>
        <w:t>Авторские права охраняются специальными законами, как на национальном, так и на международном уровне. Республика Беларусь имеет современное законодательство об авторском праве.</w:t>
      </w:r>
      <w:r>
        <w:rPr>
          <w:lang w:val="ru-RU"/>
        </w:rPr>
        <w:t xml:space="preserve"> </w:t>
      </w:r>
      <w:r w:rsidRPr="00A86A4B">
        <w:rPr>
          <w:rFonts w:eastAsia="Times New Roman"/>
          <w:lang w:val="ru-RU" w:eastAsia="ru-RU"/>
        </w:rPr>
        <w:t>Законодательство Республики Беларусь об авторском праве состоит из положений Конституции Республики Беларусь, Гражданского кодекса Республики Беларусь, Закона «Об авторском праве и смежных правах», декретов и указов Президента и иных актов законодатель</w:t>
      </w:r>
      <w:r>
        <w:rPr>
          <w:rFonts w:eastAsia="Times New Roman"/>
          <w:lang w:val="ru-RU" w:eastAsia="ru-RU"/>
        </w:rPr>
        <w:t xml:space="preserve">ства. </w:t>
      </w:r>
      <w:r w:rsidRPr="00A86A4B">
        <w:rPr>
          <w:rFonts w:eastAsia="Times New Roman"/>
          <w:lang w:val="ru-RU" w:eastAsia="ru-RU"/>
        </w:rPr>
        <w:t>Ответственность предусмотрена не только за использование контрафактной продукции, а также за преодоление применяемых технических средств защиты.</w:t>
      </w:r>
    </w:p>
    <w:p w14:paraId="50F490E7" w14:textId="77777777" w:rsidR="00DC7FBB" w:rsidRPr="00A86A4B" w:rsidRDefault="00F95D48" w:rsidP="00DC7FBB">
      <w:pPr>
        <w:rPr>
          <w:lang w:val="ru-RU"/>
        </w:rPr>
      </w:pPr>
      <w:r>
        <w:rPr>
          <w:lang w:val="ru-RU"/>
        </w:rPr>
        <w:t>О</w:t>
      </w:r>
      <w:r w:rsidR="00DC7FBB" w:rsidRPr="00A86A4B">
        <w:rPr>
          <w:lang w:val="ru-RU"/>
        </w:rPr>
        <w:t xml:space="preserve">рганизационными называют методы, связанные с грамотной организацией режима доступа </w:t>
      </w:r>
      <w:r>
        <w:rPr>
          <w:lang w:val="ru-RU"/>
        </w:rPr>
        <w:t>к секретам и контроля за секрет-</w:t>
      </w:r>
      <w:r w:rsidR="00DC7FBB" w:rsidRPr="00A86A4B">
        <w:rPr>
          <w:lang w:val="ru-RU"/>
        </w:rPr>
        <w:t>носителями (люди, переносные запоминающие устройства) на предприятии.</w:t>
      </w:r>
    </w:p>
    <w:p w14:paraId="5167BF11" w14:textId="77777777" w:rsidR="00DC7FBB" w:rsidRDefault="00DC7FBB" w:rsidP="00DC7FBB">
      <w:pPr>
        <w:rPr>
          <w:lang w:val="ru-RU"/>
        </w:rPr>
      </w:pPr>
      <w:r w:rsidRPr="00A86A4B">
        <w:rPr>
          <w:lang w:val="ru-RU"/>
        </w:rPr>
        <w:t>Экономические меры предусматривают стимулирование покупателей, легально приобретших товар</w:t>
      </w:r>
      <w:r w:rsidR="00557F6B">
        <w:rPr>
          <w:lang w:val="ru-RU"/>
        </w:rPr>
        <w:t xml:space="preserve">. </w:t>
      </w:r>
      <w:r w:rsidRPr="00A86A4B">
        <w:rPr>
          <w:lang w:val="ru-RU"/>
        </w:rPr>
        <w:t>Примером можно привести получение различного рода "плюшек" — коллекционные и подарочные издания, плакаты, бонусы для компьютерной игры, и предоставление скидки на последующие покупки.</w:t>
      </w:r>
    </w:p>
    <w:p w14:paraId="1419BE27" w14:textId="77777777" w:rsidR="00DC7FBB" w:rsidRPr="00A86A4B" w:rsidRDefault="00DC7FBB" w:rsidP="00DC7FBB">
      <w:pPr>
        <w:rPr>
          <w:lang w:val="ru-RU"/>
        </w:rPr>
      </w:pPr>
      <w:r w:rsidRPr="00A86A4B">
        <w:rPr>
          <w:lang w:val="ru-RU"/>
        </w:rPr>
        <w:t xml:space="preserve">Часто аппаратные и программные средства защиты объединяют общим понятием </w:t>
      </w:r>
      <w:r w:rsidR="00D608A0">
        <w:rPr>
          <w:lang w:val="ru-RU"/>
        </w:rPr>
        <w:t>"</w:t>
      </w:r>
      <w:r w:rsidRPr="00A86A4B">
        <w:rPr>
          <w:lang w:val="ru-RU"/>
        </w:rPr>
        <w:t>технические средства</w:t>
      </w:r>
      <w:r w:rsidR="00D608A0">
        <w:rPr>
          <w:lang w:val="ru-RU"/>
        </w:rPr>
        <w:t>"</w:t>
      </w:r>
      <w:r w:rsidRPr="00A86A4B">
        <w:rPr>
          <w:lang w:val="ru-RU"/>
        </w:rPr>
        <w:t>. Технические средства являются наиболее эффективны</w:t>
      </w:r>
      <w:r w:rsidR="00D608A0">
        <w:rPr>
          <w:lang w:val="ru-RU"/>
        </w:rPr>
        <w:t xml:space="preserve">ми методами защиты.  Их большим </w:t>
      </w:r>
      <w:r w:rsidRPr="00A86A4B">
        <w:rPr>
          <w:lang w:val="ru-RU"/>
        </w:rPr>
        <w:t>плюсом по сравнению с юридическими мерами защиты является то, что технические средства осложняют (в идеале — не допускают)</w:t>
      </w:r>
      <w:r w:rsidR="007F08D1">
        <w:rPr>
          <w:lang w:val="ru-RU"/>
        </w:rPr>
        <w:t xml:space="preserve"> несанкционированное использование</w:t>
      </w:r>
      <w:r w:rsidRPr="00A86A4B">
        <w:rPr>
          <w:lang w:val="ru-RU"/>
        </w:rPr>
        <w:t>, тогда как юридические вступают в силу после факта совершения преступления. Далее будут рассмотрены существующие программные методы и средства защиты программ. Аппаратные средства защиты будут упоминаться только в их связи с программными средствами.</w:t>
      </w:r>
    </w:p>
    <w:p w14:paraId="3AA0A2E1" w14:textId="77777777" w:rsidR="00854B7B" w:rsidRPr="00854B7B" w:rsidRDefault="00854B7B" w:rsidP="007F08D1">
      <w:pPr>
        <w:rPr>
          <w:b/>
          <w:i/>
          <w:lang w:val="ru-RU"/>
        </w:rPr>
      </w:pPr>
      <w:r w:rsidRPr="00854B7B">
        <w:rPr>
          <w:b/>
          <w:i/>
          <w:lang w:val="ru-RU"/>
        </w:rPr>
        <w:t>Паролирование.</w:t>
      </w:r>
    </w:p>
    <w:p w14:paraId="3F955ADE" w14:textId="77777777" w:rsidR="00854B7B" w:rsidRDefault="00263D9C" w:rsidP="007F08D1">
      <w:pPr>
        <w:rPr>
          <w:lang w:val="ru-RU"/>
        </w:rPr>
      </w:pPr>
      <w:r w:rsidRPr="00A86A4B">
        <w:rPr>
          <w:lang w:val="ru-RU"/>
        </w:rPr>
        <w:t>Дадим несколько вспомогательных определений, для толкования термина "пароль".</w:t>
      </w:r>
      <w:r>
        <w:rPr>
          <w:lang w:val="ru-RU"/>
        </w:rPr>
        <w:t xml:space="preserve"> </w:t>
      </w:r>
    </w:p>
    <w:p w14:paraId="5FCBDB47" w14:textId="77777777" w:rsidR="00263D9C" w:rsidRPr="00A86A4B" w:rsidRDefault="00263D9C" w:rsidP="007F08D1">
      <w:pPr>
        <w:rPr>
          <w:lang w:val="ru-RU"/>
        </w:rPr>
      </w:pPr>
      <w:r w:rsidRPr="00A86A4B">
        <w:rPr>
          <w:lang w:val="ru-RU"/>
        </w:rPr>
        <w:t xml:space="preserve">Субъект доступа — лицо или процесс, действия которого регламентированы правилами разграничения доступа. </w:t>
      </w:r>
    </w:p>
    <w:p w14:paraId="2AA80A76" w14:textId="77777777" w:rsidR="00263D9C" w:rsidRPr="00A86A4B" w:rsidRDefault="00263D9C" w:rsidP="007F08D1">
      <w:pPr>
        <w:rPr>
          <w:lang w:val="ru-RU"/>
        </w:rPr>
      </w:pPr>
      <w:r w:rsidRPr="00A86A4B">
        <w:rPr>
          <w:lang w:val="ru-RU"/>
        </w:rPr>
        <w:t>Идентификатор доступа — уникальный признак субъекта или объекта доступа.</w:t>
      </w:r>
    </w:p>
    <w:p w14:paraId="0BA61847" w14:textId="77777777" w:rsidR="00263D9C" w:rsidRPr="00A86A4B" w:rsidRDefault="00263D9C" w:rsidP="007F08D1">
      <w:pPr>
        <w:rPr>
          <w:lang w:val="ru-RU"/>
        </w:rPr>
      </w:pPr>
      <w:r w:rsidRPr="00A86A4B">
        <w:rPr>
          <w:lang w:val="ru-RU"/>
        </w:rPr>
        <w:t xml:space="preserve">Пароль — идентификатор субъекта доступа, который является его (субъекта) секретом. </w:t>
      </w:r>
    </w:p>
    <w:p w14:paraId="7DFE133D" w14:textId="77777777" w:rsidR="00263D9C" w:rsidRPr="00A86A4B" w:rsidRDefault="00263D9C" w:rsidP="007F08D1">
      <w:pPr>
        <w:rPr>
          <w:lang w:val="ru-RU"/>
        </w:rPr>
      </w:pPr>
      <w:r w:rsidRPr="00A86A4B">
        <w:rPr>
          <w:lang w:val="ru-RU"/>
        </w:rPr>
        <w:lastRenderedPageBreak/>
        <w:t xml:space="preserve">Упрощенно можно сказать, что пароль — это некий признак, предназначенный для подтверждения личности или полномочий. Часто в качестве признака выступает набор символов. </w:t>
      </w:r>
    </w:p>
    <w:p w14:paraId="1734F4E3" w14:textId="77777777" w:rsidR="00263D9C" w:rsidRPr="00A86A4B" w:rsidRDefault="00263D9C" w:rsidP="007F08D1">
      <w:pPr>
        <w:rPr>
          <w:lang w:val="ru-RU"/>
        </w:rPr>
      </w:pPr>
      <w:r w:rsidRPr="00A86A4B">
        <w:rPr>
          <w:lang w:val="ru-RU"/>
        </w:rPr>
        <w:t>При установке или запуске программы требуется ввести серийный номер (ключ). Этот метод возник в те времена, когда программы распространялись исключительно на физических носителях. Например, на коробке с компакт-диском был напечатан серийный номер, подходящий только для данной копии программы. 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с другими методами.</w:t>
      </w:r>
    </w:p>
    <w:p w14:paraId="65A36754" w14:textId="77777777" w:rsidR="00263D9C" w:rsidRDefault="00263D9C" w:rsidP="007F08D1">
      <w:pPr>
        <w:rPr>
          <w:lang w:val="ru-RU"/>
        </w:rPr>
      </w:pPr>
      <w:r w:rsidRPr="00A86A4B">
        <w:rPr>
          <w:lang w:val="ru-RU"/>
        </w:rPr>
        <w:t>Примером такой "связки" можно назвать использование паролей и сетевой защиты. Многие программы для своей работы используют централизованные сервера, без которых они либо неэффективны (серверы обновлений антивирусных программ), либо лишены смысла (клиентские программы многопользовательских игр). Программа передает свой серийный номер серверу, который проверяет его, и</w:t>
      </w:r>
      <w:r w:rsidR="00040603">
        <w:rPr>
          <w:lang w:val="ru-RU"/>
        </w:rPr>
        <w:t>,</w:t>
      </w:r>
      <w:r w:rsidRPr="00A86A4B">
        <w:rPr>
          <w:lang w:val="ru-RU"/>
        </w:rPr>
        <w:t xml:space="preserve"> если номер неверный, сервер отказывает в услуге. </w:t>
      </w:r>
    </w:p>
    <w:p w14:paraId="48BFEA91" w14:textId="77777777" w:rsidR="009711C1" w:rsidRDefault="009711C1" w:rsidP="007F08D1">
      <w:pPr>
        <w:rPr>
          <w:lang w:val="ru-RU"/>
        </w:rPr>
      </w:pPr>
      <w:r w:rsidRPr="009711C1">
        <w:rPr>
          <w:lang w:val="ru-RU"/>
        </w:rPr>
        <w:t>Пароль не должен хранит</w:t>
      </w:r>
      <w:r>
        <w:rPr>
          <w:lang w:val="ru-RU"/>
        </w:rPr>
        <w:t>ь</w:t>
      </w:r>
      <w:r w:rsidRPr="009711C1">
        <w:rPr>
          <w:lang w:val="ru-RU"/>
        </w:rPr>
        <w:t>ся в открытом виде. Для хранения пароля в программе используют его хэш — значение хэш-функции. Хэш-функции — это частный случай односторонних функций. Одностороннюю функцию</w:t>
      </w:r>
      <w:r w:rsidR="003801D0">
        <w:rPr>
          <w:lang w:val="ru-RU"/>
        </w:rPr>
        <w:t xml:space="preserve"> </w:t>
      </w:r>
      <m:oMath>
        <m:r>
          <w:rPr>
            <w:rFonts w:ascii="Cambria Math" w:hAnsi="Cambria Math"/>
            <w:lang w:val="ru-RU"/>
          </w:rPr>
          <m:t>f(x)</m:t>
        </m:r>
      </m:oMath>
      <w:r w:rsidR="00040603">
        <w:rPr>
          <w:lang w:val="ru-RU"/>
        </w:rPr>
        <w:t>можно о</w:t>
      </w:r>
      <w:r w:rsidR="003801D0">
        <w:rPr>
          <w:lang w:val="ru-RU"/>
        </w:rPr>
        <w:t xml:space="preserve">пределить как функцию, значение </w:t>
      </w:r>
      <m:oMath>
        <m:r>
          <w:rPr>
            <w:rFonts w:ascii="Cambria Math" w:hAnsi="Cambria Math"/>
            <w:lang w:val="ru-RU"/>
          </w:rPr>
          <m:t>y=f(x)</m:t>
        </m:r>
      </m:oMath>
      <w:r w:rsidR="00134F62">
        <w:rPr>
          <w:rFonts w:eastAsiaTheme="minorEastAsia"/>
          <w:lang w:val="ru-RU"/>
        </w:rPr>
        <w:t xml:space="preserve"> </w:t>
      </w:r>
      <w:r w:rsidR="00DF5655">
        <w:rPr>
          <w:lang w:val="ru-RU"/>
        </w:rPr>
        <w:t>которой легко вычислить</w:t>
      </w:r>
      <w:r w:rsidRPr="009711C1">
        <w:rPr>
          <w:lang w:val="ru-RU"/>
        </w:rPr>
        <w:t xml:space="preserve"> для любого входного значения</w:t>
      </w:r>
      <w:r w:rsidR="003801D0">
        <w:rPr>
          <w:lang w:val="ru-RU"/>
        </w:rPr>
        <w:t xml:space="preserve"> </w:t>
      </w:r>
      <m:oMath>
        <m:r>
          <w:rPr>
            <w:rFonts w:ascii="Cambria Math" w:hAnsi="Cambria Math"/>
            <w:lang w:val="ru-RU"/>
          </w:rPr>
          <m:t>x</m:t>
        </m:r>
      </m:oMath>
      <w:r w:rsidRPr="009711C1">
        <w:rPr>
          <w:lang w:val="ru-RU"/>
        </w:rPr>
        <w:t xml:space="preserve">, но трудно найти по известному </w:t>
      </w:r>
      <m:oMath>
        <m:r>
          <w:rPr>
            <w:rFonts w:ascii="Cambria Math" w:hAnsi="Cambria Math"/>
            <w:lang w:val="ru-RU"/>
          </w:rPr>
          <m:t>y</m:t>
        </m:r>
      </m:oMath>
      <w:r w:rsidRPr="009711C1">
        <w:rPr>
          <w:lang w:val="ru-RU"/>
        </w:rPr>
        <w:t xml:space="preserve"> аргумент </w:t>
      </w:r>
      <m:oMath>
        <m:r>
          <w:rPr>
            <w:rFonts w:ascii="Cambria Math" w:hAnsi="Cambria Math"/>
            <w:lang w:val="ru-RU"/>
          </w:rPr>
          <m:t>x</m:t>
        </m:r>
      </m:oMath>
      <w:r w:rsidRPr="009711C1">
        <w:rPr>
          <w:lang w:val="ru-RU"/>
        </w:rPr>
        <w:t xml:space="preserve">. Если битовая длина </w:t>
      </w:r>
      <m:oMath>
        <m:r>
          <w:rPr>
            <w:rFonts w:ascii="Cambria Math" w:hAnsi="Cambria Math"/>
            <w:lang w:val="ru-RU"/>
          </w:rPr>
          <m:t>y</m:t>
        </m:r>
      </m:oMath>
      <w:r w:rsidRPr="009711C1">
        <w:rPr>
          <w:lang w:val="ru-RU"/>
        </w:rPr>
        <w:t xml:space="preserve"> </w:t>
      </w:r>
      <w:r w:rsidR="00134F62">
        <w:rPr>
          <w:lang w:val="ru-RU"/>
        </w:rPr>
        <w:t xml:space="preserve"> </w:t>
      </w:r>
      <w:r w:rsidRPr="009711C1">
        <w:rPr>
          <w:lang w:val="ru-RU"/>
        </w:rPr>
        <w:t>одинакова для любого</w:t>
      </w:r>
      <w:r w:rsidR="000C2256">
        <w:rPr>
          <w:lang w:val="ru-RU"/>
        </w:rPr>
        <w:t xml:space="preserve"> </w:t>
      </w:r>
      <m:oMath>
        <m:r>
          <w:rPr>
            <w:rFonts w:ascii="Cambria Math" w:hAnsi="Cambria Math"/>
            <w:lang w:val="ru-RU"/>
          </w:rPr>
          <m:t>x</m:t>
        </m:r>
      </m:oMath>
      <w:r w:rsidRPr="009711C1">
        <w:rPr>
          <w:lang w:val="ru-RU"/>
        </w:rPr>
        <w:t>, то такую одностороннюю функцию называют хэш-функцией. Механизм применения хэш-функций для хранения и п</w:t>
      </w:r>
      <w:r w:rsidR="00DF5655">
        <w:rPr>
          <w:lang w:val="ru-RU"/>
        </w:rPr>
        <w:t>роверки паролей: в определенном месте х</w:t>
      </w:r>
      <w:r w:rsidRPr="009711C1">
        <w:rPr>
          <w:lang w:val="ru-RU"/>
        </w:rPr>
        <w:t>ранится хэш парол</w:t>
      </w:r>
      <w:r w:rsidR="003801D0">
        <w:rPr>
          <w:lang w:val="ru-RU"/>
        </w:rPr>
        <w:t>ь</w:t>
      </w:r>
      <w:r w:rsidRPr="009711C1">
        <w:rPr>
          <w:lang w:val="ru-RU"/>
        </w:rPr>
        <w:t xml:space="preserve">, у пользователя запрашивается пароль, к введенному паролю применяется хэш-функция и полученный результат сравнивается с сохраненным хэшем. Для одинаковых входных параметров значения хэш-функции совпадают. Поэтому, если пароль </w:t>
      </w:r>
      <w:r w:rsidR="00DF5655">
        <w:rPr>
          <w:lang w:val="ru-RU"/>
        </w:rPr>
        <w:t>введен</w:t>
      </w:r>
      <w:r w:rsidRPr="009711C1">
        <w:rPr>
          <w:lang w:val="ru-RU"/>
        </w:rPr>
        <w:t xml:space="preserve"> верно, то сравниваемые хэши совпадут.</w:t>
      </w:r>
    </w:p>
    <w:p w14:paraId="0596897B" w14:textId="77777777" w:rsidR="00995B39" w:rsidRPr="00CE138F" w:rsidRDefault="00263D9C" w:rsidP="00CE138F">
      <w:pPr>
        <w:rPr>
          <w:rFonts w:eastAsiaTheme="minorEastAsia"/>
          <w:lang w:val="ru-RU"/>
        </w:rPr>
      </w:pPr>
      <w:r w:rsidRPr="00A86A4B">
        <w:rPr>
          <w:rFonts w:eastAsiaTheme="minorEastAsia"/>
          <w:lang w:val="ru-RU"/>
        </w:rPr>
        <w:t xml:space="preserve">Как правило, защита только паролем не используется на практике. Над данными или программой выполняются некоторые криптографические преобразования. При этом пароль будет являться ключом или частью ключа для обратного преобразования. </w:t>
      </w:r>
      <w:bookmarkStart w:id="4" w:name="_Toc437809852"/>
      <w:bookmarkStart w:id="5" w:name="_Toc469849960"/>
    </w:p>
    <w:p w14:paraId="7B24EE20" w14:textId="77777777" w:rsidR="00A02303" w:rsidRPr="00CE138F" w:rsidRDefault="00263D9C" w:rsidP="003E17D7">
      <w:pPr>
        <w:pStyle w:val="Heading3"/>
        <w:rPr>
          <w:sz w:val="32"/>
          <w:szCs w:val="26"/>
          <w:lang w:val="ru-RU"/>
        </w:rPr>
      </w:pPr>
      <w:bookmarkStart w:id="6" w:name="_Toc477615290"/>
      <w:bookmarkStart w:id="7" w:name="_Toc483882294"/>
      <w:r w:rsidRPr="00A86A4B">
        <w:rPr>
          <w:lang w:val="ru-RU"/>
        </w:rPr>
        <w:t>Криптографическое закрытие</w:t>
      </w:r>
      <w:bookmarkEnd w:id="4"/>
      <w:bookmarkEnd w:id="5"/>
      <w:bookmarkEnd w:id="6"/>
      <w:bookmarkEnd w:id="7"/>
    </w:p>
    <w:p w14:paraId="52D0358A" w14:textId="77777777" w:rsidR="00263D9C" w:rsidRPr="00A86A4B" w:rsidRDefault="00263D9C" w:rsidP="00CE138F">
      <w:pPr>
        <w:rPr>
          <w:lang w:val="ru-RU"/>
        </w:rPr>
      </w:pPr>
      <w:r w:rsidRPr="00A86A4B">
        <w:rPr>
          <w:lang w:val="ru-RU"/>
        </w:rPr>
        <w:t>Криптографические методы защиты основаны на воз</w:t>
      </w:r>
      <w:r w:rsidR="00DF5655">
        <w:rPr>
          <w:lang w:val="ru-RU"/>
        </w:rPr>
        <w:t xml:space="preserve">можности осуществления </w:t>
      </w:r>
      <w:r w:rsidRPr="00A86A4B">
        <w:rPr>
          <w:lang w:val="ru-RU"/>
        </w:rPr>
        <w:t>последовательности обратимых преобразований над данными, с использованием некоторого ключа.</w:t>
      </w:r>
    </w:p>
    <w:p w14:paraId="18A2C8F9" w14:textId="77777777" w:rsidR="00263D9C" w:rsidRPr="00A86A4B" w:rsidRDefault="00263D9C" w:rsidP="00CE138F">
      <w:pPr>
        <w:rPr>
          <w:lang w:val="ru-RU"/>
        </w:rPr>
      </w:pPr>
      <w:r w:rsidRPr="00A86A4B">
        <w:rPr>
          <w:lang w:val="ru-RU"/>
        </w:rPr>
        <w:t>К криптографическим методам относят шифрование и кодирование.</w:t>
      </w:r>
    </w:p>
    <w:p w14:paraId="3804CA21" w14:textId="77777777" w:rsidR="00263D9C" w:rsidRPr="00A86A4B" w:rsidRDefault="00263D9C" w:rsidP="00CE138F">
      <w:pPr>
        <w:rPr>
          <w:lang w:val="ru-RU"/>
        </w:rPr>
      </w:pPr>
      <w:r w:rsidRPr="00A86A4B">
        <w:rPr>
          <w:lang w:val="ru-RU"/>
        </w:rPr>
        <w:lastRenderedPageBreak/>
        <w:t>Под шифрованием понимается такой вид криптографического закрытия, при котором преобразованию подвергается каждый с</w:t>
      </w:r>
      <w:r>
        <w:rPr>
          <w:lang w:val="ru-RU"/>
        </w:rPr>
        <w:t xml:space="preserve">имвол защищаемого сообщения. </w:t>
      </w:r>
    </w:p>
    <w:p w14:paraId="2ACB2D61" w14:textId="77777777" w:rsidR="00263D9C" w:rsidRPr="00A86A4B" w:rsidRDefault="00263D9C" w:rsidP="00CE138F">
      <w:pPr>
        <w:rPr>
          <w:lang w:val="ru-RU"/>
        </w:rPr>
      </w:pPr>
      <w:r w:rsidRPr="00A86A4B">
        <w:rPr>
          <w:lang w:val="ru-RU"/>
        </w:rPr>
        <w:t>Под кодированием понимается такой вид криптографического закрытия, когда некоторые элементы защищаемых данных (не обязательно отдельные символы) заменяютс</w:t>
      </w:r>
      <w:r>
        <w:rPr>
          <w:lang w:val="ru-RU"/>
        </w:rPr>
        <w:t xml:space="preserve">я заранее выбранными кодами. </w:t>
      </w:r>
    </w:p>
    <w:p w14:paraId="4F98B076" w14:textId="77777777" w:rsidR="00263D9C" w:rsidRPr="00A86A4B" w:rsidRDefault="00263D9C" w:rsidP="00CE138F">
      <w:pPr>
        <w:rPr>
          <w:lang w:val="ru-RU"/>
        </w:rPr>
      </w:pPr>
      <w:r w:rsidRPr="00A86A4B">
        <w:rPr>
          <w:lang w:val="ru-RU"/>
        </w:rPr>
        <w:t xml:space="preserve">Суть использования криптографических методов для защиты от несанкционированного использования состоит в следующем: зашифрованные данные становятся доступными только для того, кто знает, как их расшифровать, и поэтому похищение зашифрованных данных абсолютно бессмысленно для несанкционированных пользователей. </w:t>
      </w:r>
    </w:p>
    <w:p w14:paraId="2FB690FC" w14:textId="77777777" w:rsidR="00263D9C" w:rsidRDefault="00263D9C" w:rsidP="00CE138F">
      <w:pPr>
        <w:rPr>
          <w:lang w:val="ru-RU"/>
        </w:rPr>
      </w:pPr>
      <w:r w:rsidRPr="00D67E63">
        <w:rPr>
          <w:b/>
          <w:i/>
          <w:lang w:val="ru-RU"/>
        </w:rPr>
        <w:t>При шифровании программы</w:t>
      </w:r>
      <w:r w:rsidRPr="00A86A4B">
        <w:rPr>
          <w:lang w:val="ru-RU"/>
        </w:rPr>
        <w:t xml:space="preserve"> поступают двумя способами: шифруется весь код программы или только некоторые критические участки кода. В обоих случаях может применяться как статическое, так и динами</w:t>
      </w:r>
      <w:r w:rsidRPr="00A86A4B">
        <w:rPr>
          <w:lang w:val="ru-RU"/>
        </w:rPr>
        <w:softHyphen/>
        <w:t xml:space="preserve">ческое </w:t>
      </w:r>
      <w:r>
        <w:rPr>
          <w:lang w:val="ru-RU"/>
        </w:rPr>
        <w:t>рас</w:t>
      </w:r>
      <w:r w:rsidRPr="00A86A4B">
        <w:rPr>
          <w:lang w:val="ru-RU"/>
        </w:rPr>
        <w:t>шифров</w:t>
      </w:r>
      <w:r w:rsidR="00D67E63">
        <w:rPr>
          <w:lang w:val="ru-RU"/>
        </w:rPr>
        <w:t>ыв</w:t>
      </w:r>
      <w:r w:rsidRPr="00A86A4B">
        <w:rPr>
          <w:lang w:val="ru-RU"/>
        </w:rPr>
        <w:t xml:space="preserve">ание. При статическом </w:t>
      </w:r>
      <w:r w:rsidR="00941719">
        <w:rPr>
          <w:lang w:val="ru-RU"/>
        </w:rPr>
        <w:t>расшифров</w:t>
      </w:r>
      <w:r w:rsidR="00D67E63">
        <w:rPr>
          <w:lang w:val="ru-RU"/>
        </w:rPr>
        <w:t>ывании</w:t>
      </w:r>
      <w:r w:rsidRPr="00A86A4B">
        <w:rPr>
          <w:lang w:val="ru-RU"/>
        </w:rPr>
        <w:t xml:space="preserve"> весь код (фрагмент кода) один раз расшифровывается. В зашифрован</w:t>
      </w:r>
      <w:r w:rsidRPr="00A86A4B">
        <w:rPr>
          <w:lang w:val="ru-RU"/>
        </w:rPr>
        <w:softHyphen/>
        <w:t>ном виде код постоянно</w:t>
      </w:r>
      <w:r w:rsidR="008E52E2">
        <w:rPr>
          <w:lang w:val="ru-RU"/>
        </w:rPr>
        <w:t xml:space="preserve"> хранится на внешнем носителе, в</w:t>
      </w:r>
      <w:r w:rsidRPr="00A86A4B">
        <w:rPr>
          <w:lang w:val="ru-RU"/>
        </w:rPr>
        <w:t xml:space="preserve"> расшиф</w:t>
      </w:r>
      <w:r w:rsidRPr="00A86A4B">
        <w:rPr>
          <w:lang w:val="ru-RU"/>
        </w:rPr>
        <w:softHyphen/>
        <w:t>рованном виде присутствует в оперативной памяти. При динамиче</w:t>
      </w:r>
      <w:r w:rsidRPr="00A86A4B">
        <w:rPr>
          <w:lang w:val="ru-RU"/>
        </w:rPr>
        <w:softHyphen/>
        <w:t xml:space="preserve">ском </w:t>
      </w:r>
      <w:r w:rsidR="008E52E2">
        <w:rPr>
          <w:lang w:val="ru-RU"/>
        </w:rPr>
        <w:t>расшифров</w:t>
      </w:r>
      <w:r w:rsidR="00D67E63">
        <w:rPr>
          <w:lang w:val="ru-RU"/>
        </w:rPr>
        <w:t>ывании</w:t>
      </w:r>
      <w:r w:rsidRPr="00A86A4B">
        <w:rPr>
          <w:lang w:val="ru-RU"/>
        </w:rPr>
        <w:t xml:space="preserve"> последова</w:t>
      </w:r>
      <w:r>
        <w:rPr>
          <w:lang w:val="ru-RU"/>
        </w:rPr>
        <w:t xml:space="preserve">тельно </w:t>
      </w:r>
      <w:r w:rsidRPr="00A86A4B">
        <w:rPr>
          <w:lang w:val="ru-RU"/>
        </w:rPr>
        <w:t>расшифровываются про</w:t>
      </w:r>
      <w:r w:rsidRPr="00A86A4B">
        <w:rPr>
          <w:lang w:val="ru-RU"/>
        </w:rPr>
        <w:softHyphen/>
        <w:t>цедуры программы или критического участка программы.</w:t>
      </w:r>
    </w:p>
    <w:p w14:paraId="09E4DF87" w14:textId="77777777" w:rsidR="0091782F" w:rsidRPr="0091782F" w:rsidRDefault="0091782F" w:rsidP="0091782F">
      <w:pPr>
        <w:rPr>
          <w:lang w:val="ru-RU"/>
        </w:rPr>
      </w:pPr>
      <w:r w:rsidRPr="0091782F">
        <w:rPr>
          <w:lang w:val="ru-RU"/>
        </w:rPr>
        <w:t>При выполнении зашифрованной программы всегда должен настать момент, когда произойдет расшифров</w:t>
      </w:r>
      <w:r w:rsidR="00D67E63">
        <w:rPr>
          <w:lang w:val="ru-RU"/>
        </w:rPr>
        <w:t>ыв</w:t>
      </w:r>
      <w:r w:rsidRPr="0091782F">
        <w:rPr>
          <w:lang w:val="ru-RU"/>
        </w:rPr>
        <w:t>ание части или всей программы. Злоумышленник при изучении программы попытается отловить этот момент</w:t>
      </w:r>
      <w:r w:rsidR="006B16A7">
        <w:rPr>
          <w:lang w:val="ru-RU"/>
        </w:rPr>
        <w:t xml:space="preserve"> создать "снимок" части оперативной памяти с расшифрованным кодом. </w:t>
      </w:r>
      <w:r w:rsidRPr="0091782F">
        <w:rPr>
          <w:lang w:val="ru-RU"/>
        </w:rPr>
        <w:t>Поэтому, если не использовать средства запутывания и методы защиты от исследования, то каким бы мощным не был алгоритм шифрования, его использование сведет защиту на нет.</w:t>
      </w:r>
    </w:p>
    <w:p w14:paraId="2C5FF890" w14:textId="77777777" w:rsidR="0091782F" w:rsidRPr="0091782F" w:rsidRDefault="0091782F" w:rsidP="0091782F">
      <w:pPr>
        <w:rPr>
          <w:lang w:val="ru-RU"/>
        </w:rPr>
      </w:pPr>
      <w:r w:rsidRPr="0091782F">
        <w:rPr>
          <w:lang w:val="ru-RU"/>
        </w:rPr>
        <w:t>Для того чтобы программе выполни</w:t>
      </w:r>
      <w:r w:rsidR="00383D36">
        <w:rPr>
          <w:lang w:val="ru-RU"/>
        </w:rPr>
        <w:t>ть расшифров</w:t>
      </w:r>
      <w:r w:rsidR="00D67E63">
        <w:rPr>
          <w:lang w:val="ru-RU"/>
        </w:rPr>
        <w:t>ыв</w:t>
      </w:r>
      <w:r w:rsidR="00383D36">
        <w:rPr>
          <w:lang w:val="ru-RU"/>
        </w:rPr>
        <w:t xml:space="preserve">ание, </w:t>
      </w:r>
      <w:r w:rsidRPr="0091782F">
        <w:rPr>
          <w:lang w:val="ru-RU"/>
        </w:rPr>
        <w:t>ей необходим</w:t>
      </w:r>
      <w:r w:rsidR="00383D36">
        <w:rPr>
          <w:lang w:val="ru-RU"/>
        </w:rPr>
        <w:t>о</w:t>
      </w:r>
      <w:r w:rsidRPr="0091782F">
        <w:rPr>
          <w:lang w:val="ru-RU"/>
        </w:rPr>
        <w:t xml:space="preserve"> каким-либо образом получить ключ. Это можно сделать несколькими способами: запросить его у пользователя (пароля), использовать некоторые уникальные характеристики среды, на которой она выполняется (привязка программ к оборудованию), считать его </w:t>
      </w:r>
      <w:r w:rsidR="00383D36" w:rsidRPr="0091782F">
        <w:rPr>
          <w:lang w:val="ru-RU"/>
        </w:rPr>
        <w:t>с</w:t>
      </w:r>
      <w:r w:rsidRPr="0091782F">
        <w:rPr>
          <w:lang w:val="ru-RU"/>
        </w:rPr>
        <w:t xml:space="preserve"> внешнего устройства (использование физического воздействия) или совместить все эти варианты для большей надежности, что часто применяется на практике.</w:t>
      </w:r>
    </w:p>
    <w:p w14:paraId="78CF80D4" w14:textId="77777777" w:rsidR="0046634D" w:rsidRPr="0046634D" w:rsidRDefault="00D67E63" w:rsidP="008B3BF4">
      <w:pPr>
        <w:pStyle w:val="Heading3"/>
        <w:rPr>
          <w:lang w:val="ru-RU"/>
        </w:rPr>
      </w:pPr>
      <w:bookmarkStart w:id="8" w:name="_Toc469849961"/>
      <w:bookmarkStart w:id="9" w:name="_Toc477615291"/>
      <w:bookmarkStart w:id="10" w:name="_Toc483882295"/>
      <w:r>
        <w:rPr>
          <w:lang w:val="ru-RU"/>
        </w:rPr>
        <w:t>Использование аппаратных средств в защите программ</w:t>
      </w:r>
      <w:bookmarkEnd w:id="8"/>
      <w:bookmarkEnd w:id="9"/>
      <w:bookmarkEnd w:id="10"/>
      <w:r>
        <w:rPr>
          <w:lang w:val="ru-RU"/>
        </w:rPr>
        <w:t>:</w:t>
      </w:r>
    </w:p>
    <w:p w14:paraId="4B8E4106" w14:textId="77777777" w:rsidR="00263D9C" w:rsidRPr="00A86A4B" w:rsidRDefault="00D67E63" w:rsidP="00CE138F">
      <w:pPr>
        <w:rPr>
          <w:lang w:val="ru-RU"/>
        </w:rPr>
      </w:pPr>
      <w:r>
        <w:rPr>
          <w:lang w:val="ru-RU"/>
        </w:rPr>
        <w:t>П</w:t>
      </w:r>
      <w:r w:rsidR="00263D9C" w:rsidRPr="00A86A4B">
        <w:rPr>
          <w:lang w:val="ru-RU"/>
        </w:rPr>
        <w:t>ривязка к носителю информации</w:t>
      </w:r>
      <w:r w:rsidR="00263D9C" w:rsidRPr="004776A2">
        <w:rPr>
          <w:lang w:val="ru-RU"/>
        </w:rPr>
        <w:t xml:space="preserve"> </w:t>
      </w:r>
      <w:r w:rsidR="00263D9C">
        <w:rPr>
          <w:lang w:val="ru-RU"/>
        </w:rPr>
        <w:t xml:space="preserve">и </w:t>
      </w:r>
      <w:r w:rsidR="00263D9C" w:rsidRPr="00A86A4B">
        <w:rPr>
          <w:lang w:val="ru-RU"/>
        </w:rPr>
        <w:t>использование электронных ключей.</w:t>
      </w:r>
    </w:p>
    <w:p w14:paraId="2B614E56" w14:textId="77777777" w:rsidR="00263D9C" w:rsidRPr="00A86A4B" w:rsidRDefault="00263D9C" w:rsidP="00CE138F">
      <w:pPr>
        <w:rPr>
          <w:i/>
          <w:lang w:val="ru-RU"/>
        </w:rPr>
      </w:pPr>
      <w:r w:rsidRPr="00A86A4B">
        <w:rPr>
          <w:i/>
          <w:lang w:val="ru-RU"/>
        </w:rPr>
        <w:t>Привязка к носителю информации</w:t>
      </w:r>
    </w:p>
    <w:p w14:paraId="4F06F3D6" w14:textId="77777777" w:rsidR="00263D9C" w:rsidRPr="00A86A4B" w:rsidRDefault="00263D9C" w:rsidP="00CE138F">
      <w:pPr>
        <w:rPr>
          <w:lang w:val="ru-RU"/>
        </w:rPr>
      </w:pPr>
      <w:r w:rsidRPr="00A86A4B">
        <w:rPr>
          <w:lang w:val="ru-RU"/>
        </w:rPr>
        <w:t xml:space="preserve">Идея привязки программы или данных к носителю информации, на котором они распространяются, появилась давно. Идея состоит в том, чтобы </w:t>
      </w:r>
      <w:r w:rsidRPr="00A86A4B">
        <w:rPr>
          <w:lang w:val="ru-RU"/>
        </w:rPr>
        <w:lastRenderedPageBreak/>
        <w:t xml:space="preserve">программа запускалась и работала только тогда, когда пользователь </w:t>
      </w:r>
      <w:r w:rsidR="009A46B4">
        <w:rPr>
          <w:lang w:val="ru-RU"/>
        </w:rPr>
        <w:t xml:space="preserve">применял </w:t>
      </w:r>
      <w:r w:rsidRPr="00A86A4B">
        <w:rPr>
          <w:lang w:val="ru-RU"/>
        </w:rPr>
        <w:t xml:space="preserve"> оригинальный носитель информации.</w:t>
      </w:r>
    </w:p>
    <w:p w14:paraId="58C5343A" w14:textId="77777777" w:rsidR="00263D9C" w:rsidRDefault="00263D9C" w:rsidP="00CE138F">
      <w:pPr>
        <w:rPr>
          <w:lang w:val="ru-RU"/>
        </w:rPr>
      </w:pPr>
      <w:r w:rsidRPr="00A86A4B">
        <w:rPr>
          <w:lang w:val="ru-RU"/>
        </w:rPr>
        <w:t>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невозможным. При деинсталляции счетчик снова увеличивается, что позволяет установить программу на другую машину.</w:t>
      </w:r>
      <w:r w:rsidR="009A46B4">
        <w:rPr>
          <w:lang w:val="ru-RU"/>
        </w:rPr>
        <w:t xml:space="preserve"> В настоящее время этот подход используется редко. Чаще всего приобретателю того или иного продукта высылается уникальный код, который «приобретатель» должен набирать при каждой инсталляции продукта, причём счётчик инсталляций уменьшался на единицу. </w:t>
      </w:r>
    </w:p>
    <w:p w14:paraId="20718CF5" w14:textId="77777777" w:rsidR="00E26C53" w:rsidRDefault="00E26C53" w:rsidP="00CE138F">
      <w:pPr>
        <w:rPr>
          <w:lang w:val="ru-RU"/>
        </w:rPr>
      </w:pPr>
      <w:r>
        <w:rPr>
          <w:lang w:val="ru-RU"/>
        </w:rPr>
        <w:t>Обойти такую защиту можно двумя способами:</w:t>
      </w:r>
    </w:p>
    <w:p w14:paraId="3F395E75" w14:textId="77777777" w:rsidR="00E26C53" w:rsidRDefault="00E26C53" w:rsidP="0058022B">
      <w:pPr>
        <w:pStyle w:val="ListParagraph"/>
        <w:numPr>
          <w:ilvl w:val="0"/>
          <w:numId w:val="34"/>
        </w:numPr>
        <w:rPr>
          <w:lang w:val="ru-RU"/>
        </w:rPr>
      </w:pPr>
      <w:r>
        <w:rPr>
          <w:lang w:val="ru-RU"/>
        </w:rPr>
        <w:t>Перехватить в устанавливаемой программе вызов функции записи на диск</w:t>
      </w:r>
      <w:r w:rsidR="009A46B4">
        <w:rPr>
          <w:lang w:val="ru-RU"/>
        </w:rPr>
        <w:t xml:space="preserve"> (уменьшения счётчика на единицу)</w:t>
      </w:r>
      <w:r>
        <w:rPr>
          <w:lang w:val="ru-RU"/>
        </w:rPr>
        <w:t xml:space="preserve">. При попытке уменьшить значение счетчика, пропустить эту операцию, не производя </w:t>
      </w:r>
      <w:r w:rsidR="0058022B">
        <w:rPr>
          <w:lang w:val="ru-RU"/>
        </w:rPr>
        <w:t>никаких действий, и вернуть статус записи "успешно".</w:t>
      </w:r>
      <w:r>
        <w:rPr>
          <w:lang w:val="ru-RU"/>
        </w:rPr>
        <w:t xml:space="preserve"> </w:t>
      </w:r>
    </w:p>
    <w:p w14:paraId="16E984F9" w14:textId="77777777" w:rsidR="00E26C53" w:rsidRPr="0058022B" w:rsidRDefault="0058022B" w:rsidP="00CE138F">
      <w:pPr>
        <w:pStyle w:val="ListParagraph"/>
        <w:numPr>
          <w:ilvl w:val="0"/>
          <w:numId w:val="34"/>
        </w:numPr>
        <w:rPr>
          <w:lang w:val="ru-RU"/>
        </w:rPr>
      </w:pPr>
      <w:r>
        <w:rPr>
          <w:lang w:val="ru-RU"/>
        </w:rPr>
        <w:t xml:space="preserve">После установки программы произвести копию содержимого жесткого диска, деинсталлировать программу и восстановить образ диска с копии. </w:t>
      </w:r>
    </w:p>
    <w:p w14:paraId="179F0F77" w14:textId="77777777" w:rsidR="00263D9C" w:rsidRPr="006B73B7" w:rsidRDefault="00263D9C" w:rsidP="00CE138F">
      <w:pPr>
        <w:rPr>
          <w:i/>
          <w:lang w:val="ru-RU"/>
        </w:rPr>
      </w:pPr>
      <w:r w:rsidRPr="00A86A4B">
        <w:rPr>
          <w:i/>
          <w:lang w:val="ru-RU"/>
        </w:rPr>
        <w:t>Электронные ключи</w:t>
      </w:r>
    </w:p>
    <w:p w14:paraId="4C20F4E3" w14:textId="77777777" w:rsidR="00263D9C" w:rsidRDefault="00263D9C" w:rsidP="00CE138F">
      <w:pPr>
        <w:rPr>
          <w:bCs/>
          <w:lang w:val="ru-RU"/>
        </w:rPr>
      </w:pPr>
      <w:r w:rsidRPr="00A86A4B">
        <w:rPr>
          <w:bCs/>
          <w:lang w:val="ru-RU"/>
        </w:rPr>
        <w:t>Электронный ключ (ЭК) — аппаратное средство, предназначенное для защиты программного обеспечени</w:t>
      </w:r>
      <w:r>
        <w:rPr>
          <w:bCs/>
          <w:lang w:val="ru-RU"/>
        </w:rPr>
        <w:t>я</w:t>
      </w:r>
      <w:r w:rsidR="00DB21CC">
        <w:rPr>
          <w:bCs/>
          <w:lang w:val="ru-RU"/>
        </w:rPr>
        <w:t xml:space="preserve"> </w:t>
      </w:r>
      <w:r w:rsidRPr="00A86A4B">
        <w:rPr>
          <w:bCs/>
          <w:lang w:val="ru-RU"/>
        </w:rPr>
        <w:t xml:space="preserve">от нелегального использования. </w:t>
      </w:r>
    </w:p>
    <w:p w14:paraId="275F8C32" w14:textId="77777777" w:rsidR="00263D9C" w:rsidRPr="00A86A4B" w:rsidRDefault="00263D9C" w:rsidP="00CE138F">
      <w:pPr>
        <w:rPr>
          <w:szCs w:val="28"/>
          <w:lang w:val="ru-RU"/>
        </w:rPr>
      </w:pPr>
      <w:r w:rsidRPr="00A86A4B">
        <w:rPr>
          <w:szCs w:val="28"/>
          <w:lang w:val="ru-RU"/>
        </w:rPr>
        <w:t>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w:t>
      </w:r>
    </w:p>
    <w:p w14:paraId="17922AF1" w14:textId="77777777" w:rsidR="00155CE3" w:rsidRPr="00F46218" w:rsidRDefault="00263D9C" w:rsidP="004F6401">
      <w:pPr>
        <w:pStyle w:val="Heading3"/>
        <w:rPr>
          <w:lang w:val="ru-RU"/>
        </w:rPr>
      </w:pPr>
      <w:bookmarkStart w:id="11" w:name="_Toc469849962"/>
      <w:bookmarkStart w:id="12" w:name="_Toc477615292"/>
      <w:bookmarkStart w:id="13" w:name="_Toc483882296"/>
      <w:r w:rsidRPr="00A86A4B">
        <w:rPr>
          <w:lang w:val="ru-RU"/>
        </w:rPr>
        <w:t>Привязка программ</w:t>
      </w:r>
      <w:r w:rsidR="00C86AD3">
        <w:rPr>
          <w:lang w:val="ru-RU"/>
        </w:rPr>
        <w:t>ы</w:t>
      </w:r>
      <w:r w:rsidRPr="00A86A4B">
        <w:rPr>
          <w:lang w:val="ru-RU"/>
        </w:rPr>
        <w:t xml:space="preserve"> к оборудованию</w:t>
      </w:r>
      <w:bookmarkEnd w:id="11"/>
      <w:bookmarkEnd w:id="12"/>
      <w:bookmarkEnd w:id="13"/>
    </w:p>
    <w:p w14:paraId="5D860BAF" w14:textId="77777777" w:rsidR="00673A9E" w:rsidRDefault="00673A9E" w:rsidP="004F6401">
      <w:pPr>
        <w:rPr>
          <w:lang w:val="ru-RU"/>
        </w:rPr>
      </w:pPr>
      <w:r w:rsidRPr="00673A9E">
        <w:rPr>
          <w:lang w:val="ru-RU"/>
        </w:rPr>
        <w:t>Основная идея, на которой строится защита с использованием привязки программы к оборудованию</w:t>
      </w:r>
      <w:r>
        <w:rPr>
          <w:lang w:val="ru-RU"/>
        </w:rPr>
        <w:t>: в</w:t>
      </w:r>
      <w:r w:rsidRPr="00673A9E">
        <w:rPr>
          <w:lang w:val="ru-RU"/>
        </w:rPr>
        <w:t xml:space="preserve">о внешнем (по отношению к защищаемой программе) мире нужно найти объект, который обладает тремя свойствами: он должен иметься у законного пользователя, его должно быть сложно воспроизвести при распространении нелегальных копий, объект должен обладать некими уникальными свойствами. Этот объект называется "объектом привязки". После выбора объекта привязки разработчик системы защиты от </w:t>
      </w:r>
      <w:r w:rsidRPr="00673A9E">
        <w:rPr>
          <w:lang w:val="ru-RU"/>
        </w:rPr>
        <w:lastRenderedPageBreak/>
        <w:t>копирования должен сделать так, чтобы защищаемую программу нельзя было использовать без наличия объекта привязки.</w:t>
      </w:r>
    </w:p>
    <w:p w14:paraId="7A7B11E3" w14:textId="77777777" w:rsidR="004F6401" w:rsidRPr="004F6401" w:rsidRDefault="004F6401" w:rsidP="004F6401">
      <w:pPr>
        <w:rPr>
          <w:lang w:val="ru-RU"/>
        </w:rPr>
      </w:pPr>
      <w:r w:rsidRPr="004F6401">
        <w:rPr>
          <w:lang w:val="ru-RU"/>
        </w:rPr>
        <w:t>Привязка к оборудованию компьютера баз</w:t>
      </w:r>
      <w:r w:rsidR="00477AE4">
        <w:rPr>
          <w:lang w:val="ru-RU"/>
        </w:rPr>
        <w:t>ируется на следующем принципе</w:t>
      </w:r>
      <w:r w:rsidRPr="004F6401">
        <w:rPr>
          <w:lang w:val="ru-RU"/>
        </w:rPr>
        <w:t>:</w:t>
      </w:r>
    </w:p>
    <w:p w14:paraId="5E6A1F15" w14:textId="77777777" w:rsidR="004F6401" w:rsidRPr="001332A2" w:rsidRDefault="00263D9C" w:rsidP="001332A2">
      <w:pPr>
        <w:pStyle w:val="ListParagraph"/>
        <w:numPr>
          <w:ilvl w:val="0"/>
          <w:numId w:val="42"/>
        </w:numPr>
        <w:rPr>
          <w:rFonts w:cs="Times New Roman"/>
          <w:bCs/>
          <w:lang w:val="ru-RU"/>
        </w:rPr>
      </w:pPr>
      <w:r w:rsidRPr="001332A2">
        <w:rPr>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14:paraId="28375EF1" w14:textId="77777777" w:rsidR="004F6401" w:rsidRPr="001332A2" w:rsidRDefault="00263D9C" w:rsidP="001332A2">
      <w:pPr>
        <w:pStyle w:val="ListParagraph"/>
        <w:numPr>
          <w:ilvl w:val="0"/>
          <w:numId w:val="42"/>
        </w:numPr>
        <w:rPr>
          <w:rFonts w:cs="Times New Roman"/>
          <w:bCs/>
          <w:lang w:val="ru-RU"/>
        </w:rPr>
      </w:pPr>
      <w:r w:rsidRPr="001332A2">
        <w:rPr>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14:paraId="6F42161F" w14:textId="77777777" w:rsidR="004F6401" w:rsidRPr="004F6401" w:rsidRDefault="00263D9C" w:rsidP="001332A2">
      <w:pPr>
        <w:pStyle w:val="ListParagraph"/>
        <w:numPr>
          <w:ilvl w:val="1"/>
          <w:numId w:val="42"/>
        </w:numPr>
        <w:rPr>
          <w:rFonts w:cs="Times New Roman"/>
          <w:bCs/>
          <w:lang w:val="ru-RU"/>
        </w:rPr>
      </w:pPr>
      <w:r w:rsidRPr="004F6401">
        <w:rPr>
          <w:lang w:val="ru-RU"/>
        </w:rPr>
        <w:t xml:space="preserve">Производится сбор информации о параметрах оборудования компьютера. </w:t>
      </w:r>
    </w:p>
    <w:p w14:paraId="5557838B" w14:textId="77777777" w:rsidR="004F6401" w:rsidRPr="004F6401" w:rsidRDefault="00263D9C" w:rsidP="001332A2">
      <w:pPr>
        <w:pStyle w:val="ListParagraph"/>
        <w:numPr>
          <w:ilvl w:val="1"/>
          <w:numId w:val="42"/>
        </w:numPr>
        <w:rPr>
          <w:rFonts w:cs="Times New Roman"/>
          <w:bCs/>
          <w:lang w:val="ru-RU"/>
        </w:rPr>
      </w:pPr>
      <w:r w:rsidRPr="004F6401">
        <w:rPr>
          <w:lang w:val="ru-RU"/>
        </w:rPr>
        <w:t xml:space="preserve">Эта информация сохраняется на компьютере в виде профиля оборудования. </w:t>
      </w:r>
    </w:p>
    <w:p w14:paraId="195E5513" w14:textId="77777777" w:rsidR="004F6401" w:rsidRPr="004F6401" w:rsidRDefault="00263D9C" w:rsidP="001332A2">
      <w:pPr>
        <w:pStyle w:val="ListParagraph"/>
        <w:numPr>
          <w:ilvl w:val="1"/>
          <w:numId w:val="42"/>
        </w:numPr>
        <w:rPr>
          <w:rFonts w:cs="Times New Roman"/>
          <w:bCs/>
          <w:lang w:val="ru-RU"/>
        </w:rPr>
      </w:pPr>
      <w:r w:rsidRPr="004F6401">
        <w:rPr>
          <w:lang w:val="ru-RU"/>
        </w:rPr>
        <w:t xml:space="preserve">От профиля оборудования вычисляется хэш-функция, в результате чего получается код оборудования. </w:t>
      </w:r>
    </w:p>
    <w:p w14:paraId="52F26AC1" w14:textId="77777777" w:rsidR="004F6401" w:rsidRPr="004F6401" w:rsidRDefault="00263D9C" w:rsidP="001332A2">
      <w:pPr>
        <w:pStyle w:val="ListParagraph"/>
        <w:numPr>
          <w:ilvl w:val="0"/>
          <w:numId w:val="42"/>
        </w:numPr>
        <w:rPr>
          <w:rFonts w:cs="Times New Roman"/>
          <w:bCs/>
          <w:lang w:val="ru-RU"/>
        </w:rPr>
      </w:pPr>
      <w:r w:rsidRPr="004F6401">
        <w:rPr>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14:paraId="38F65870" w14:textId="77777777" w:rsidR="004F6401" w:rsidRPr="004F6401" w:rsidRDefault="00263D9C" w:rsidP="001332A2">
      <w:pPr>
        <w:pStyle w:val="ListParagraph"/>
        <w:numPr>
          <w:ilvl w:val="0"/>
          <w:numId w:val="42"/>
        </w:numPr>
        <w:rPr>
          <w:rFonts w:cs="Times New Roman"/>
          <w:bCs/>
          <w:lang w:val="ru-RU"/>
        </w:rPr>
      </w:pPr>
      <w:r w:rsidRPr="004F6401">
        <w:rPr>
          <w:lang w:val="ru-RU"/>
        </w:rPr>
        <w:t>Если проверка прошла успешно, пользователю возвращается активационный ключ, содержащи</w:t>
      </w:r>
      <w:r w:rsidR="004F6401">
        <w:rPr>
          <w:lang w:val="ru-RU"/>
        </w:rPr>
        <w:t>й подпись профиля оборудования.</w:t>
      </w:r>
      <w:r w:rsidR="004F6401" w:rsidRPr="004F6401">
        <w:rPr>
          <w:lang w:val="ru-RU"/>
        </w:rPr>
        <w:t xml:space="preserve"> </w:t>
      </w:r>
      <w:r w:rsidRPr="004F6401">
        <w:rPr>
          <w:lang w:val="ru-RU"/>
        </w:rPr>
        <w:t xml:space="preserve">Активационный ключ сохраняется на компьютере пользователя. </w:t>
      </w:r>
    </w:p>
    <w:p w14:paraId="5DAB90DC" w14:textId="77777777" w:rsidR="00263D9C" w:rsidRPr="004F6401" w:rsidRDefault="00263D9C" w:rsidP="001332A2">
      <w:pPr>
        <w:pStyle w:val="ListParagraph"/>
        <w:numPr>
          <w:ilvl w:val="0"/>
          <w:numId w:val="42"/>
        </w:numPr>
        <w:rPr>
          <w:rFonts w:cs="Times New Roman"/>
          <w:bCs/>
          <w:lang w:val="ru-RU"/>
        </w:rPr>
      </w:pPr>
      <w:r w:rsidRPr="004F6401">
        <w:rPr>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14:paraId="19E12F67" w14:textId="77777777" w:rsidR="00263D9C" w:rsidRDefault="00263D9C" w:rsidP="004F6401">
      <w:pPr>
        <w:rPr>
          <w:b/>
          <w:i/>
          <w:szCs w:val="24"/>
          <w:lang w:val="ru-RU"/>
        </w:rPr>
      </w:pPr>
      <w:r w:rsidRPr="001332A2">
        <w:rPr>
          <w:b/>
          <w:i/>
          <w:szCs w:val="24"/>
          <w:lang w:val="ru-RU"/>
        </w:rPr>
        <w:t xml:space="preserve">В качестве </w:t>
      </w:r>
      <w:r w:rsidR="00477AE4" w:rsidRPr="001332A2">
        <w:rPr>
          <w:b/>
          <w:i/>
          <w:szCs w:val="24"/>
          <w:lang w:val="ru-RU"/>
        </w:rPr>
        <w:t xml:space="preserve">объектов </w:t>
      </w:r>
      <w:r w:rsidRPr="001332A2">
        <w:rPr>
          <w:b/>
          <w:i/>
          <w:szCs w:val="24"/>
          <w:lang w:val="ru-RU"/>
        </w:rPr>
        <w:t xml:space="preserve">привязки используются, в основном, серийный номер винчестера, версия BIOS, информация из реестра, MAC-адрес, информация о процессоре, 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p>
    <w:p w14:paraId="6EE42FF9" w14:textId="77777777" w:rsidR="001332A2" w:rsidRDefault="001332A2" w:rsidP="004F6401">
      <w:pPr>
        <w:rPr>
          <w:b/>
          <w:i/>
          <w:szCs w:val="24"/>
          <w:lang w:val="ru-RU"/>
        </w:rPr>
      </w:pPr>
    </w:p>
    <w:p w14:paraId="43114E15" w14:textId="77777777" w:rsidR="001332A2" w:rsidRPr="001332A2" w:rsidRDefault="001332A2" w:rsidP="004F6401">
      <w:pPr>
        <w:rPr>
          <w:b/>
          <w:i/>
          <w:szCs w:val="24"/>
          <w:lang w:val="ru-RU"/>
        </w:rPr>
      </w:pPr>
    </w:p>
    <w:p w14:paraId="09ED4164" w14:textId="77777777" w:rsidR="006D732F" w:rsidRPr="00F46218" w:rsidRDefault="00263D9C" w:rsidP="00D171B6">
      <w:pPr>
        <w:pStyle w:val="Heading3"/>
        <w:rPr>
          <w:lang w:val="ru-RU"/>
        </w:rPr>
      </w:pPr>
      <w:bookmarkStart w:id="14" w:name="_Toc469849963"/>
      <w:bookmarkStart w:id="15" w:name="_Toc477615293"/>
      <w:bookmarkStart w:id="16" w:name="_Toc483882297"/>
      <w:r w:rsidRPr="00A86A4B">
        <w:rPr>
          <w:lang w:val="ru-RU"/>
        </w:rPr>
        <w:t>"Запутывание"</w:t>
      </w:r>
      <w:bookmarkEnd w:id="14"/>
      <w:bookmarkEnd w:id="15"/>
      <w:bookmarkEnd w:id="16"/>
    </w:p>
    <w:p w14:paraId="6DF250EC" w14:textId="77777777" w:rsidR="00263D9C" w:rsidRPr="00A86A4B" w:rsidRDefault="00263D9C" w:rsidP="00D171B6">
      <w:pPr>
        <w:rPr>
          <w:lang w:val="ru-RU"/>
        </w:rPr>
      </w:pPr>
      <w:r w:rsidRPr="00A86A4B">
        <w:rPr>
          <w:lang w:val="ru-RU"/>
        </w:rPr>
        <w:t>Написанная человеком</w:t>
      </w:r>
      <w:r w:rsidR="00040603">
        <w:rPr>
          <w:lang w:val="ru-RU"/>
        </w:rPr>
        <w:t xml:space="preserve"> программа может быть </w:t>
      </w:r>
      <w:r w:rsidRPr="00A86A4B">
        <w:rPr>
          <w:lang w:val="ru-RU"/>
        </w:rPr>
        <w:t xml:space="preserve">понята, проанализирована и разобрана. Методы, упомянутые выше, являются мощными средствами защиты, однако их детальное изучение взломщиком может свести на нет всю их эффективность. Поэтому все они должны применяться совместно с защитой от анализа кода программы. </w:t>
      </w:r>
    </w:p>
    <w:p w14:paraId="04176566" w14:textId="77777777" w:rsidR="00263D9C" w:rsidRPr="00F46218" w:rsidRDefault="00263D9C" w:rsidP="00D171B6">
      <w:pPr>
        <w:rPr>
          <w:lang w:val="ru-RU"/>
        </w:rPr>
      </w:pPr>
      <w:r w:rsidRPr="00A86A4B">
        <w:rPr>
          <w:lang w:val="ru-RU"/>
        </w:rPr>
        <w:lastRenderedPageBreak/>
        <w:t>Обфускация или "запутывание" — это приведение исходного текста программы, машинного кода либо алгоритма к виду, сохраняющему его функциональность, но сильно затрудняющему изучению и пониманию</w:t>
      </w:r>
      <w:r w:rsidR="006D732F">
        <w:rPr>
          <w:lang w:val="ru-RU"/>
        </w:rPr>
        <w:t xml:space="preserve"> принципов его функционирования</w:t>
      </w:r>
      <w:r w:rsidRPr="00A86A4B">
        <w:rPr>
          <w:lang w:val="ru-RU"/>
        </w:rPr>
        <w:t xml:space="preserve">. </w:t>
      </w:r>
      <w:r w:rsidR="00A200CF" w:rsidRPr="00A200CF">
        <w:rPr>
          <w:lang w:val="ru-RU"/>
        </w:rPr>
        <w:t>Является частным случаем принципа "безопасность через неясность"</w:t>
      </w:r>
      <w:r w:rsidR="00A200CF">
        <w:rPr>
          <w:lang w:val="ru-RU"/>
        </w:rPr>
        <w:t xml:space="preserve">. </w:t>
      </w:r>
      <w:r w:rsidRPr="00A86A4B">
        <w:rPr>
          <w:lang w:val="ru-RU"/>
        </w:rPr>
        <w:t>Алгоритмы и программы, производящие обфускацию, называются обфускаторами.</w:t>
      </w:r>
    </w:p>
    <w:p w14:paraId="1099B0AE" w14:textId="77777777" w:rsidR="008F27F7" w:rsidRDefault="008F27F7" w:rsidP="00D171B6">
      <w:pPr>
        <w:rPr>
          <w:lang w:val="ru-RU"/>
        </w:rPr>
      </w:pPr>
      <w:r>
        <w:rPr>
          <w:lang w:val="ru-RU"/>
        </w:rPr>
        <w:t>Приведем описание некоторых методов обфускации.</w:t>
      </w:r>
    </w:p>
    <w:p w14:paraId="731BC6A5" w14:textId="77777777" w:rsidR="00AC32EB" w:rsidRPr="00AC32EB" w:rsidRDefault="00DA2996" w:rsidP="007C43B0">
      <w:pPr>
        <w:pStyle w:val="ListParagraph"/>
        <w:numPr>
          <w:ilvl w:val="0"/>
          <w:numId w:val="6"/>
        </w:numPr>
        <w:rPr>
          <w:lang w:val="ru-RU"/>
        </w:rPr>
      </w:pPr>
      <w:r>
        <w:rPr>
          <w:rFonts w:eastAsia="Times New Roman"/>
          <w:i/>
          <w:szCs w:val="24"/>
          <w:lang w:val="ru-RU" w:eastAsia="ru-RU"/>
        </w:rPr>
        <w:t>Встраивание функций и вынос группы операторов</w:t>
      </w:r>
      <w:r w:rsidR="007743EB" w:rsidRPr="007743EB">
        <w:rPr>
          <w:rFonts w:eastAsia="Times New Roman"/>
          <w:i/>
          <w:szCs w:val="24"/>
          <w:lang w:val="ru-RU" w:eastAsia="ru-RU"/>
        </w:rPr>
        <w:t xml:space="preserve">. </w:t>
      </w:r>
      <w:r>
        <w:rPr>
          <w:rFonts w:eastAsia="Times New Roman"/>
          <w:szCs w:val="24"/>
          <w:lang w:val="ru-RU" w:eastAsia="ru-RU"/>
        </w:rPr>
        <w:t>В первом случае вызов функции заменяется встраиванием кода функции в место вызова. Вынос операторов является обратным преобразованием, приводящим замене группы операторов функцией.</w:t>
      </w:r>
      <w:r w:rsidR="00263D9C" w:rsidRPr="00AC32EB">
        <w:rPr>
          <w:rFonts w:eastAsia="Times New Roman"/>
          <w:szCs w:val="24"/>
          <w:lang w:val="ru-RU" w:eastAsia="ru-RU"/>
        </w:rPr>
        <w:t xml:space="preserve"> </w:t>
      </w:r>
    </w:p>
    <w:p w14:paraId="0BA09411" w14:textId="77777777" w:rsidR="005A112B" w:rsidRPr="005A112B" w:rsidRDefault="00AC32EB" w:rsidP="007C43B0">
      <w:pPr>
        <w:pStyle w:val="ListParagraph"/>
        <w:numPr>
          <w:ilvl w:val="0"/>
          <w:numId w:val="6"/>
        </w:numPr>
        <w:rPr>
          <w:rFonts w:eastAsia="Times New Roman"/>
          <w:szCs w:val="24"/>
          <w:lang w:val="ru-RU" w:eastAsia="ru-RU"/>
        </w:rPr>
      </w:pPr>
      <w:r w:rsidRPr="005A112B">
        <w:rPr>
          <w:rFonts w:eastAsia="Times New Roman"/>
          <w:bCs/>
          <w:i/>
          <w:szCs w:val="24"/>
          <w:lang w:val="ru-RU" w:eastAsia="ru-RU"/>
        </w:rPr>
        <w:t>Добавление недостижимого кода</w:t>
      </w:r>
      <w:r w:rsidR="007743EB" w:rsidRPr="007743EB">
        <w:rPr>
          <w:rFonts w:eastAsia="Times New Roman"/>
          <w:szCs w:val="24"/>
          <w:lang w:val="ru-RU" w:eastAsia="ru-RU"/>
        </w:rPr>
        <w:t xml:space="preserve">. </w:t>
      </w:r>
      <w:r w:rsidRPr="005A112B">
        <w:rPr>
          <w:rFonts w:eastAsia="Times New Roman"/>
          <w:bCs/>
          <w:szCs w:val="24"/>
          <w:lang w:val="ru-RU" w:eastAsia="ru-RU"/>
        </w:rPr>
        <w:t>Участок кода называется недостижимым, если поток управления н</w:t>
      </w:r>
      <w:r w:rsidR="00ED06B7" w:rsidRPr="005A112B">
        <w:rPr>
          <w:rFonts w:eastAsia="Times New Roman"/>
          <w:bCs/>
          <w:szCs w:val="24"/>
          <w:lang w:val="ru-RU" w:eastAsia="ru-RU"/>
        </w:rPr>
        <w:t xml:space="preserve">икогда не окажется в этом участке. Эти участки заполняются похожим на действительно исполняемый код. </w:t>
      </w:r>
      <w:r w:rsidR="005A112B">
        <w:rPr>
          <w:rFonts w:eastAsia="Times New Roman"/>
          <w:bCs/>
          <w:szCs w:val="24"/>
          <w:lang w:val="ru-RU" w:eastAsia="ru-RU"/>
        </w:rPr>
        <w:t xml:space="preserve">Решение о переходе </w:t>
      </w:r>
      <w:r w:rsidR="005F0FDB">
        <w:rPr>
          <w:rFonts w:eastAsia="Times New Roman"/>
          <w:bCs/>
          <w:szCs w:val="24"/>
          <w:lang w:val="ru-RU" w:eastAsia="ru-RU"/>
        </w:rPr>
        <w:t xml:space="preserve">или не переходе на недостижимый </w:t>
      </w:r>
      <w:r w:rsidR="005A112B">
        <w:rPr>
          <w:rFonts w:eastAsia="Times New Roman"/>
          <w:bCs/>
          <w:szCs w:val="24"/>
          <w:lang w:val="ru-RU" w:eastAsia="ru-RU"/>
        </w:rPr>
        <w:t>код должно быть</w:t>
      </w:r>
      <w:r w:rsidR="005F0FDB">
        <w:rPr>
          <w:rFonts w:eastAsia="Times New Roman"/>
          <w:bCs/>
          <w:szCs w:val="24"/>
          <w:lang w:val="ru-RU" w:eastAsia="ru-RU"/>
        </w:rPr>
        <w:t>,</w:t>
      </w:r>
      <w:r w:rsidR="005A112B">
        <w:rPr>
          <w:rFonts w:eastAsia="Times New Roman"/>
          <w:bCs/>
          <w:szCs w:val="24"/>
          <w:lang w:val="ru-RU" w:eastAsia="ru-RU"/>
        </w:rPr>
        <w:t xml:space="preserve"> как можно более запутанное.</w:t>
      </w:r>
    </w:p>
    <w:p w14:paraId="2A5D07D9" w14:textId="77777777" w:rsidR="00D756B0" w:rsidRDefault="005A112B" w:rsidP="007C43B0">
      <w:pPr>
        <w:pStyle w:val="ListParagraph"/>
        <w:numPr>
          <w:ilvl w:val="0"/>
          <w:numId w:val="6"/>
        </w:numPr>
        <w:rPr>
          <w:rFonts w:eastAsia="Times New Roman"/>
          <w:szCs w:val="24"/>
          <w:lang w:val="ru-RU" w:eastAsia="ru-RU"/>
        </w:rPr>
      </w:pPr>
      <w:r>
        <w:rPr>
          <w:rFonts w:eastAsia="Times New Roman"/>
          <w:bCs/>
          <w:i/>
          <w:szCs w:val="24"/>
          <w:lang w:val="ru-RU" w:eastAsia="ru-RU"/>
        </w:rPr>
        <w:t xml:space="preserve">Добавление мертвого кода. </w:t>
      </w:r>
      <w:r>
        <w:rPr>
          <w:rFonts w:eastAsia="Times New Roman"/>
          <w:bCs/>
          <w:szCs w:val="24"/>
          <w:lang w:val="ru-RU" w:eastAsia="ru-RU"/>
        </w:rPr>
        <w:t xml:space="preserve">Мертвым кодом называется код, на который будет передано управление, но его выполнение никак не влияет на результат работы. Например, команды типа </w:t>
      </w:r>
      <w:r w:rsidR="00263D9C" w:rsidRPr="007743EB">
        <w:rPr>
          <w:rFonts w:eastAsia="Times New Roman"/>
          <w:i/>
          <w:szCs w:val="24"/>
          <w:lang w:eastAsia="ru-RU"/>
        </w:rPr>
        <w:t>NOP</w:t>
      </w:r>
      <w:r w:rsidR="007743EB" w:rsidRPr="007743EB">
        <w:rPr>
          <w:rFonts w:eastAsia="Times New Roman"/>
          <w:szCs w:val="24"/>
          <w:lang w:val="ru-RU" w:eastAsia="ru-RU"/>
        </w:rPr>
        <w:t xml:space="preserve">, </w:t>
      </w:r>
      <w:r w:rsidR="00263D9C" w:rsidRPr="007743EB">
        <w:rPr>
          <w:rFonts w:eastAsia="Times New Roman"/>
          <w:i/>
          <w:szCs w:val="24"/>
          <w:lang w:eastAsia="ru-RU"/>
        </w:rPr>
        <w:t>XCHG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5A112B">
        <w:rPr>
          <w:rFonts w:eastAsia="Times New Roman"/>
          <w:szCs w:val="24"/>
          <w:lang w:val="ru-RU" w:eastAsia="ru-RU"/>
        </w:rPr>
        <w:t xml:space="preserve">, </w:t>
      </w:r>
      <w:r w:rsidR="00263D9C" w:rsidRPr="007743EB">
        <w:rPr>
          <w:rFonts w:eastAsia="Times New Roman"/>
          <w:i/>
          <w:szCs w:val="24"/>
          <w:lang w:eastAsia="ru-RU"/>
        </w:rPr>
        <w:t>OR</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5A112B">
        <w:rPr>
          <w:rFonts w:eastAsia="Times New Roman"/>
          <w:szCs w:val="24"/>
          <w:lang w:val="ru-RU" w:eastAsia="ru-RU"/>
        </w:rPr>
        <w:t xml:space="preserve">, </w:t>
      </w:r>
      <w:r w:rsidR="00263D9C" w:rsidRPr="007743EB">
        <w:rPr>
          <w:rFonts w:eastAsia="Times New Roman"/>
          <w:i/>
          <w:szCs w:val="24"/>
          <w:lang w:eastAsia="ru-RU"/>
        </w:rPr>
        <w:t>ADD</w:t>
      </w:r>
      <w:r w:rsidR="00263D9C" w:rsidRPr="007743EB">
        <w:rPr>
          <w:rFonts w:eastAsia="Times New Roman"/>
          <w:i/>
          <w:szCs w:val="24"/>
          <w:lang w:val="ru-RU" w:eastAsia="ru-RU"/>
        </w:rPr>
        <w:t xml:space="preserve"> </w:t>
      </w:r>
      <w:r w:rsidR="00263D9C" w:rsidRPr="007743EB">
        <w:rPr>
          <w:rFonts w:eastAsia="Times New Roman"/>
          <w:i/>
          <w:szCs w:val="24"/>
          <w:lang w:eastAsia="ru-RU"/>
        </w:rPr>
        <w:t>reg</w:t>
      </w:r>
      <w:r w:rsidR="00263D9C" w:rsidRPr="007743EB">
        <w:rPr>
          <w:rFonts w:eastAsia="Times New Roman"/>
          <w:i/>
          <w:szCs w:val="24"/>
          <w:lang w:val="ru-RU" w:eastAsia="ru-RU"/>
        </w:rPr>
        <w:t>, 0</w:t>
      </w:r>
      <w:r w:rsidR="00201AB9" w:rsidRPr="005A112B">
        <w:rPr>
          <w:rFonts w:eastAsia="Times New Roman"/>
          <w:szCs w:val="24"/>
          <w:lang w:val="ru-RU" w:eastAsia="ru-RU"/>
        </w:rPr>
        <w:t>.</w:t>
      </w:r>
      <w:r>
        <w:rPr>
          <w:rFonts w:eastAsia="Times New Roman"/>
          <w:szCs w:val="24"/>
          <w:lang w:val="ru-RU" w:eastAsia="ru-RU"/>
        </w:rPr>
        <w:t xml:space="preserve"> </w:t>
      </w:r>
      <w:r w:rsidR="00263D9C" w:rsidRPr="005A112B">
        <w:rPr>
          <w:rFonts w:eastAsia="Times New Roman"/>
          <w:szCs w:val="24"/>
          <w:lang w:val="ru-RU" w:eastAsia="ru-RU"/>
        </w:rPr>
        <w:t xml:space="preserve">При внесении мёртвого кода запутыватель должен быть уверен, что вставляемый фрагмент не может влиять на код, который вычисляет значение функции. Например, команды </w:t>
      </w:r>
      <w:r w:rsidR="00263D9C" w:rsidRPr="007743EB">
        <w:rPr>
          <w:rFonts w:eastAsia="Times New Roman"/>
          <w:i/>
          <w:szCs w:val="24"/>
          <w:lang w:eastAsia="ru-RU"/>
        </w:rPr>
        <w:t>OR</w:t>
      </w:r>
      <w:r w:rsidR="00263D9C" w:rsidRPr="005A112B">
        <w:rPr>
          <w:rFonts w:eastAsia="Times New Roman"/>
          <w:szCs w:val="24"/>
          <w:lang w:val="ru-RU" w:eastAsia="ru-RU"/>
        </w:rPr>
        <w:t xml:space="preserve"> и </w:t>
      </w:r>
      <w:r w:rsidR="00263D9C" w:rsidRPr="007743EB">
        <w:rPr>
          <w:rFonts w:eastAsia="Times New Roman"/>
          <w:i/>
          <w:szCs w:val="24"/>
          <w:lang w:eastAsia="ru-RU"/>
        </w:rPr>
        <w:t>ADD</w:t>
      </w:r>
      <w:r w:rsidR="00263D9C" w:rsidRPr="005A112B">
        <w:rPr>
          <w:rFonts w:eastAsia="Times New Roman"/>
          <w:szCs w:val="24"/>
          <w:lang w:val="ru-RU" w:eastAsia="ru-RU"/>
        </w:rPr>
        <w:t xml:space="preserve"> не являются "совсем безобидными", так как воздействуют на флаги.</w:t>
      </w:r>
    </w:p>
    <w:p w14:paraId="4E02E819" w14:textId="77777777" w:rsidR="00263D9C" w:rsidRDefault="00D756B0" w:rsidP="007C43B0">
      <w:pPr>
        <w:pStyle w:val="ListParagraph"/>
        <w:numPr>
          <w:ilvl w:val="0"/>
          <w:numId w:val="6"/>
        </w:numPr>
        <w:rPr>
          <w:rFonts w:eastAsia="Times New Roman"/>
          <w:szCs w:val="24"/>
          <w:lang w:val="ru-RU" w:eastAsia="ru-RU"/>
        </w:rPr>
      </w:pPr>
      <w:r w:rsidRPr="00D756B0">
        <w:rPr>
          <w:rFonts w:eastAsia="Times New Roman"/>
          <w:bCs/>
          <w:i/>
          <w:szCs w:val="24"/>
          <w:lang w:val="ru-RU" w:eastAsia="ru-RU"/>
        </w:rPr>
        <w:t>Добавление</w:t>
      </w:r>
      <w:r w:rsidR="00263D9C" w:rsidRPr="00D756B0">
        <w:rPr>
          <w:rFonts w:eastAsia="Times New Roman"/>
          <w:bCs/>
          <w:i/>
          <w:szCs w:val="24"/>
          <w:lang w:val="ru-RU" w:eastAsia="ru-RU"/>
        </w:rPr>
        <w:t xml:space="preserve"> избыточного кода</w:t>
      </w:r>
      <w:r w:rsidR="007743EB" w:rsidRPr="007743EB">
        <w:rPr>
          <w:rFonts w:eastAsia="Times New Roman"/>
          <w:szCs w:val="24"/>
          <w:lang w:val="ru-RU" w:eastAsia="ru-RU"/>
        </w:rPr>
        <w:t xml:space="preserve">. </w:t>
      </w:r>
      <w:r w:rsidR="00C855E5">
        <w:rPr>
          <w:rFonts w:eastAsia="Times New Roman"/>
          <w:szCs w:val="24"/>
          <w:lang w:val="ru-RU" w:eastAsia="ru-RU"/>
        </w:rPr>
        <w:t>Так же, как и мертвый код, избыточный код выполняется, но используется в программе. Отличительной особенностью от обычного кода является то, что результат выполнение избыточного кода можно получить более простым способом или результат известен заранее.</w:t>
      </w:r>
    </w:p>
    <w:p w14:paraId="608EDFDF" w14:textId="77777777" w:rsidR="00703B48" w:rsidRPr="00703B48" w:rsidRDefault="00C855E5" w:rsidP="007C43B0">
      <w:pPr>
        <w:pStyle w:val="ListParagraph"/>
        <w:numPr>
          <w:ilvl w:val="0"/>
          <w:numId w:val="6"/>
        </w:numPr>
        <w:rPr>
          <w:rFonts w:eastAsia="Times New Roman"/>
          <w:szCs w:val="24"/>
          <w:lang w:val="ru-RU" w:eastAsia="ru-RU"/>
        </w:rPr>
      </w:pPr>
      <w:r>
        <w:rPr>
          <w:rFonts w:eastAsia="Times New Roman"/>
          <w:i/>
          <w:szCs w:val="24"/>
          <w:lang w:val="ru-RU" w:eastAsia="ru-RU"/>
        </w:rPr>
        <w:t>Объединение функций</w:t>
      </w:r>
      <w:r w:rsidR="007743EB" w:rsidRPr="007743EB">
        <w:rPr>
          <w:rFonts w:eastAsia="Times New Roman"/>
          <w:szCs w:val="24"/>
          <w:lang w:val="ru-RU" w:eastAsia="ru-RU"/>
        </w:rPr>
        <w:t xml:space="preserve">. </w:t>
      </w:r>
      <w:r w:rsidR="00D13012">
        <w:rPr>
          <w:rFonts w:eastAsia="Times New Roman"/>
          <w:szCs w:val="24"/>
          <w:lang w:val="ru-RU" w:eastAsia="ru-RU"/>
        </w:rPr>
        <w:t xml:space="preserve">Несколько функций и их параметры объединяются в одну функцию. К списку параметров добавляется еще один для определения </w:t>
      </w:r>
      <w:r w:rsidR="00703B48">
        <w:rPr>
          <w:rFonts w:eastAsia="Times New Roman"/>
          <w:szCs w:val="24"/>
          <w:lang w:val="ru-RU" w:eastAsia="ru-RU"/>
        </w:rPr>
        <w:t xml:space="preserve">действительно необходимой функции. </w:t>
      </w:r>
    </w:p>
    <w:p w14:paraId="642F5137" w14:textId="77777777" w:rsidR="00263D9C" w:rsidRDefault="00263D9C" w:rsidP="007C43B0">
      <w:pPr>
        <w:pStyle w:val="ListParagraph"/>
        <w:numPr>
          <w:ilvl w:val="0"/>
          <w:numId w:val="6"/>
        </w:numPr>
        <w:rPr>
          <w:rFonts w:eastAsia="Times New Roman"/>
          <w:szCs w:val="24"/>
          <w:lang w:val="ru-RU" w:eastAsia="ru-RU"/>
        </w:rPr>
      </w:pPr>
      <w:r w:rsidRPr="00544286">
        <w:rPr>
          <w:rFonts w:eastAsia="Times New Roman"/>
          <w:bCs/>
          <w:i/>
          <w:szCs w:val="24"/>
          <w:lang w:val="ru-RU" w:eastAsia="ru-RU"/>
        </w:rPr>
        <w:t>Клонирование функций</w:t>
      </w:r>
      <w:r w:rsidR="007743EB" w:rsidRPr="007743EB">
        <w:rPr>
          <w:rFonts w:eastAsia="Times New Roman"/>
          <w:szCs w:val="24"/>
          <w:lang w:val="ru-RU" w:eastAsia="ru-RU"/>
        </w:rPr>
        <w:t xml:space="preserve">. </w:t>
      </w:r>
      <w:r w:rsidR="00703B48">
        <w:rPr>
          <w:rFonts w:eastAsia="Times New Roman"/>
          <w:szCs w:val="24"/>
          <w:lang w:val="ru-RU" w:eastAsia="ru-RU"/>
        </w:rPr>
        <w:t xml:space="preserve">Одна и та же функция </w:t>
      </w:r>
      <w:r w:rsidR="0015650A">
        <w:rPr>
          <w:rFonts w:eastAsia="Times New Roman"/>
          <w:szCs w:val="24"/>
          <w:lang w:val="ru-RU" w:eastAsia="ru-RU"/>
        </w:rPr>
        <w:t>копируется несколько раз, применяются различные методы обфускации. Скопированные функции могут различаться сигнатурой (например, фиктивными параметрами).</w:t>
      </w:r>
    </w:p>
    <w:p w14:paraId="064B97B5" w14:textId="77777777" w:rsidR="00263D9C" w:rsidRPr="0015650A" w:rsidRDefault="00263D9C" w:rsidP="007C43B0">
      <w:pPr>
        <w:pStyle w:val="ListParagraph"/>
        <w:numPr>
          <w:ilvl w:val="0"/>
          <w:numId w:val="6"/>
        </w:numPr>
        <w:rPr>
          <w:rFonts w:eastAsia="Times New Roman"/>
          <w:szCs w:val="24"/>
          <w:lang w:val="ru-RU" w:eastAsia="ru-RU"/>
        </w:rPr>
      </w:pPr>
      <w:r w:rsidRPr="0015650A">
        <w:rPr>
          <w:rFonts w:eastAsia="Times New Roman"/>
          <w:bCs/>
          <w:i/>
          <w:szCs w:val="24"/>
          <w:lang w:val="ru-RU" w:eastAsia="ru-RU"/>
        </w:rPr>
        <w:t>Развёрт</w:t>
      </w:r>
      <w:r w:rsidR="0015650A">
        <w:rPr>
          <w:rFonts w:eastAsia="Times New Roman"/>
          <w:bCs/>
          <w:i/>
          <w:szCs w:val="24"/>
          <w:lang w:val="ru-RU" w:eastAsia="ru-RU"/>
        </w:rPr>
        <w:t>ывание цик</w:t>
      </w:r>
      <w:r w:rsidR="00741AA8">
        <w:rPr>
          <w:rFonts w:eastAsia="Times New Roman"/>
          <w:bCs/>
          <w:i/>
          <w:szCs w:val="24"/>
          <w:lang w:val="ru-RU" w:eastAsia="ru-RU"/>
        </w:rPr>
        <w:t>ла</w:t>
      </w:r>
      <w:r w:rsidR="007743EB" w:rsidRPr="007743EB">
        <w:rPr>
          <w:rFonts w:eastAsia="Times New Roman"/>
          <w:szCs w:val="24"/>
          <w:lang w:val="ru-RU" w:eastAsia="ru-RU"/>
        </w:rPr>
        <w:t xml:space="preserve">. </w:t>
      </w:r>
      <w:r w:rsidR="0015650A">
        <w:rPr>
          <w:rFonts w:eastAsia="Times New Roman"/>
          <w:szCs w:val="24"/>
          <w:lang w:val="ru-RU" w:eastAsia="ru-RU"/>
        </w:rPr>
        <w:t>Тело цикла д</w:t>
      </w:r>
      <w:r w:rsidR="00741AA8">
        <w:rPr>
          <w:rFonts w:eastAsia="Times New Roman"/>
          <w:szCs w:val="24"/>
          <w:lang w:val="ru-RU" w:eastAsia="ru-RU"/>
        </w:rPr>
        <w:t>у</w:t>
      </w:r>
      <w:r w:rsidR="0015650A">
        <w:rPr>
          <w:rFonts w:eastAsia="Times New Roman"/>
          <w:szCs w:val="24"/>
          <w:lang w:val="ru-RU" w:eastAsia="ru-RU"/>
        </w:rPr>
        <w:t>блируетс</w:t>
      </w:r>
      <w:r w:rsidR="00741AA8">
        <w:rPr>
          <w:rFonts w:eastAsia="Times New Roman"/>
          <w:szCs w:val="24"/>
          <w:lang w:val="ru-RU" w:eastAsia="ru-RU"/>
        </w:rPr>
        <w:t>я с соответствующим изменением переменной, отвечающей за количество итераций.</w:t>
      </w:r>
    </w:p>
    <w:p w14:paraId="1D079D60" w14:textId="77777777" w:rsidR="002D6289" w:rsidRDefault="00B163F7" w:rsidP="00B163F7">
      <w:pPr>
        <w:rPr>
          <w:lang w:val="ru-RU"/>
        </w:rPr>
      </w:pPr>
      <w:r w:rsidRPr="00B163F7">
        <w:rPr>
          <w:lang w:val="ru-RU"/>
        </w:rPr>
        <w:t>Для автоматизации обфускации исходного кода существует ряд программных решений, различающихся своими возможностями</w:t>
      </w:r>
      <w:r>
        <w:rPr>
          <w:lang w:val="ru-RU"/>
        </w:rPr>
        <w:t>. Например, обфускатор исходного текста програ</w:t>
      </w:r>
      <w:r w:rsidR="002D6289">
        <w:rPr>
          <w:lang w:val="ru-RU"/>
        </w:rPr>
        <w:t xml:space="preserve">мм, написанных на языке </w:t>
      </w:r>
      <w:r w:rsidR="002D6289">
        <w:t>C</w:t>
      </w:r>
      <w:r w:rsidR="002D6289" w:rsidRPr="002D6289">
        <w:rPr>
          <w:lang w:val="ru-RU"/>
        </w:rPr>
        <w:t>/</w:t>
      </w:r>
      <w:r w:rsidR="002D6289">
        <w:t>C</w:t>
      </w:r>
      <w:r w:rsidR="002D6289" w:rsidRPr="002D6289">
        <w:rPr>
          <w:lang w:val="ru-RU"/>
        </w:rPr>
        <w:t xml:space="preserve">++ </w:t>
      </w:r>
      <w:r w:rsidR="002D6289">
        <w:rPr>
          <w:lang w:val="ru-RU"/>
        </w:rPr>
        <w:t xml:space="preserve">от компании </w:t>
      </w:r>
      <w:r w:rsidR="002D6289">
        <w:t>Stunnix</w:t>
      </w:r>
      <w:r w:rsidR="002D6289" w:rsidRPr="002D6289">
        <w:rPr>
          <w:lang w:val="ru-RU"/>
        </w:rPr>
        <w:t xml:space="preserve"> [9] </w:t>
      </w:r>
      <w:r w:rsidR="002D6289">
        <w:rPr>
          <w:lang w:val="ru-RU"/>
        </w:rPr>
        <w:t>поддерживает следующие возможности:</w:t>
      </w:r>
    </w:p>
    <w:p w14:paraId="482D1C34" w14:textId="77777777" w:rsidR="005E3E0A" w:rsidRDefault="002D6289" w:rsidP="002D6289">
      <w:pPr>
        <w:pStyle w:val="ListParagraph"/>
        <w:numPr>
          <w:ilvl w:val="0"/>
          <w:numId w:val="35"/>
        </w:numPr>
        <w:rPr>
          <w:lang w:val="ru-RU"/>
        </w:rPr>
      </w:pPr>
      <w:r>
        <w:rPr>
          <w:lang w:val="ru-RU"/>
        </w:rPr>
        <w:lastRenderedPageBreak/>
        <w:t>Замена имен переменных, классов и функций на бессмысленные</w:t>
      </w:r>
      <w:r w:rsidR="005E3E0A">
        <w:rPr>
          <w:lang w:val="ru-RU"/>
        </w:rPr>
        <w:t>.</w:t>
      </w:r>
    </w:p>
    <w:p w14:paraId="059FD6CD" w14:textId="77777777" w:rsidR="005E3E0A" w:rsidRDefault="005E3E0A" w:rsidP="002D6289">
      <w:pPr>
        <w:pStyle w:val="ListParagraph"/>
        <w:numPr>
          <w:ilvl w:val="0"/>
          <w:numId w:val="35"/>
        </w:numPr>
        <w:rPr>
          <w:lang w:val="ru-RU"/>
        </w:rPr>
      </w:pPr>
      <w:r>
        <w:rPr>
          <w:lang w:val="ru-RU"/>
        </w:rPr>
        <w:t>Замена числовых констант на выражения, вычисляемые во время компиляции.</w:t>
      </w:r>
    </w:p>
    <w:p w14:paraId="60003D21" w14:textId="77777777" w:rsidR="005E3E0A" w:rsidRDefault="005E3E0A" w:rsidP="002D6289">
      <w:pPr>
        <w:pStyle w:val="ListParagraph"/>
        <w:numPr>
          <w:ilvl w:val="0"/>
          <w:numId w:val="35"/>
        </w:numPr>
        <w:rPr>
          <w:lang w:val="ru-RU"/>
        </w:rPr>
      </w:pPr>
      <w:r>
        <w:rPr>
          <w:lang w:val="ru-RU"/>
        </w:rPr>
        <w:t>Замена символов в строке на их шестнадцатеричное представление.</w:t>
      </w:r>
    </w:p>
    <w:p w14:paraId="0435FFD9" w14:textId="77777777" w:rsidR="005E3E0A" w:rsidRDefault="005E3E0A" w:rsidP="002D6289">
      <w:pPr>
        <w:pStyle w:val="ListParagraph"/>
        <w:numPr>
          <w:ilvl w:val="0"/>
          <w:numId w:val="35"/>
        </w:numPr>
        <w:rPr>
          <w:lang w:val="ru-RU"/>
        </w:rPr>
      </w:pPr>
      <w:r>
        <w:rPr>
          <w:lang w:val="ru-RU"/>
        </w:rPr>
        <w:t>Удаление комментариев.</w:t>
      </w:r>
    </w:p>
    <w:p w14:paraId="26A4C7AE" w14:textId="77777777" w:rsidR="002D6289" w:rsidRDefault="005E3E0A" w:rsidP="002D6289">
      <w:pPr>
        <w:pStyle w:val="ListParagraph"/>
        <w:numPr>
          <w:ilvl w:val="0"/>
          <w:numId w:val="35"/>
        </w:numPr>
        <w:rPr>
          <w:lang w:val="ru-RU"/>
        </w:rPr>
      </w:pPr>
      <w:r>
        <w:rPr>
          <w:lang w:val="ru-RU"/>
        </w:rPr>
        <w:t xml:space="preserve">Удаление пробелов и символов табуляции в </w:t>
      </w:r>
      <w:r w:rsidR="00024C89">
        <w:rPr>
          <w:lang w:val="ru-RU"/>
        </w:rPr>
        <w:t>исходном тексте</w:t>
      </w:r>
      <w:r>
        <w:rPr>
          <w:lang w:val="ru-RU"/>
        </w:rPr>
        <w:t>.</w:t>
      </w:r>
    </w:p>
    <w:p w14:paraId="1A8D1942" w14:textId="77777777" w:rsidR="005E3E0A" w:rsidRDefault="00024C89" w:rsidP="002D6289">
      <w:pPr>
        <w:pStyle w:val="ListParagraph"/>
        <w:numPr>
          <w:ilvl w:val="0"/>
          <w:numId w:val="35"/>
        </w:numPr>
        <w:rPr>
          <w:lang w:val="ru-RU"/>
        </w:rPr>
      </w:pPr>
      <w:r>
        <w:rPr>
          <w:lang w:val="ru-RU"/>
        </w:rPr>
        <w:t>Размещение как можно больше исходного текста в одну строку.</w:t>
      </w:r>
    </w:p>
    <w:p w14:paraId="320EB18C" w14:textId="77777777" w:rsidR="005E3E0A" w:rsidRPr="005E3E0A" w:rsidRDefault="005E3E0A" w:rsidP="005E3E0A">
      <w:pPr>
        <w:pStyle w:val="ListParagraph"/>
        <w:numPr>
          <w:ilvl w:val="0"/>
          <w:numId w:val="35"/>
        </w:numPr>
        <w:rPr>
          <w:lang w:val="ru-RU"/>
        </w:rPr>
      </w:pPr>
      <w:r>
        <w:rPr>
          <w:lang w:val="ru-RU"/>
        </w:rPr>
        <w:t xml:space="preserve">Переименование </w:t>
      </w:r>
      <w:r w:rsidR="00024C89">
        <w:rPr>
          <w:lang w:val="ru-RU"/>
        </w:rPr>
        <w:t>файлов</w:t>
      </w:r>
      <w:r>
        <w:rPr>
          <w:lang w:val="ru-RU"/>
        </w:rPr>
        <w:t>, содержащихся в проекте.</w:t>
      </w:r>
    </w:p>
    <w:p w14:paraId="78BE2704" w14:textId="77777777" w:rsidR="002D6289" w:rsidRDefault="002D6289" w:rsidP="00B163F7">
      <w:pPr>
        <w:rPr>
          <w:lang w:val="ru-RU"/>
        </w:rPr>
      </w:pPr>
    </w:p>
    <w:p w14:paraId="31EBB885" w14:textId="77777777" w:rsidR="00137C46" w:rsidRPr="0058500C" w:rsidRDefault="00024C89" w:rsidP="00C4006C">
      <w:pPr>
        <w:rPr>
          <w:lang w:val="ru-RU"/>
        </w:rPr>
      </w:pPr>
      <w:r>
        <w:rPr>
          <w:lang w:val="ru-RU"/>
        </w:rPr>
        <w:t>Необходимо учитывать, что такая о</w:t>
      </w:r>
      <w:r w:rsidR="00134F62">
        <w:rPr>
          <w:lang w:val="ru-RU"/>
        </w:rPr>
        <w:t>бфускация исходного текста никои</w:t>
      </w:r>
      <w:r>
        <w:rPr>
          <w:lang w:val="ru-RU"/>
        </w:rPr>
        <w:t>м образом не отразится на машинном коде программы.</w:t>
      </w:r>
    </w:p>
    <w:p w14:paraId="3B1287BB" w14:textId="77777777" w:rsidR="00C4006C" w:rsidRPr="0058500C" w:rsidRDefault="00C4006C" w:rsidP="00C4006C">
      <w:pPr>
        <w:rPr>
          <w:lang w:val="ru-RU"/>
        </w:rPr>
      </w:pPr>
    </w:p>
    <w:p w14:paraId="50EDDA5D" w14:textId="77777777" w:rsidR="00137C46" w:rsidRPr="00137C46" w:rsidRDefault="00263D9C" w:rsidP="00826885">
      <w:pPr>
        <w:pStyle w:val="Heading3"/>
        <w:rPr>
          <w:lang w:val="ru-RU"/>
        </w:rPr>
      </w:pPr>
      <w:bookmarkStart w:id="17" w:name="_Toc469849964"/>
      <w:bookmarkStart w:id="18" w:name="_Toc477615294"/>
      <w:bookmarkStart w:id="19" w:name="_Toc483882298"/>
      <w:r>
        <w:rPr>
          <w:lang w:val="ru-RU"/>
        </w:rPr>
        <w:t>Противо</w:t>
      </w:r>
      <w:r w:rsidR="00383409">
        <w:rPr>
          <w:lang w:val="ru-RU"/>
        </w:rPr>
        <w:t>действие</w:t>
      </w:r>
      <w:r>
        <w:rPr>
          <w:lang w:val="ru-RU"/>
        </w:rPr>
        <w:t xml:space="preserve"> изучению</w:t>
      </w:r>
      <w:bookmarkEnd w:id="17"/>
      <w:bookmarkEnd w:id="18"/>
      <w:bookmarkEnd w:id="19"/>
    </w:p>
    <w:p w14:paraId="4FDEFBEC" w14:textId="77777777" w:rsidR="00C56116" w:rsidRDefault="00263D9C" w:rsidP="00C56116">
      <w:pPr>
        <w:rPr>
          <w:lang w:val="ru-RU"/>
        </w:rPr>
      </w:pPr>
      <w:r w:rsidRPr="00A86A4B">
        <w:rPr>
          <w:lang w:val="ru-RU"/>
        </w:rPr>
        <w:t>Для исследования</w:t>
      </w:r>
      <w:r>
        <w:rPr>
          <w:lang w:val="ru-RU"/>
        </w:rPr>
        <w:t xml:space="preserve"> и вскрытия</w:t>
      </w:r>
      <w:r w:rsidR="00741AA8">
        <w:rPr>
          <w:lang w:val="ru-RU"/>
        </w:rPr>
        <w:t xml:space="preserve"> защиты</w:t>
      </w:r>
      <w:r>
        <w:rPr>
          <w:lang w:val="ru-RU"/>
        </w:rPr>
        <w:t xml:space="preserve"> программ взломщиками</w:t>
      </w:r>
      <w:r w:rsidRPr="00A86A4B">
        <w:rPr>
          <w:lang w:val="ru-RU"/>
        </w:rPr>
        <w:t xml:space="preserve"> применяются разнообразные программные средства:</w:t>
      </w:r>
    </w:p>
    <w:p w14:paraId="38737A48" w14:textId="77777777" w:rsidR="00C56116" w:rsidRDefault="00263D9C" w:rsidP="007C43B0">
      <w:pPr>
        <w:pStyle w:val="ListParagraph"/>
        <w:numPr>
          <w:ilvl w:val="0"/>
          <w:numId w:val="7"/>
        </w:numPr>
        <w:rPr>
          <w:lang w:val="ru-RU"/>
        </w:rPr>
      </w:pPr>
      <w:r w:rsidRPr="00C56116">
        <w:rPr>
          <w:lang w:val="ru-RU"/>
        </w:rPr>
        <w:t>отладчики,</w:t>
      </w:r>
    </w:p>
    <w:p w14:paraId="4126E510" w14:textId="77777777" w:rsidR="00C56116" w:rsidRDefault="00263D9C" w:rsidP="007C43B0">
      <w:pPr>
        <w:pStyle w:val="ListParagraph"/>
        <w:numPr>
          <w:ilvl w:val="0"/>
          <w:numId w:val="7"/>
        </w:numPr>
        <w:rPr>
          <w:lang w:val="ru-RU"/>
        </w:rPr>
      </w:pPr>
      <w:r w:rsidRPr="00C56116">
        <w:rPr>
          <w:lang w:val="ru-RU"/>
        </w:rPr>
        <w:t>дизассемблеры,</w:t>
      </w:r>
    </w:p>
    <w:p w14:paraId="0C2E668A" w14:textId="77777777" w:rsidR="00263D9C" w:rsidRPr="00C56116" w:rsidRDefault="00263D9C" w:rsidP="007C43B0">
      <w:pPr>
        <w:pStyle w:val="ListParagraph"/>
        <w:numPr>
          <w:ilvl w:val="0"/>
          <w:numId w:val="7"/>
        </w:numPr>
        <w:rPr>
          <w:lang w:val="ru-RU"/>
        </w:rPr>
      </w:pPr>
      <w:r w:rsidRPr="00C56116">
        <w:rPr>
          <w:lang w:val="ru-RU"/>
        </w:rPr>
        <w:t>различного рода вспомогательные утилиты, например, которые следят за обращением программы к жесткому диску и реестру, снимающие дамп памяти.</w:t>
      </w:r>
    </w:p>
    <w:p w14:paraId="6B2079CC" w14:textId="77777777" w:rsidR="007D6D2D" w:rsidRPr="00826885" w:rsidRDefault="00263D9C" w:rsidP="00C56116">
      <w:pPr>
        <w:rPr>
          <w:lang w:val="ru-RU"/>
        </w:rPr>
      </w:pPr>
      <w:r w:rsidRPr="00A86A4B">
        <w:rPr>
          <w:lang w:val="ru-RU"/>
        </w:rPr>
        <w:t>Дизассемблеры (средства статического исследования) используются для изучения кода программы без исходных текст</w:t>
      </w:r>
      <w:r>
        <w:rPr>
          <w:lang w:val="ru-RU"/>
        </w:rPr>
        <w:t xml:space="preserve">ов. Они преобразуют </w:t>
      </w:r>
      <w:r w:rsidRPr="00A86A4B">
        <w:rPr>
          <w:lang w:val="ru-RU"/>
        </w:rPr>
        <w:t xml:space="preserve">машинный код в текст на языке ассемблера.  Отладчики (средства динамического исследования) </w:t>
      </w:r>
      <w:r w:rsidR="00C56116">
        <w:rPr>
          <w:lang w:val="ru-RU"/>
        </w:rPr>
        <w:t>используются для пошагового выполнения программы и отслеживания содержимого регистров</w:t>
      </w:r>
      <w:r w:rsidR="00826885">
        <w:rPr>
          <w:lang w:val="ru-RU"/>
        </w:rPr>
        <w:t xml:space="preserve">, </w:t>
      </w:r>
      <w:r w:rsidR="00C56116">
        <w:rPr>
          <w:lang w:val="ru-RU"/>
        </w:rPr>
        <w:t>памяти</w:t>
      </w:r>
      <w:r w:rsidR="00826885">
        <w:rPr>
          <w:lang w:val="ru-RU"/>
        </w:rPr>
        <w:t>, стека и т</w:t>
      </w:r>
      <w:r w:rsidR="00677FB8" w:rsidRPr="00677FB8">
        <w:rPr>
          <w:lang w:val="ru-RU"/>
        </w:rPr>
        <w:t>.</w:t>
      </w:r>
      <w:r w:rsidR="00677FB8">
        <w:rPr>
          <w:lang w:val="ru-RU"/>
        </w:rPr>
        <w:t>д.</w:t>
      </w:r>
      <w:r w:rsidR="00C56116">
        <w:rPr>
          <w:lang w:val="ru-RU"/>
        </w:rPr>
        <w:t xml:space="preserve"> после выполнения каждой </w:t>
      </w:r>
      <w:r w:rsidR="00677FB8">
        <w:rPr>
          <w:lang w:val="ru-RU"/>
        </w:rPr>
        <w:t>инструкции</w:t>
      </w:r>
      <w:r w:rsidR="00C56116">
        <w:rPr>
          <w:lang w:val="ru-RU"/>
        </w:rPr>
        <w:t>.</w:t>
      </w:r>
      <w:r w:rsidR="007D6D2D">
        <w:rPr>
          <w:lang w:val="ru-RU"/>
        </w:rPr>
        <w:t xml:space="preserve"> </w:t>
      </w:r>
    </w:p>
    <w:p w14:paraId="57ED73C1" w14:textId="77777777" w:rsidR="00677FB8" w:rsidRDefault="007D6D2D" w:rsidP="00C56116">
      <w:pPr>
        <w:rPr>
          <w:lang w:val="ru-RU"/>
        </w:rPr>
      </w:pPr>
      <w:r>
        <w:rPr>
          <w:lang w:val="ru-RU"/>
        </w:rPr>
        <w:t xml:space="preserve">Для остановки выполнения программы в определенном месте используются точки останова. Существует три вида точек останова — </w:t>
      </w:r>
      <w:r w:rsidR="00826885">
        <w:rPr>
          <w:lang w:val="ru-RU"/>
        </w:rPr>
        <w:t xml:space="preserve">программные, на участок памяти и аппаратные. </w:t>
      </w:r>
    </w:p>
    <w:p w14:paraId="4B7E9BA3" w14:textId="77777777" w:rsidR="00D30D47" w:rsidRDefault="00826885" w:rsidP="00C56116">
      <w:pPr>
        <w:rPr>
          <w:lang w:val="ru-RU"/>
        </w:rPr>
      </w:pPr>
      <w:r>
        <w:rPr>
          <w:lang w:val="ru-RU"/>
        </w:rPr>
        <w:t xml:space="preserve">Программная точка останова представляет собой байт </w:t>
      </w:r>
      <w:r w:rsidRPr="00826885">
        <w:rPr>
          <w:lang w:val="ru-RU"/>
        </w:rPr>
        <w:t>0</w:t>
      </w:r>
      <w:r>
        <w:t>xCC</w:t>
      </w:r>
      <w:r w:rsidR="00132DB7">
        <w:rPr>
          <w:lang w:val="ru-RU"/>
        </w:rPr>
        <w:t xml:space="preserve"> в коде программы</w:t>
      </w:r>
      <w:r w:rsidRPr="00826885">
        <w:rPr>
          <w:lang w:val="ru-RU"/>
        </w:rPr>
        <w:t xml:space="preserve">. </w:t>
      </w:r>
      <w:r>
        <w:rPr>
          <w:lang w:val="ru-RU"/>
        </w:rPr>
        <w:t xml:space="preserve">Программная точка заменяет первый байт </w:t>
      </w:r>
      <w:r w:rsidR="00677FB8">
        <w:rPr>
          <w:lang w:val="ru-RU"/>
        </w:rPr>
        <w:t>инструкции</w:t>
      </w:r>
      <w:r>
        <w:rPr>
          <w:lang w:val="ru-RU"/>
        </w:rPr>
        <w:t>, на которую у</w:t>
      </w:r>
      <w:r w:rsidR="00121123">
        <w:rPr>
          <w:lang w:val="ru-RU"/>
        </w:rPr>
        <w:t xml:space="preserve">станавливается. </w:t>
      </w:r>
      <w:r w:rsidR="00BF4177">
        <w:rPr>
          <w:lang w:val="ru-RU"/>
        </w:rPr>
        <w:t xml:space="preserve">Процессор, выполнив </w:t>
      </w:r>
      <w:r w:rsidR="00677FB8">
        <w:rPr>
          <w:lang w:val="ru-RU"/>
        </w:rPr>
        <w:t>инструкцию</w:t>
      </w:r>
      <w:r w:rsidR="00BF4177">
        <w:rPr>
          <w:lang w:val="ru-RU"/>
        </w:rPr>
        <w:t xml:space="preserve"> с кодом </w:t>
      </w:r>
      <w:r w:rsidR="00BF4177" w:rsidRPr="00826885">
        <w:rPr>
          <w:lang w:val="ru-RU"/>
        </w:rPr>
        <w:t>0</w:t>
      </w:r>
      <w:r w:rsidR="00BF4177">
        <w:t>xCC</w:t>
      </w:r>
      <w:r w:rsidR="00BF4177">
        <w:rPr>
          <w:lang w:val="ru-RU"/>
        </w:rPr>
        <w:t xml:space="preserve">, генерирует отладочное прерывание </w:t>
      </w:r>
      <w:r w:rsidR="00BF4177">
        <w:t>INT</w:t>
      </w:r>
      <w:r w:rsidR="00BF4177" w:rsidRPr="00BF4177">
        <w:rPr>
          <w:lang w:val="ru-RU"/>
        </w:rPr>
        <w:t xml:space="preserve"> 3</w:t>
      </w:r>
      <w:r w:rsidR="00BF4177">
        <w:rPr>
          <w:lang w:val="ru-RU"/>
        </w:rPr>
        <w:t xml:space="preserve">. Управление передается отладчику, после чего тот заменяет байт </w:t>
      </w:r>
      <w:r w:rsidR="00BF4177" w:rsidRPr="00826885">
        <w:rPr>
          <w:lang w:val="ru-RU"/>
        </w:rPr>
        <w:t>0</w:t>
      </w:r>
      <w:r w:rsidR="00BF4177">
        <w:t>xCC</w:t>
      </w:r>
      <w:r w:rsidR="00BF4177">
        <w:rPr>
          <w:lang w:val="ru-RU"/>
        </w:rPr>
        <w:t xml:space="preserve"> в коде программы на первоначальный и останавливается. </w:t>
      </w:r>
      <w:r w:rsidR="00677FB8">
        <w:rPr>
          <w:lang w:val="ru-RU"/>
        </w:rPr>
        <w:t>После восстановления оригинальной инструкции выполнение программы может быть продолжено.</w:t>
      </w:r>
    </w:p>
    <w:p w14:paraId="5325A4F7" w14:textId="77777777" w:rsidR="00132DB7" w:rsidRDefault="003E302F" w:rsidP="00C56116">
      <w:pPr>
        <w:rPr>
          <w:lang w:val="ru-RU"/>
        </w:rPr>
      </w:pPr>
      <w:r>
        <w:rPr>
          <w:lang w:val="ru-RU"/>
        </w:rPr>
        <w:t>Программная точка останова на участок памяти — это страница в виртуальной памяти процесса с выставленным атрибутом</w:t>
      </w:r>
      <w:r w:rsidRPr="003E302F">
        <w:rPr>
          <w:lang w:val="ru-RU"/>
        </w:rPr>
        <w:t xml:space="preserve"> </w:t>
      </w:r>
      <w:r>
        <w:t>PAGE</w:t>
      </w:r>
      <w:r w:rsidRPr="003E302F">
        <w:rPr>
          <w:lang w:val="ru-RU"/>
        </w:rPr>
        <w:t>_</w:t>
      </w:r>
      <w:r w:rsidR="00D30D47">
        <w:t>GUARD</w:t>
      </w:r>
      <w:r w:rsidRPr="003E302F">
        <w:rPr>
          <w:lang w:val="ru-RU"/>
        </w:rPr>
        <w:t xml:space="preserve">. </w:t>
      </w:r>
      <w:r w:rsidR="00D30D47">
        <w:rPr>
          <w:lang w:val="ru-RU"/>
        </w:rPr>
        <w:t xml:space="preserve">Любое обращение к этой странице приведет к выбросу исключения </w:t>
      </w:r>
      <w:r w:rsidR="00D30D47" w:rsidRPr="00D30D47">
        <w:rPr>
          <w:bCs/>
        </w:rPr>
        <w:lastRenderedPageBreak/>
        <w:t>STATUS</w:t>
      </w:r>
      <w:r w:rsidR="00D30D47" w:rsidRPr="00D30D47">
        <w:rPr>
          <w:bCs/>
          <w:lang w:val="ru-RU"/>
        </w:rPr>
        <w:t>_</w:t>
      </w:r>
      <w:r w:rsidR="00D30D47" w:rsidRPr="00D30D47">
        <w:rPr>
          <w:bCs/>
        </w:rPr>
        <w:t>GUARD</w:t>
      </w:r>
      <w:r w:rsidR="00D30D47" w:rsidRPr="00D30D47">
        <w:rPr>
          <w:bCs/>
          <w:lang w:val="ru-RU"/>
        </w:rPr>
        <w:t>_</w:t>
      </w:r>
      <w:r w:rsidR="00D30D47" w:rsidRPr="00D30D47">
        <w:rPr>
          <w:bCs/>
        </w:rPr>
        <w:t>PAGE</w:t>
      </w:r>
      <w:r w:rsidR="00D30D47" w:rsidRPr="00D30D47">
        <w:rPr>
          <w:bCs/>
          <w:lang w:val="ru-RU"/>
        </w:rPr>
        <w:t>_</w:t>
      </w:r>
      <w:r w:rsidR="00D30D47" w:rsidRPr="00D30D47">
        <w:rPr>
          <w:bCs/>
        </w:rPr>
        <w:t>VIOLATION</w:t>
      </w:r>
      <w:r>
        <w:rPr>
          <w:lang w:val="ru-RU"/>
        </w:rPr>
        <w:t>, на которое реагирует отладчик и проверяет, обращение к какому именно адресу в пределах данной страницы привело к генерации исключения.</w:t>
      </w:r>
      <w:r w:rsidR="006F22EC">
        <w:rPr>
          <w:lang w:val="ru-RU"/>
        </w:rPr>
        <w:t xml:space="preserve"> </w:t>
      </w:r>
    </w:p>
    <w:p w14:paraId="66366F05" w14:textId="77777777" w:rsidR="007D6D2D" w:rsidRPr="00E46D2D" w:rsidRDefault="006F22EC" w:rsidP="00C56116">
      <w:pPr>
        <w:rPr>
          <w:lang w:val="ru-RU"/>
        </w:rPr>
      </w:pPr>
      <w:r>
        <w:rPr>
          <w:lang w:val="ru-RU"/>
        </w:rPr>
        <w:t xml:space="preserve">Адреса аппаратных точек останова хранятся в отладочных регистрах </w:t>
      </w:r>
      <w:r w:rsidR="00677FB8">
        <w:t>DR</w:t>
      </w:r>
      <w:r w:rsidR="00677FB8" w:rsidRPr="005D7273">
        <w:rPr>
          <w:lang w:val="ru-RU"/>
        </w:rPr>
        <w:t>0-</w:t>
      </w:r>
      <w:r w:rsidR="00677FB8">
        <w:t>DR</w:t>
      </w:r>
      <w:r w:rsidR="00677FB8" w:rsidRPr="005D7273">
        <w:rPr>
          <w:lang w:val="ru-RU"/>
        </w:rPr>
        <w:t>4</w:t>
      </w:r>
      <w:r w:rsidR="00677FB8">
        <w:rPr>
          <w:lang w:val="ru-RU"/>
        </w:rPr>
        <w:t xml:space="preserve"> </w:t>
      </w:r>
      <w:r>
        <w:rPr>
          <w:lang w:val="ru-RU"/>
        </w:rPr>
        <w:t>процессора</w:t>
      </w:r>
      <w:r w:rsidR="00132DB7">
        <w:rPr>
          <w:lang w:val="ru-RU"/>
        </w:rPr>
        <w:t xml:space="preserve">. Их </w:t>
      </w:r>
      <w:r w:rsidR="005D7273">
        <w:rPr>
          <w:lang w:val="ru-RU"/>
        </w:rPr>
        <w:t xml:space="preserve">ограниченное количество, обычно </w:t>
      </w:r>
      <w:r w:rsidR="00677FB8">
        <w:rPr>
          <w:lang w:val="ru-RU"/>
        </w:rPr>
        <w:t>четыре</w:t>
      </w:r>
      <w:r w:rsidR="005D7273" w:rsidRPr="005D7273">
        <w:rPr>
          <w:lang w:val="ru-RU"/>
        </w:rPr>
        <w:t xml:space="preserve">. </w:t>
      </w:r>
      <w:r w:rsidR="005D7273">
        <w:rPr>
          <w:lang w:val="ru-RU"/>
        </w:rPr>
        <w:t xml:space="preserve">Преимуществом аппаратных точек останова перед программными является то, что не происходит модификации кода исследуемой программы и можно выбрать событие, </w:t>
      </w:r>
      <w:r w:rsidR="00E46D2D">
        <w:rPr>
          <w:lang w:val="ru-RU"/>
        </w:rPr>
        <w:t xml:space="preserve">при котором произойдет остановка: выполнение инструкции, запись по адресу, запись или чтение, но не выполнение. Процессор генерирует прерывание </w:t>
      </w:r>
      <w:r w:rsidR="00E46D2D">
        <w:t>INT</w:t>
      </w:r>
      <w:r w:rsidR="00E46D2D" w:rsidRPr="00E46D2D">
        <w:rPr>
          <w:lang w:val="ru-RU"/>
        </w:rPr>
        <w:t xml:space="preserve"> 1 </w:t>
      </w:r>
      <w:r w:rsidR="00E46D2D">
        <w:rPr>
          <w:lang w:val="ru-RU"/>
        </w:rPr>
        <w:t>и передает управление отладчику.</w:t>
      </w:r>
    </w:p>
    <w:p w14:paraId="514E041B" w14:textId="77777777" w:rsidR="00263D9C" w:rsidRPr="00A86A4B" w:rsidRDefault="00263D9C" w:rsidP="00C56116">
      <w:pPr>
        <w:rPr>
          <w:lang w:val="ru-RU"/>
        </w:rPr>
      </w:pPr>
      <w:r w:rsidRPr="00A86A4B">
        <w:rPr>
          <w:lang w:val="ru-RU"/>
        </w:rPr>
        <w:t>Защититься от статического исследования можно несколькими способами:</w:t>
      </w:r>
    </w:p>
    <w:p w14:paraId="3900723A" w14:textId="77777777" w:rsidR="00D51172" w:rsidRDefault="00263D9C" w:rsidP="007C43B0">
      <w:pPr>
        <w:pStyle w:val="ListParagraph"/>
        <w:numPr>
          <w:ilvl w:val="0"/>
          <w:numId w:val="8"/>
        </w:numPr>
        <w:rPr>
          <w:lang w:val="ru-RU"/>
        </w:rPr>
      </w:pPr>
      <w:r w:rsidRPr="00D51172">
        <w:rPr>
          <w:lang w:val="ru-RU"/>
        </w:rPr>
        <w:t>Шифрование программного кода.</w:t>
      </w:r>
    </w:p>
    <w:p w14:paraId="612ADC8E" w14:textId="77777777" w:rsidR="00D51172" w:rsidRDefault="00263D9C" w:rsidP="007C43B0">
      <w:pPr>
        <w:pStyle w:val="ListParagraph"/>
        <w:numPr>
          <w:ilvl w:val="0"/>
          <w:numId w:val="8"/>
        </w:numPr>
        <w:rPr>
          <w:lang w:val="ru-RU"/>
        </w:rPr>
      </w:pPr>
      <w:r w:rsidRPr="00D51172">
        <w:rPr>
          <w:lang w:val="ru-RU"/>
        </w:rPr>
        <w:t>Включение в тело программы переходов по динамически изменяемым адресам, скрытый переход (jmp через ret, ret и call через jmp).</w:t>
      </w:r>
    </w:p>
    <w:p w14:paraId="445C2A59" w14:textId="77777777" w:rsidR="00D51172" w:rsidRDefault="00263D9C" w:rsidP="007C43B0">
      <w:pPr>
        <w:pStyle w:val="ListParagraph"/>
        <w:numPr>
          <w:ilvl w:val="0"/>
          <w:numId w:val="8"/>
        </w:numPr>
        <w:rPr>
          <w:lang w:val="ru-RU"/>
        </w:rPr>
      </w:pPr>
      <w:r w:rsidRPr="00D51172">
        <w:rPr>
          <w:lang w:val="ru-RU"/>
        </w:rPr>
        <w:t xml:space="preserve">Генерация исполняемых команд впереди вычислительного процесса, производя операция над кодом или массивом данных. В </w:t>
      </w:r>
      <w:r>
        <w:t>Windows</w:t>
      </w:r>
      <w:r w:rsidRPr="00D51172">
        <w:rPr>
          <w:lang w:val="ru-RU"/>
        </w:rPr>
        <w:t xml:space="preserve"> обычно используются три способа: </w:t>
      </w:r>
    </w:p>
    <w:p w14:paraId="1ED16E5A" w14:textId="77777777" w:rsidR="009D772F" w:rsidRDefault="00263D9C" w:rsidP="007C43B0">
      <w:pPr>
        <w:pStyle w:val="ListParagraph"/>
        <w:numPr>
          <w:ilvl w:val="1"/>
          <w:numId w:val="8"/>
        </w:numPr>
        <w:rPr>
          <w:lang w:val="ru-RU"/>
        </w:rPr>
      </w:pPr>
      <w:r w:rsidRPr="00D51172">
        <w:rPr>
          <w:lang w:val="ru-RU"/>
        </w:rPr>
        <w:t>копирование функции и ее изменение на стек</w:t>
      </w:r>
      <w:r w:rsidR="009D772F">
        <w:rPr>
          <w:lang w:val="ru-RU"/>
        </w:rPr>
        <w:t>е</w:t>
      </w:r>
      <w:r w:rsidRPr="00D51172">
        <w:rPr>
          <w:lang w:val="ru-RU"/>
        </w:rPr>
        <w:t xml:space="preserve"> или в кучу и выполнение оттуда;</w:t>
      </w:r>
    </w:p>
    <w:p w14:paraId="63833A40" w14:textId="77777777" w:rsidR="009D772F" w:rsidRDefault="009D772F" w:rsidP="007C43B0">
      <w:pPr>
        <w:pStyle w:val="ListParagraph"/>
        <w:numPr>
          <w:ilvl w:val="1"/>
          <w:numId w:val="8"/>
        </w:numPr>
        <w:rPr>
          <w:lang w:val="ru-RU"/>
        </w:rPr>
      </w:pPr>
      <w:r>
        <w:rPr>
          <w:lang w:val="ru-RU"/>
        </w:rPr>
        <w:t>модификация</w:t>
      </w:r>
      <w:r w:rsidR="00263D9C" w:rsidRPr="009D772F">
        <w:rPr>
          <w:lang w:val="ru-RU"/>
        </w:rPr>
        <w:t xml:space="preserve"> в секции кода, изменив уровень защиты с помощью </w:t>
      </w:r>
      <w:r>
        <w:t>VirtualProtect;</w:t>
      </w:r>
    </w:p>
    <w:p w14:paraId="3C5E94FF" w14:textId="77777777" w:rsidR="00F0748E" w:rsidRPr="00F0748E" w:rsidRDefault="00263D9C" w:rsidP="007C43B0">
      <w:pPr>
        <w:pStyle w:val="ListParagraph"/>
        <w:numPr>
          <w:ilvl w:val="1"/>
          <w:numId w:val="8"/>
        </w:numPr>
        <w:rPr>
          <w:lang w:val="ru-RU"/>
        </w:rPr>
      </w:pPr>
      <w:r w:rsidRPr="009D772F">
        <w:rPr>
          <w:lang w:val="ru-RU"/>
        </w:rPr>
        <w:t xml:space="preserve">функция </w:t>
      </w:r>
      <w:r>
        <w:t>WriteProcessMemory.</w:t>
      </w:r>
    </w:p>
    <w:p w14:paraId="1386DC1F" w14:textId="77777777" w:rsidR="00F0748E" w:rsidRDefault="009D772F" w:rsidP="007C43B0">
      <w:pPr>
        <w:pStyle w:val="ListParagraph"/>
        <w:numPr>
          <w:ilvl w:val="0"/>
          <w:numId w:val="8"/>
        </w:numPr>
        <w:rPr>
          <w:lang w:val="ru-RU"/>
        </w:rPr>
      </w:pPr>
      <w:r w:rsidRPr="00F0748E">
        <w:rPr>
          <w:lang w:val="ru-RU"/>
        </w:rPr>
        <w:t>Обфускация.</w:t>
      </w:r>
    </w:p>
    <w:p w14:paraId="37B750CD" w14:textId="77777777" w:rsidR="00F0748E" w:rsidRDefault="00F0748E" w:rsidP="007C43B0">
      <w:pPr>
        <w:pStyle w:val="ListParagraph"/>
        <w:numPr>
          <w:ilvl w:val="0"/>
          <w:numId w:val="8"/>
        </w:numPr>
        <w:rPr>
          <w:lang w:val="ru-RU"/>
        </w:rPr>
      </w:pPr>
      <w:r w:rsidRPr="00F0748E">
        <w:rPr>
          <w:lang w:val="ru-RU"/>
        </w:rPr>
        <w:t xml:space="preserve">Ручной импорт всех необходимых </w:t>
      </w:r>
      <w:r w:rsidR="00C26482">
        <w:rPr>
          <w:lang w:val="ru-RU"/>
        </w:rPr>
        <w:t xml:space="preserve">внешних </w:t>
      </w:r>
      <w:r w:rsidRPr="00F0748E">
        <w:rPr>
          <w:lang w:val="ru-RU"/>
        </w:rPr>
        <w:t>функций.</w:t>
      </w:r>
    </w:p>
    <w:p w14:paraId="0EA3A384" w14:textId="77777777" w:rsidR="000C2242" w:rsidRDefault="000C2242" w:rsidP="00C56116">
      <w:pPr>
        <w:rPr>
          <w:lang w:val="ru-RU"/>
        </w:rPr>
      </w:pPr>
    </w:p>
    <w:p w14:paraId="36C4A6AA" w14:textId="77777777" w:rsidR="00263D9C" w:rsidRPr="000C2242" w:rsidRDefault="00263D9C" w:rsidP="00C56116">
      <w:pPr>
        <w:rPr>
          <w:lang w:val="ru-RU"/>
        </w:rPr>
      </w:pPr>
      <w:r w:rsidRPr="000C2242">
        <w:rPr>
          <w:lang w:val="ru-RU"/>
        </w:rPr>
        <w:t>Это основные методы "запутывания" дизассемблеров. Большинство из них основано на том, что на самом деле во время выполнения программы команды будут отличны от тех, которые были первоначально записаны в анализируемый дизассемблером исполняемый модуль.</w:t>
      </w:r>
    </w:p>
    <w:p w14:paraId="313AABF0" w14:textId="77777777" w:rsidR="002F4206" w:rsidRDefault="00263D9C" w:rsidP="00C56116">
      <w:pPr>
        <w:rPr>
          <w:lang w:val="ru-RU"/>
        </w:rPr>
      </w:pPr>
      <w:r w:rsidRPr="00A86A4B">
        <w:rPr>
          <w:lang w:val="ru-RU"/>
        </w:rPr>
        <w:t>Защититься от исследования под отладчиком можно двумя путями:</w:t>
      </w:r>
    </w:p>
    <w:p w14:paraId="32E2EA68" w14:textId="77777777" w:rsidR="002F4206" w:rsidRDefault="00263D9C" w:rsidP="007C43B0">
      <w:pPr>
        <w:pStyle w:val="ListParagraph"/>
        <w:numPr>
          <w:ilvl w:val="0"/>
          <w:numId w:val="9"/>
        </w:numPr>
        <w:rPr>
          <w:lang w:val="ru-RU"/>
        </w:rPr>
      </w:pPr>
      <w:r w:rsidRPr="002F4206">
        <w:rPr>
          <w:lang w:val="ru-RU"/>
        </w:rPr>
        <w:t>Тем или иным способом обнаружить отладчик и передать управление на некоторую ветку реакции на отладчик.</w:t>
      </w:r>
    </w:p>
    <w:p w14:paraId="464777EA" w14:textId="77777777" w:rsidR="00263D9C" w:rsidRPr="002F4206" w:rsidRDefault="00263D9C" w:rsidP="007C43B0">
      <w:pPr>
        <w:pStyle w:val="ListParagraph"/>
        <w:numPr>
          <w:ilvl w:val="0"/>
          <w:numId w:val="9"/>
        </w:numPr>
        <w:rPr>
          <w:lang w:val="ru-RU"/>
        </w:rPr>
      </w:pPr>
      <w:r w:rsidRPr="002F4206">
        <w:rPr>
          <w:lang w:val="ru-RU"/>
        </w:rPr>
        <w:t>Поместить в программу код, который нормально выполняется без отладчика, но под отладчиком приводит к аварийному завершению, зависанию компьютера или искажению хода выполнения программы.</w:t>
      </w:r>
    </w:p>
    <w:p w14:paraId="3ED02792" w14:textId="77777777" w:rsidR="00263D9C" w:rsidRDefault="00263D9C" w:rsidP="00C56116">
      <w:pPr>
        <w:rPr>
          <w:lang w:val="ru-RU"/>
        </w:rPr>
      </w:pPr>
      <w:r w:rsidRPr="00A86A4B">
        <w:rPr>
          <w:lang w:val="ru-RU"/>
        </w:rPr>
        <w:t>Выявить отладчик</w:t>
      </w:r>
      <w:r>
        <w:rPr>
          <w:lang w:val="ru-RU"/>
        </w:rPr>
        <w:t xml:space="preserve"> можно: </w:t>
      </w:r>
    </w:p>
    <w:p w14:paraId="528AE487" w14:textId="77777777" w:rsidR="002F4206" w:rsidRDefault="00263D9C" w:rsidP="007C43B0">
      <w:pPr>
        <w:pStyle w:val="ListParagraph"/>
        <w:numPr>
          <w:ilvl w:val="0"/>
          <w:numId w:val="10"/>
        </w:numPr>
        <w:rPr>
          <w:lang w:val="ru-RU"/>
        </w:rPr>
      </w:pPr>
      <w:r w:rsidRPr="002F4206">
        <w:rPr>
          <w:lang w:val="ru-RU"/>
        </w:rPr>
        <w:t>Проверкой времени выполнения отдельных участков программы.</w:t>
      </w:r>
    </w:p>
    <w:p w14:paraId="356DFCBD" w14:textId="77777777" w:rsidR="002F4206" w:rsidRDefault="00263D9C" w:rsidP="007C43B0">
      <w:pPr>
        <w:pStyle w:val="ListParagraph"/>
        <w:numPr>
          <w:ilvl w:val="0"/>
          <w:numId w:val="10"/>
        </w:numPr>
        <w:rPr>
          <w:lang w:val="ru-RU"/>
        </w:rPr>
      </w:pPr>
      <w:r w:rsidRPr="002F4206">
        <w:rPr>
          <w:lang w:val="ru-RU"/>
        </w:rPr>
        <w:lastRenderedPageBreak/>
        <w:t>Проверки результата подсчета контрольной суммы, занимаемой программой в оперативной памяти.</w:t>
      </w:r>
      <w:r w:rsidR="002F4206">
        <w:rPr>
          <w:lang w:val="ru-RU"/>
        </w:rPr>
        <w:t xml:space="preserve"> Выявит наличие программной точки останова.</w:t>
      </w:r>
    </w:p>
    <w:p w14:paraId="5785B580" w14:textId="77777777" w:rsidR="002F4206" w:rsidRPr="002F4206" w:rsidRDefault="00263D9C" w:rsidP="007C43B0">
      <w:pPr>
        <w:pStyle w:val="ListParagraph"/>
        <w:numPr>
          <w:ilvl w:val="0"/>
          <w:numId w:val="10"/>
        </w:numPr>
        <w:rPr>
          <w:lang w:val="ru-RU"/>
        </w:rPr>
      </w:pPr>
      <w:r w:rsidRPr="002F4206">
        <w:rPr>
          <w:lang w:val="ru-RU"/>
        </w:rPr>
        <w:t xml:space="preserve">Флаг трассировки и </w:t>
      </w:r>
      <w:r>
        <w:t>NtGlobalFlag</w:t>
      </w:r>
      <w:r w:rsidRPr="002F4206">
        <w:rPr>
          <w:lang w:val="ru-RU"/>
        </w:rPr>
        <w:t xml:space="preserve"> (находится в </w:t>
      </w:r>
      <w:r>
        <w:t>PEB</w:t>
      </w:r>
      <w:r w:rsidRPr="002F4206">
        <w:rPr>
          <w:lang w:val="ru-RU"/>
        </w:rPr>
        <w:t xml:space="preserve"> по смещению 68</w:t>
      </w:r>
      <w:r>
        <w:t>h</w:t>
      </w:r>
      <w:r w:rsidRPr="002F4206">
        <w:rPr>
          <w:lang w:val="ru-RU"/>
        </w:rPr>
        <w:t xml:space="preserve">, нужно проверить, установлен ли хотя бы один из флагов: </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TAIL</w:t>
      </w:r>
      <w:r w:rsidRPr="002F4206">
        <w:rPr>
          <w:lang w:val="ru-RU"/>
        </w:rPr>
        <w:t>_</w:t>
      </w:r>
      <w:r w:rsidRPr="00797292">
        <w:t>CHECK</w:t>
      </w:r>
      <w:r w:rsidR="002F4206" w:rsidRPr="002F4206">
        <w:rPr>
          <w:lang w:val="ru-RU"/>
        </w:rPr>
        <w:t>,</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FREE</w:t>
      </w:r>
      <w:r w:rsidRPr="002F4206">
        <w:rPr>
          <w:lang w:val="ru-RU"/>
        </w:rPr>
        <w:t>_</w:t>
      </w:r>
      <w:r w:rsidRPr="00797292">
        <w:t>CHECK</w:t>
      </w:r>
      <w:r w:rsidR="002F4206" w:rsidRPr="002F4206">
        <w:rPr>
          <w:lang w:val="ru-RU"/>
        </w:rPr>
        <w:t xml:space="preserve"> </w:t>
      </w:r>
      <w:r w:rsidRPr="002F4206">
        <w:rPr>
          <w:lang w:val="ru-RU"/>
        </w:rPr>
        <w:t xml:space="preserve">или </w:t>
      </w:r>
      <w:r w:rsidRPr="00797292">
        <w:t>FLG</w:t>
      </w:r>
      <w:r w:rsidRPr="002F4206">
        <w:rPr>
          <w:lang w:val="ru-RU"/>
        </w:rPr>
        <w:t>_</w:t>
      </w:r>
      <w:r w:rsidRPr="00797292">
        <w:t>HEAP</w:t>
      </w:r>
      <w:r w:rsidRPr="002F4206">
        <w:rPr>
          <w:lang w:val="ru-RU"/>
        </w:rPr>
        <w:t>_</w:t>
      </w:r>
      <w:r w:rsidRPr="00797292">
        <w:t>VALIDATE</w:t>
      </w:r>
      <w:r w:rsidRPr="002F4206">
        <w:rPr>
          <w:lang w:val="ru-RU"/>
        </w:rPr>
        <w:t>_</w:t>
      </w:r>
      <w:r w:rsidRPr="00797292">
        <w:t>PARAMETERS</w:t>
      </w:r>
      <w:r w:rsidR="002F4206" w:rsidRPr="002F4206">
        <w:rPr>
          <w:lang w:val="ru-RU"/>
        </w:rPr>
        <w:t>).</w:t>
      </w:r>
    </w:p>
    <w:p w14:paraId="3F90DD58" w14:textId="77777777" w:rsidR="002F4206" w:rsidRPr="00C72F51" w:rsidRDefault="00263D9C" w:rsidP="007C43B0">
      <w:pPr>
        <w:pStyle w:val="ListParagraph"/>
        <w:numPr>
          <w:ilvl w:val="0"/>
          <w:numId w:val="10"/>
        </w:numPr>
        <w:rPr>
          <w:lang w:val="ru-RU"/>
        </w:rPr>
      </w:pPr>
      <w:r w:rsidRPr="000C2242">
        <w:t>WinAPI</w:t>
      </w:r>
      <w:r w:rsidRPr="002F4206">
        <w:rPr>
          <w:lang w:val="ru-RU"/>
        </w:rPr>
        <w:t xml:space="preserve"> функция </w:t>
      </w:r>
      <w:r w:rsidRPr="000C2242">
        <w:t>IsDebuggerPresent</w:t>
      </w:r>
      <w:r w:rsidR="000C2242" w:rsidRPr="002F4206">
        <w:rPr>
          <w:lang w:val="ru-RU"/>
        </w:rPr>
        <w:t>.</w:t>
      </w:r>
      <w:r w:rsidR="00B35B3E">
        <w:rPr>
          <w:lang w:val="ru-RU"/>
        </w:rPr>
        <w:t xml:space="preserve"> </w:t>
      </w:r>
      <w:r w:rsidR="00B35B3E" w:rsidRPr="00B35B3E">
        <w:rPr>
          <w:lang w:val="ru-RU"/>
        </w:rPr>
        <w:t xml:space="preserve">Этот прием эффективно работает при совмещении с </w:t>
      </w:r>
      <w:r w:rsidR="00B35B3E" w:rsidRPr="00B35B3E">
        <w:t>TLS</w:t>
      </w:r>
      <w:r w:rsidR="00B35B3E" w:rsidRPr="00B35B3E">
        <w:rPr>
          <w:lang w:val="ru-RU"/>
        </w:rPr>
        <w:t>-</w:t>
      </w:r>
      <w:r w:rsidR="00B35B3E" w:rsidRPr="00B35B3E">
        <w:t>callbacks</w:t>
      </w:r>
      <w:r w:rsidR="00B35B3E" w:rsidRPr="00B35B3E">
        <w:rPr>
          <w:lang w:val="ru-RU"/>
        </w:rPr>
        <w:t>.</w:t>
      </w:r>
    </w:p>
    <w:p w14:paraId="33885DC0" w14:textId="77777777" w:rsidR="00C72F51" w:rsidRPr="002F4206" w:rsidRDefault="00C72F51" w:rsidP="007C43B0">
      <w:pPr>
        <w:pStyle w:val="ListParagraph"/>
        <w:numPr>
          <w:ilvl w:val="0"/>
          <w:numId w:val="10"/>
        </w:numPr>
        <w:rPr>
          <w:lang w:val="ru-RU"/>
        </w:rPr>
      </w:pPr>
      <w:r>
        <w:rPr>
          <w:lang w:val="ru-RU"/>
        </w:rPr>
        <w:t xml:space="preserve">Попытаться отправить сообщение отладчику функцией </w:t>
      </w:r>
      <w:r>
        <w:t>OutputDebugString</w:t>
      </w:r>
      <w:r w:rsidRPr="00C72F51">
        <w:rPr>
          <w:lang w:val="ru-RU"/>
        </w:rPr>
        <w:t xml:space="preserve">. </w:t>
      </w:r>
      <w:r>
        <w:rPr>
          <w:lang w:val="ru-RU"/>
        </w:rPr>
        <w:t>Если при вызове ошибки не возникло (</w:t>
      </w:r>
      <w:r>
        <w:t>GetLastError</w:t>
      </w:r>
      <w:r w:rsidRPr="00C72F51">
        <w:rPr>
          <w:lang w:val="ru-RU"/>
        </w:rPr>
        <w:t>() == 0)</w:t>
      </w:r>
      <w:r>
        <w:rPr>
          <w:lang w:val="ru-RU"/>
        </w:rPr>
        <w:t>, то процесс находится под отладкой.</w:t>
      </w:r>
    </w:p>
    <w:p w14:paraId="11814DFE" w14:textId="77777777" w:rsidR="00263D9C" w:rsidRPr="002F4206" w:rsidRDefault="00263D9C" w:rsidP="007C43B0">
      <w:pPr>
        <w:pStyle w:val="ListParagraph"/>
        <w:numPr>
          <w:ilvl w:val="0"/>
          <w:numId w:val="10"/>
        </w:numPr>
        <w:rPr>
          <w:lang w:val="ru-RU"/>
        </w:rPr>
      </w:pPr>
      <w:r w:rsidRPr="002F4206">
        <w:rPr>
          <w:lang w:val="ru-RU"/>
        </w:rPr>
        <w:t>Межпоточное взаимодействие. Есть два потока: один выполняет полезный код и периодически извещает второй поток о том, что является активным. Второй поток следит за частотой, с которой "отзывается" первый поток.</w:t>
      </w:r>
    </w:p>
    <w:p w14:paraId="2899C871" w14:textId="77777777" w:rsidR="00263D9C" w:rsidRPr="00A86A4B" w:rsidRDefault="00263D9C" w:rsidP="00C56116">
      <w:pPr>
        <w:rPr>
          <w:lang w:val="ru-RU"/>
        </w:rPr>
      </w:pPr>
      <w:r w:rsidRPr="00A86A4B">
        <w:rPr>
          <w:lang w:val="ru-RU"/>
        </w:rPr>
        <w:t xml:space="preserve">Первый способ защиты применим, но имеет существенный недостаток: </w:t>
      </w:r>
      <w:r w:rsidR="002F4206">
        <w:rPr>
          <w:lang w:val="ru-RU"/>
        </w:rPr>
        <w:t>исследователь</w:t>
      </w:r>
      <w:r w:rsidRPr="00A86A4B">
        <w:rPr>
          <w:lang w:val="ru-RU"/>
        </w:rPr>
        <w:t xml:space="preserve"> может вообще не разбираться, как программа определяет наличие отладчика. Противнику достаточно найти команду, которая отвечает за переход на ветку с реакцией на </w:t>
      </w:r>
      <w:r w:rsidR="00B35B3E" w:rsidRPr="00A86A4B">
        <w:rPr>
          <w:lang w:val="ru-RU"/>
        </w:rPr>
        <w:t>отладчик,</w:t>
      </w:r>
      <w:r w:rsidRPr="00A86A4B">
        <w:rPr>
          <w:lang w:val="ru-RU"/>
        </w:rPr>
        <w:t xml:space="preserve"> и изменить ее. Поэтому способ номер один необходимо комбинировать со вторым, где явная проверка не производится. Некоторые из них:</w:t>
      </w:r>
    </w:p>
    <w:p w14:paraId="2EAB4F40" w14:textId="77777777" w:rsidR="00B35B3E" w:rsidRPr="00B35B3E" w:rsidRDefault="00263D9C" w:rsidP="007C43B0">
      <w:pPr>
        <w:pStyle w:val="ListParagraph"/>
        <w:numPr>
          <w:ilvl w:val="0"/>
          <w:numId w:val="11"/>
        </w:numPr>
        <w:rPr>
          <w:rFonts w:ascii="Consolas" w:hAnsi="Consolas"/>
          <w:lang w:val="ru-RU"/>
        </w:rPr>
      </w:pPr>
      <w:r w:rsidRPr="00B35B3E">
        <w:rPr>
          <w:lang w:val="ru-RU"/>
        </w:rPr>
        <w:t xml:space="preserve">Некоторые отладчики для своих нужд используют стек изучаемой программы. Тогда, поместив вершину стека в код выполняемой программы, отладчик сам модифицирует код, что приводит к непредсказуемой работе программы. В </w:t>
      </w:r>
      <w:r>
        <w:t>Windows</w:t>
      </w:r>
      <w:r w:rsidRPr="00B35B3E">
        <w:rPr>
          <w:lang w:val="ru-RU"/>
        </w:rPr>
        <w:t xml:space="preserve"> мы получим исключение в связи с запретом по умолчанию записи в секцию кода.</w:t>
      </w:r>
    </w:p>
    <w:p w14:paraId="7D0C0690" w14:textId="77777777" w:rsidR="00B35B3E" w:rsidRPr="00B35B3E" w:rsidRDefault="00263D9C" w:rsidP="007C43B0">
      <w:pPr>
        <w:pStyle w:val="ListParagraph"/>
        <w:numPr>
          <w:ilvl w:val="0"/>
          <w:numId w:val="11"/>
        </w:numPr>
        <w:rPr>
          <w:rFonts w:ascii="Consolas" w:hAnsi="Consolas"/>
          <w:lang w:val="ru-RU"/>
        </w:rPr>
      </w:pPr>
      <w:r w:rsidRPr="00B35B3E">
        <w:rPr>
          <w:lang w:val="ru-RU"/>
        </w:rPr>
        <w:t>Использование подсчитанной по коду контрольной суммы для расшифров</w:t>
      </w:r>
      <w:r w:rsidR="00F95D48">
        <w:rPr>
          <w:lang w:val="ru-RU"/>
        </w:rPr>
        <w:t>ыв</w:t>
      </w:r>
      <w:r w:rsidRPr="00B35B3E">
        <w:rPr>
          <w:lang w:val="ru-RU"/>
        </w:rPr>
        <w:t>ания функций.</w:t>
      </w:r>
    </w:p>
    <w:p w14:paraId="5164CAFB" w14:textId="77777777" w:rsidR="00263D9C" w:rsidRPr="00B35B3E" w:rsidRDefault="00B35B3E" w:rsidP="007C43B0">
      <w:pPr>
        <w:pStyle w:val="ListParagraph"/>
        <w:numPr>
          <w:ilvl w:val="0"/>
          <w:numId w:val="11"/>
        </w:numPr>
        <w:rPr>
          <w:rFonts w:ascii="Consolas" w:hAnsi="Consolas"/>
          <w:lang w:val="ru-RU"/>
        </w:rPr>
      </w:pPr>
      <w:r>
        <w:rPr>
          <w:lang w:val="ru-RU"/>
        </w:rPr>
        <w:t xml:space="preserve">Установка обработчика </w:t>
      </w:r>
      <w:r w:rsidR="00FF3C79">
        <w:rPr>
          <w:lang w:val="ru-RU"/>
        </w:rPr>
        <w:t>структурного исключения (</w:t>
      </w:r>
      <w:r w:rsidR="00FF3C79">
        <w:t>SEH</w:t>
      </w:r>
      <w:r w:rsidR="00FF3C79">
        <w:rPr>
          <w:lang w:val="ru-RU"/>
        </w:rPr>
        <w:t xml:space="preserve">) и генерация исключения </w:t>
      </w:r>
      <w:r w:rsidR="00FF3C79">
        <w:t>INT</w:t>
      </w:r>
      <w:r w:rsidR="00FF3C79">
        <w:rPr>
          <w:lang w:val="ru-RU"/>
        </w:rPr>
        <w:t xml:space="preserve"> </w:t>
      </w:r>
      <w:r w:rsidR="00FF3C79" w:rsidRPr="00FF3C79">
        <w:rPr>
          <w:lang w:val="ru-RU"/>
        </w:rPr>
        <w:t>3</w:t>
      </w:r>
      <w:r w:rsidR="00FF3C79">
        <w:rPr>
          <w:lang w:val="ru-RU"/>
        </w:rPr>
        <w:t>. Если обработчик получил управление, то отладчик не присутствует</w:t>
      </w:r>
      <w:r w:rsidR="00263D9C" w:rsidRPr="00B35B3E">
        <w:rPr>
          <w:lang w:val="ru-RU"/>
        </w:rPr>
        <w:t xml:space="preserve"> [</w:t>
      </w:r>
      <w:r w:rsidR="004B2BDE">
        <w:rPr>
          <w:lang w:val="ru-RU"/>
        </w:rPr>
        <w:t>1</w:t>
      </w:r>
      <w:r w:rsidR="004B2BDE" w:rsidRPr="00854B7B">
        <w:rPr>
          <w:lang w:val="ru-RU"/>
        </w:rPr>
        <w:t>0</w:t>
      </w:r>
      <w:r w:rsidR="00263D9C" w:rsidRPr="00B35B3E">
        <w:rPr>
          <w:lang w:val="ru-RU"/>
        </w:rPr>
        <w:t>, с. 352</w:t>
      </w:r>
      <w:r w:rsidR="00263D9C" w:rsidRPr="00FF3C79">
        <w:rPr>
          <w:lang w:val="ru-RU"/>
        </w:rPr>
        <w:t>]</w:t>
      </w:r>
      <w:r w:rsidR="00FF3C79">
        <w:rPr>
          <w:lang w:val="ru-RU"/>
        </w:rPr>
        <w:t xml:space="preserve">. С некоторыми отладчиками такой трюк не пройдет, потому что они способны отличить пользовательский вызов </w:t>
      </w:r>
      <w:r w:rsidR="00FF3C79">
        <w:t>INT</w:t>
      </w:r>
      <w:r w:rsidR="00FF3C79" w:rsidRPr="00FF3C79">
        <w:rPr>
          <w:lang w:val="ru-RU"/>
        </w:rPr>
        <w:t xml:space="preserve"> 3 </w:t>
      </w:r>
      <w:r w:rsidR="00FF3C79">
        <w:rPr>
          <w:lang w:val="ru-RU"/>
        </w:rPr>
        <w:t>от установленной точки останова.</w:t>
      </w:r>
    </w:p>
    <w:p w14:paraId="22CBE503" w14:textId="77777777" w:rsidR="00FF3C79" w:rsidRPr="00FF3C79" w:rsidRDefault="00263D9C" w:rsidP="00C56116">
      <w:pPr>
        <w:rPr>
          <w:lang w:val="ru-RU"/>
        </w:rPr>
      </w:pPr>
      <w:r>
        <w:rPr>
          <w:lang w:val="ru-RU"/>
        </w:rPr>
        <w:t xml:space="preserve">Часто аппаратные контрольные точки ставят на начало буфера или </w:t>
      </w:r>
      <w:r>
        <w:t>WinAPI</w:t>
      </w:r>
      <w:r w:rsidRPr="00D763B5">
        <w:rPr>
          <w:lang w:val="ru-RU"/>
        </w:rPr>
        <w:t xml:space="preserve"> </w:t>
      </w:r>
      <w:r>
        <w:rPr>
          <w:lang w:val="ru-RU"/>
        </w:rPr>
        <w:t>функции.</w:t>
      </w:r>
      <w:r w:rsidR="00FF3C79">
        <w:rPr>
          <w:lang w:val="ru-RU"/>
        </w:rPr>
        <w:t xml:space="preserve"> Каждая аппаратная контрольная точка контролирует область размером в 4 байта.</w:t>
      </w:r>
      <w:r>
        <w:rPr>
          <w:lang w:val="ru-RU"/>
        </w:rPr>
        <w:t xml:space="preserve"> Поэтому</w:t>
      </w:r>
      <w:r w:rsidR="00FF3C79" w:rsidRPr="00FF3C79">
        <w:rPr>
          <w:lang w:val="ru-RU"/>
        </w:rPr>
        <w:t>:</w:t>
      </w:r>
    </w:p>
    <w:p w14:paraId="031D782A" w14:textId="77777777" w:rsidR="009C1592" w:rsidRPr="009C1592" w:rsidRDefault="00263D9C" w:rsidP="007C43B0">
      <w:pPr>
        <w:pStyle w:val="ListParagraph"/>
        <w:numPr>
          <w:ilvl w:val="0"/>
          <w:numId w:val="12"/>
        </w:numPr>
        <w:rPr>
          <w:lang w:val="ru-RU"/>
        </w:rPr>
      </w:pPr>
      <w:r w:rsidRPr="00FF3C79">
        <w:rPr>
          <w:lang w:val="ru-RU"/>
        </w:rPr>
        <w:t xml:space="preserve">При работе с буфером, в который помещаются "чувствительные" данные, первые четыре байта можно использовать в качестве </w:t>
      </w:r>
      <w:r w:rsidRPr="00FF3C79">
        <w:rPr>
          <w:lang w:val="ru-RU"/>
        </w:rPr>
        <w:lastRenderedPageBreak/>
        <w:t>заглушки, обращение к которой либо не происходит, либо ведет взломщика по ложному следу.</w:t>
      </w:r>
    </w:p>
    <w:p w14:paraId="1C978F18" w14:textId="77777777" w:rsidR="00263D9C" w:rsidRPr="008A03AA" w:rsidRDefault="00263D9C" w:rsidP="00C56116">
      <w:pPr>
        <w:pStyle w:val="ListParagraph"/>
        <w:numPr>
          <w:ilvl w:val="0"/>
          <w:numId w:val="12"/>
        </w:numPr>
        <w:rPr>
          <w:lang w:val="ru-RU"/>
        </w:rPr>
      </w:pPr>
      <w:r w:rsidRPr="009C1592">
        <w:rPr>
          <w:lang w:val="ru-RU"/>
        </w:rPr>
        <w:t xml:space="preserve">При использовании важных </w:t>
      </w:r>
      <w:r>
        <w:t>WinAPI</w:t>
      </w:r>
      <w:r w:rsidRPr="009C1592">
        <w:rPr>
          <w:lang w:val="ru-RU"/>
        </w:rPr>
        <w:t xml:space="preserve"> функций (открытие файла, получение пароля из поля ввода, загрузка библиотеки и т.д.) не следует их явно вызывать. Большинство из них содержат стандартный пролог </w:t>
      </w:r>
      <w:r w:rsidRPr="008A03AA">
        <w:t>push</w:t>
      </w:r>
      <w:r w:rsidRPr="008A03AA">
        <w:rPr>
          <w:lang w:val="ru-RU"/>
        </w:rPr>
        <w:t xml:space="preserve"> </w:t>
      </w:r>
      <w:r w:rsidRPr="008A03AA">
        <w:t>ebp</w:t>
      </w:r>
      <w:r w:rsidR="008A03AA" w:rsidRPr="008A03AA">
        <w:rPr>
          <w:lang w:val="ru-RU"/>
        </w:rPr>
        <w:t>/</w:t>
      </w:r>
      <w:r w:rsidRPr="008A03AA">
        <w:t>mov</w:t>
      </w:r>
      <w:r w:rsidRPr="008A03AA">
        <w:rPr>
          <w:lang w:val="ru-RU"/>
        </w:rPr>
        <w:t xml:space="preserve"> </w:t>
      </w:r>
      <w:r w:rsidRPr="008A03AA">
        <w:t>ebp</w:t>
      </w:r>
      <w:r w:rsidRPr="008A03AA">
        <w:rPr>
          <w:lang w:val="ru-RU"/>
        </w:rPr>
        <w:t xml:space="preserve">, </w:t>
      </w:r>
      <w:r w:rsidRPr="008A03AA">
        <w:t>esp</w:t>
      </w:r>
      <w:r w:rsidR="008A03AA" w:rsidRPr="008A03AA">
        <w:rPr>
          <w:lang w:val="ru-RU"/>
        </w:rPr>
        <w:t xml:space="preserve">. </w:t>
      </w:r>
      <w:r w:rsidRPr="008A03AA">
        <w:rPr>
          <w:lang w:val="ru-RU"/>
        </w:rPr>
        <w:t>Программист сам может выполнить эти команды, а потом совершить прыжок через три байта от после начала нужной функции. Более сложной разновидностью данного метода является полное копирование функции в буфер и вызов ее оттуда.</w:t>
      </w:r>
    </w:p>
    <w:p w14:paraId="7D594929" w14:textId="77777777" w:rsidR="00263D9C" w:rsidRPr="00A86A4B" w:rsidRDefault="00263D9C" w:rsidP="00C56116">
      <w:pPr>
        <w:rPr>
          <w:rFonts w:ascii="Consolas" w:hAnsi="Consolas"/>
          <w:lang w:val="ru-RU"/>
        </w:rPr>
      </w:pPr>
    </w:p>
    <w:p w14:paraId="655898A3" w14:textId="77777777" w:rsidR="00263D9C" w:rsidRDefault="00263D9C" w:rsidP="00C56116">
      <w:pPr>
        <w:rPr>
          <w:lang w:val="ru-RU"/>
        </w:rPr>
      </w:pPr>
      <w:r w:rsidRPr="00A86A4B">
        <w:rPr>
          <w:lang w:val="ru-RU"/>
        </w:rPr>
        <w:t>Заметим, что программы, защищенные только от дизассемблирования, могут легко быть изучены с помощью отладчика и наоборот. Вследствие этого для противодействия изучению алгоритмов систем защиты необходимо иметь средства, препятствующие как дизассемблированию, так и пошаговому выполнению.</w:t>
      </w:r>
    </w:p>
    <w:p w14:paraId="12E4910A" w14:textId="77777777" w:rsidR="00345E96" w:rsidRDefault="00263D9C" w:rsidP="00C56116">
      <w:pPr>
        <w:rPr>
          <w:lang w:val="ru-RU"/>
        </w:rPr>
      </w:pPr>
      <w:r>
        <w:rPr>
          <w:lang w:val="ru-RU"/>
        </w:rPr>
        <w:t xml:space="preserve">Самый мощный и в тоже время самый сложный метод защиты от исследования — написание собственного эмулятора процессора, интерпретирующий код защиты или основной программы. </w:t>
      </w:r>
      <w:r w:rsidRPr="00721A3C">
        <w:rPr>
          <w:lang w:val="ru-RU"/>
        </w:rPr>
        <w:t>При</w:t>
      </w:r>
      <w:r>
        <w:rPr>
          <w:lang w:val="ru-RU"/>
        </w:rPr>
        <w:t xml:space="preserve"> </w:t>
      </w:r>
      <w:r w:rsidRPr="00721A3C">
        <w:rPr>
          <w:lang w:val="ru-RU"/>
        </w:rPr>
        <w:t xml:space="preserve">этом невозможна ни декомпиляция, ни отладка штатными средствами. Взломщик должен </w:t>
      </w:r>
      <w:r>
        <w:rPr>
          <w:lang w:val="ru-RU"/>
        </w:rPr>
        <w:t>сначала изучить</w:t>
      </w:r>
      <w:r w:rsidRPr="00721A3C">
        <w:rPr>
          <w:lang w:val="ru-RU"/>
        </w:rPr>
        <w:t xml:space="preserve"> </w:t>
      </w:r>
      <w:r>
        <w:rPr>
          <w:lang w:val="ru-RU"/>
        </w:rPr>
        <w:t>архитектуру</w:t>
      </w:r>
      <w:r w:rsidRPr="00721A3C">
        <w:rPr>
          <w:lang w:val="ru-RU"/>
        </w:rPr>
        <w:t xml:space="preserve"> виртуального процессора, </w:t>
      </w:r>
      <w:r>
        <w:rPr>
          <w:lang w:val="ru-RU"/>
        </w:rPr>
        <w:t>написать декомпилятор</w:t>
      </w:r>
      <w:r w:rsidR="009C1592">
        <w:rPr>
          <w:lang w:val="ru-RU"/>
        </w:rPr>
        <w:t xml:space="preserve"> </w:t>
      </w:r>
      <w:r>
        <w:rPr>
          <w:lang w:val="ru-RU"/>
        </w:rPr>
        <w:t xml:space="preserve">(дизассемблер), </w:t>
      </w:r>
      <w:r w:rsidRPr="00721A3C">
        <w:rPr>
          <w:lang w:val="ru-RU"/>
        </w:rPr>
        <w:t>и только потом мож</w:t>
      </w:r>
      <w:r w:rsidR="004B2BDE">
        <w:rPr>
          <w:lang w:val="ru-RU"/>
        </w:rPr>
        <w:t>ет</w:t>
      </w:r>
      <w:r w:rsidRPr="00721A3C">
        <w:rPr>
          <w:lang w:val="ru-RU"/>
        </w:rPr>
        <w:t xml:space="preserve"> </w:t>
      </w:r>
      <w:r>
        <w:rPr>
          <w:lang w:val="ru-RU"/>
        </w:rPr>
        <w:t>приступить к изучению программы.</w:t>
      </w:r>
      <w:r w:rsidR="009C1592" w:rsidRPr="009C1592">
        <w:rPr>
          <w:lang w:val="ru-RU"/>
        </w:rPr>
        <w:t xml:space="preserve"> </w:t>
      </w:r>
      <w:r>
        <w:rPr>
          <w:lang w:val="ru-RU"/>
        </w:rPr>
        <w:t xml:space="preserve">Защита с помощью виртуального процессора используется </w:t>
      </w:r>
      <w:r w:rsidR="009C1592">
        <w:rPr>
          <w:lang w:val="ru-RU"/>
        </w:rPr>
        <w:t>некоторыми</w:t>
      </w:r>
      <w:r>
        <w:rPr>
          <w:lang w:val="ru-RU"/>
        </w:rPr>
        <w:t xml:space="preserve"> промышленными протекторами</w:t>
      </w:r>
      <w:r w:rsidRPr="007B5330">
        <w:rPr>
          <w:lang w:val="ru-RU"/>
        </w:rPr>
        <w:t xml:space="preserve">: </w:t>
      </w:r>
      <w:r>
        <w:t>StarForce</w:t>
      </w:r>
      <w:r w:rsidRPr="007B5330">
        <w:rPr>
          <w:lang w:val="ru-RU"/>
        </w:rPr>
        <w:t xml:space="preserve">, </w:t>
      </w:r>
      <w:r>
        <w:t>Themida</w:t>
      </w:r>
      <w:r w:rsidRPr="007B5330">
        <w:rPr>
          <w:lang w:val="ru-RU"/>
        </w:rPr>
        <w:t xml:space="preserve">, </w:t>
      </w:r>
      <w:r>
        <w:t>VMProtect</w:t>
      </w:r>
      <w:r w:rsidR="009C1592">
        <w:rPr>
          <w:lang w:val="ru-RU"/>
        </w:rPr>
        <w:t>.</w:t>
      </w:r>
    </w:p>
    <w:p w14:paraId="659CEEB8" w14:textId="77777777" w:rsidR="00345E96" w:rsidRPr="00A86A4B" w:rsidRDefault="00345E96" w:rsidP="0082249D">
      <w:pPr>
        <w:pStyle w:val="Heading2"/>
        <w:ind w:left="0"/>
        <w:rPr>
          <w:lang w:val="ru-RU"/>
        </w:rPr>
      </w:pPr>
      <w:bookmarkStart w:id="20" w:name="_Toc469849965"/>
      <w:bookmarkStart w:id="21" w:name="_Toc483882299"/>
      <w:r w:rsidRPr="00A86A4B">
        <w:rPr>
          <w:lang w:val="ru-RU"/>
        </w:rPr>
        <w:t>Выводы</w:t>
      </w:r>
      <w:bookmarkEnd w:id="20"/>
      <w:bookmarkEnd w:id="21"/>
    </w:p>
    <w:p w14:paraId="507EEAA0" w14:textId="77777777" w:rsidR="00D438BB" w:rsidRPr="00854B7B" w:rsidRDefault="009C1592" w:rsidP="00D438BB">
      <w:pPr>
        <w:rPr>
          <w:lang w:val="ru-RU"/>
        </w:rPr>
      </w:pPr>
      <w:r>
        <w:rPr>
          <w:lang w:val="ru-RU"/>
        </w:rPr>
        <w:t>Н</w:t>
      </w:r>
      <w:r w:rsidR="00345E96" w:rsidRPr="00A86A4B">
        <w:rPr>
          <w:lang w:val="ru-RU"/>
        </w:rPr>
        <w:t xml:space="preserve">е существует средства, которое гарантированно бы защитило программу от </w:t>
      </w:r>
      <w:r>
        <w:rPr>
          <w:lang w:val="ru-RU"/>
        </w:rPr>
        <w:t xml:space="preserve">несанкционированного </w:t>
      </w:r>
      <w:r w:rsidR="00345E96" w:rsidRPr="00A86A4B">
        <w:rPr>
          <w:lang w:val="ru-RU"/>
        </w:rPr>
        <w:t>использования. Это можно аргументировать тем, что команды программы, находящиеся в исполняемом модуле, однозначно трактуются процессором. Борьба разработчика и взломщика защиты — это гонка вооружений. Несмотря на то, что разработчик всегда может оказаться впереди исследователя, его преимущество носит локальный, временный характер. Для каждой защиты рано или поздно отыскивается метод противодействия, а программы, использующие такую защиту, оказываются взломаны. При этом скорость взлома программы прямо пропорционально полезности разработанного программного. И если разработчиком зачастую руководят только материальные стимулы, то исследователи почти всегда движимы любопытством, интересом. А для увлеченного человека это очень сильный мотив</w:t>
      </w:r>
      <w:r>
        <w:rPr>
          <w:lang w:val="ru-RU"/>
        </w:rPr>
        <w:t>.</w:t>
      </w:r>
    </w:p>
    <w:p w14:paraId="2FFBD78A" w14:textId="77777777" w:rsidR="00D438BB" w:rsidRPr="00A86A4B" w:rsidRDefault="00D438BB" w:rsidP="009C1592">
      <w:pPr>
        <w:rPr>
          <w:lang w:val="ru-RU"/>
        </w:rPr>
      </w:pPr>
      <w:r w:rsidRPr="00D438BB">
        <w:rPr>
          <w:lang w:val="ru-RU"/>
        </w:rPr>
        <w:t xml:space="preserve">Целесообразно применять такую защиту, стоимость снятия которой превышает затраты на ее установку. Защита должна быть тем сложнее, чем </w:t>
      </w:r>
      <w:r w:rsidRPr="00D438BB">
        <w:rPr>
          <w:lang w:val="ru-RU"/>
        </w:rPr>
        <w:lastRenderedPageBreak/>
        <w:t>больший тираж имеет защищаемая продукция и чем медленнее он изменяется.</w:t>
      </w:r>
      <w:r w:rsidR="00AB63AD">
        <w:rPr>
          <w:lang w:val="ru-RU"/>
        </w:rPr>
        <w:t xml:space="preserve"> Наибольший эффект можно достигнуть при использовании комплексной защиты, </w:t>
      </w:r>
      <w:r w:rsidRPr="00D438BB">
        <w:rPr>
          <w:lang w:val="ru-RU"/>
        </w:rPr>
        <w:t>включающ</w:t>
      </w:r>
      <w:r w:rsidR="00AB63AD">
        <w:rPr>
          <w:lang w:val="ru-RU"/>
        </w:rPr>
        <w:t>ей</w:t>
      </w:r>
      <w:r w:rsidRPr="00D438BB">
        <w:rPr>
          <w:lang w:val="ru-RU"/>
        </w:rPr>
        <w:t xml:space="preserve"> юридические, организационные, экономические, аппаратные и программные методы.</w:t>
      </w:r>
    </w:p>
    <w:p w14:paraId="6B8893AF" w14:textId="77777777" w:rsidR="00AB63AD" w:rsidRDefault="009C1592" w:rsidP="009C1592">
      <w:pPr>
        <w:rPr>
          <w:lang w:val="ru-RU"/>
        </w:rPr>
      </w:pPr>
      <w:r>
        <w:rPr>
          <w:lang w:val="ru-RU"/>
        </w:rPr>
        <w:t>В</w:t>
      </w:r>
      <w:r w:rsidR="00345E96" w:rsidRPr="00A86A4B">
        <w:rPr>
          <w:lang w:val="ru-RU"/>
        </w:rPr>
        <w:t xml:space="preserve"> современном мире зачастую и не требуется "вечная защита". Перед разработчиком ставится задача разработать такую защиту, чтобы предотвратить несанкционированное использование прог</w:t>
      </w:r>
      <w:r w:rsidR="00345E96">
        <w:rPr>
          <w:lang w:val="ru-RU"/>
        </w:rPr>
        <w:t xml:space="preserve">рамм </w:t>
      </w:r>
      <w:r w:rsidR="00345E96" w:rsidRPr="00A86A4B">
        <w:rPr>
          <w:lang w:val="ru-RU"/>
        </w:rPr>
        <w:t>в течение периода, пока они являются актуальными, например, до выхода новой версии программного обеспечения.</w:t>
      </w:r>
      <w:r>
        <w:rPr>
          <w:lang w:val="ru-RU"/>
        </w:rPr>
        <w:t xml:space="preserve"> Такая задача выполнима.</w:t>
      </w:r>
    </w:p>
    <w:p w14:paraId="71969682" w14:textId="77777777" w:rsidR="00DC7118" w:rsidRDefault="00DC7118" w:rsidP="00582145">
      <w:pPr>
        <w:rPr>
          <w:lang w:val="ru-RU"/>
        </w:rPr>
      </w:pPr>
      <w:bookmarkStart w:id="22" w:name="_Toc477615295"/>
      <w:r w:rsidRPr="00F95D48">
        <w:rPr>
          <w:b/>
          <w:u w:val="single"/>
          <w:lang w:val="ru-RU"/>
        </w:rPr>
        <w:t>Постановка задачи:</w:t>
      </w:r>
      <w:r w:rsidRPr="000552A7">
        <w:rPr>
          <w:lang w:val="ru-RU"/>
        </w:rPr>
        <w:t xml:space="preserve"> разработать </w:t>
      </w:r>
      <w:r>
        <w:rPr>
          <w:lang w:val="ru-RU"/>
        </w:rPr>
        <w:t>программно</w:t>
      </w:r>
      <w:r w:rsidR="006734A1">
        <w:rPr>
          <w:lang w:val="ru-RU"/>
        </w:rPr>
        <w:t>е</w:t>
      </w:r>
      <w:r>
        <w:rPr>
          <w:lang w:val="ru-RU"/>
        </w:rPr>
        <w:t xml:space="preserve"> средство, предназначенно</w:t>
      </w:r>
      <w:r w:rsidR="006734A1">
        <w:rPr>
          <w:lang w:val="ru-RU"/>
        </w:rPr>
        <w:t>е</w:t>
      </w:r>
      <w:r>
        <w:rPr>
          <w:lang w:val="ru-RU"/>
        </w:rPr>
        <w:t xml:space="preserve"> для защиты</w:t>
      </w:r>
      <w:r w:rsidRPr="00DC7118">
        <w:rPr>
          <w:lang w:val="ru-RU"/>
        </w:rPr>
        <w:t xml:space="preserve"> </w:t>
      </w:r>
      <w:r w:rsidR="00723353">
        <w:rPr>
          <w:lang w:val="ru-RU"/>
        </w:rPr>
        <w:t>от несанкционированного использования</w:t>
      </w:r>
      <w:r w:rsidR="00723353" w:rsidRPr="000552A7">
        <w:rPr>
          <w:lang w:val="ru-RU"/>
        </w:rPr>
        <w:t xml:space="preserve"> </w:t>
      </w:r>
      <w:r w:rsidRPr="000552A7">
        <w:rPr>
          <w:lang w:val="ru-RU"/>
        </w:rPr>
        <w:t>и</w:t>
      </w:r>
      <w:r>
        <w:rPr>
          <w:lang w:val="ru-RU"/>
        </w:rPr>
        <w:t>меюще</w:t>
      </w:r>
      <w:r w:rsidR="006734A1">
        <w:rPr>
          <w:lang w:val="ru-RU"/>
        </w:rPr>
        <w:t>еся</w:t>
      </w:r>
      <w:r>
        <w:rPr>
          <w:lang w:val="ru-RU"/>
        </w:rPr>
        <w:t xml:space="preserve"> программно</w:t>
      </w:r>
      <w:r w:rsidR="006734A1">
        <w:rPr>
          <w:lang w:val="ru-RU"/>
        </w:rPr>
        <w:t xml:space="preserve">е </w:t>
      </w:r>
      <w:r>
        <w:rPr>
          <w:lang w:val="ru-RU"/>
        </w:rPr>
        <w:t>обеспечени</w:t>
      </w:r>
      <w:r w:rsidR="006734A1">
        <w:rPr>
          <w:lang w:val="ru-RU"/>
        </w:rPr>
        <w:t>е</w:t>
      </w:r>
      <w:r w:rsidR="00723353">
        <w:rPr>
          <w:lang w:val="ru-RU"/>
        </w:rPr>
        <w:t>, состояще</w:t>
      </w:r>
      <w:r w:rsidR="006734A1">
        <w:rPr>
          <w:lang w:val="ru-RU"/>
        </w:rPr>
        <w:t>е</w:t>
      </w:r>
      <w:r w:rsidR="00723353">
        <w:rPr>
          <w:lang w:val="ru-RU"/>
        </w:rPr>
        <w:t xml:space="preserve"> из главного исполняемого модуля и динамически подключаемых библиотек.</w:t>
      </w:r>
    </w:p>
    <w:p w14:paraId="3918F5D5" w14:textId="77777777" w:rsidR="006734A1" w:rsidRPr="000552A7" w:rsidRDefault="006734A1" w:rsidP="00582145">
      <w:pPr>
        <w:pStyle w:val="Heading2"/>
        <w:rPr>
          <w:lang w:val="ru-RU"/>
        </w:rPr>
      </w:pPr>
      <w:bookmarkStart w:id="23" w:name="_Toc439022312"/>
      <w:bookmarkStart w:id="24" w:name="_Toc469849967"/>
      <w:bookmarkStart w:id="25" w:name="_Toc483882301"/>
      <w:r w:rsidRPr="000552A7">
        <w:rPr>
          <w:lang w:val="ru-RU"/>
        </w:rPr>
        <w:t>Описание предметной области</w:t>
      </w:r>
      <w:bookmarkEnd w:id="23"/>
      <w:bookmarkEnd w:id="24"/>
      <w:bookmarkEnd w:id="25"/>
    </w:p>
    <w:p w14:paraId="0D9BC8EB" w14:textId="77777777" w:rsidR="00063C9A" w:rsidRDefault="006734A1" w:rsidP="00582145">
      <w:pPr>
        <w:rPr>
          <w:lang w:val="ru-RU"/>
        </w:rPr>
      </w:pPr>
      <w:r w:rsidRPr="000552A7">
        <w:rPr>
          <w:lang w:val="ru-RU"/>
        </w:rPr>
        <w:t xml:space="preserve">Существует множество форматов исполняемых файлов для разных операционных систем, например </w:t>
      </w:r>
      <w:r>
        <w:t>COM</w:t>
      </w:r>
      <w:r w:rsidRPr="000552A7">
        <w:rPr>
          <w:lang w:val="ru-RU"/>
        </w:rPr>
        <w:t xml:space="preserve">, </w:t>
      </w:r>
      <w:r>
        <w:t>EXE</w:t>
      </w:r>
      <w:r w:rsidRPr="000552A7">
        <w:rPr>
          <w:lang w:val="ru-RU"/>
        </w:rPr>
        <w:t xml:space="preserve"> (</w:t>
      </w:r>
      <w:r>
        <w:t>Windows</w:t>
      </w:r>
      <w:r w:rsidRPr="000552A7">
        <w:rPr>
          <w:lang w:val="ru-RU"/>
        </w:rPr>
        <w:t xml:space="preserve">, </w:t>
      </w:r>
      <w:r>
        <w:t>DOS</w:t>
      </w:r>
      <w:r w:rsidRPr="000552A7">
        <w:rPr>
          <w:lang w:val="ru-RU"/>
        </w:rPr>
        <w:t xml:space="preserve">), </w:t>
      </w:r>
      <w:r>
        <w:t>COFF</w:t>
      </w:r>
      <w:r w:rsidRPr="000552A7">
        <w:rPr>
          <w:lang w:val="ru-RU"/>
        </w:rPr>
        <w:t xml:space="preserve">, </w:t>
      </w:r>
      <w:r>
        <w:t>ELF</w:t>
      </w:r>
      <w:r w:rsidRPr="000552A7">
        <w:rPr>
          <w:lang w:val="ru-RU"/>
        </w:rPr>
        <w:t xml:space="preserve"> (</w:t>
      </w:r>
      <w:r>
        <w:t>Unix</w:t>
      </w:r>
      <w:r w:rsidRPr="000552A7">
        <w:rPr>
          <w:lang w:val="ru-RU"/>
        </w:rPr>
        <w:t>). Обычно данные, хранящиеся в исполняемом файле, состоят из нескольких частей:</w:t>
      </w:r>
    </w:p>
    <w:p w14:paraId="2C779F5D" w14:textId="77777777" w:rsidR="00063C9A" w:rsidRDefault="006734A1" w:rsidP="007C43B0">
      <w:pPr>
        <w:pStyle w:val="ListParagraph"/>
        <w:numPr>
          <w:ilvl w:val="0"/>
          <w:numId w:val="14"/>
        </w:numPr>
        <w:rPr>
          <w:lang w:val="ru-RU"/>
        </w:rPr>
      </w:pPr>
      <w:r w:rsidRPr="00063C9A">
        <w:rPr>
          <w:lang w:val="ru-RU"/>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r w:rsidR="00063C9A" w:rsidRPr="00063C9A">
        <w:rPr>
          <w:lang w:val="ru-RU"/>
        </w:rPr>
        <w:t>;</w:t>
      </w:r>
    </w:p>
    <w:p w14:paraId="04296AE9" w14:textId="77777777" w:rsidR="00063C9A" w:rsidRDefault="006734A1" w:rsidP="007C43B0">
      <w:pPr>
        <w:pStyle w:val="ListParagraph"/>
        <w:numPr>
          <w:ilvl w:val="0"/>
          <w:numId w:val="14"/>
        </w:numPr>
        <w:rPr>
          <w:lang w:val="ru-RU"/>
        </w:rPr>
      </w:pPr>
      <w:r w:rsidRPr="00063C9A">
        <w:rPr>
          <w:lang w:val="ru-RU"/>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r w:rsidR="00063C9A" w:rsidRPr="00063C9A">
        <w:rPr>
          <w:lang w:val="ru-RU"/>
        </w:rPr>
        <w:t>;</w:t>
      </w:r>
    </w:p>
    <w:p w14:paraId="43F721FE" w14:textId="77777777" w:rsidR="006734A1" w:rsidRPr="00063C9A" w:rsidRDefault="00063C9A" w:rsidP="007C43B0">
      <w:pPr>
        <w:pStyle w:val="ListParagraph"/>
        <w:numPr>
          <w:ilvl w:val="0"/>
          <w:numId w:val="14"/>
        </w:numPr>
        <w:rPr>
          <w:lang w:val="ru-RU"/>
        </w:rPr>
      </w:pPr>
      <w:r>
        <w:rPr>
          <w:lang w:val="ru-RU"/>
        </w:rPr>
        <w:t>дополне</w:t>
      </w:r>
      <w:r w:rsidR="00F95D48">
        <w:rPr>
          <w:lang w:val="ru-RU"/>
        </w:rPr>
        <w:t>ние</w:t>
      </w:r>
      <w:r w:rsidR="0082249D">
        <w:rPr>
          <w:lang w:val="ru-RU"/>
        </w:rPr>
        <w:t xml:space="preserve"> </w:t>
      </w:r>
      <w:r w:rsidR="006734A1" w:rsidRPr="00063C9A">
        <w:rPr>
          <w:lang w:val="ru-RU"/>
        </w:rPr>
        <w:t>(данные, используемые для отладки, список библиотек и используемых функций, иконки для ярлыков, тексты, изображения, звуки, видео и др.)</w:t>
      </w:r>
    </w:p>
    <w:p w14:paraId="7ADFF3B2" w14:textId="77777777" w:rsidR="006734A1" w:rsidRDefault="006734A1" w:rsidP="00582145">
      <w:pPr>
        <w:rPr>
          <w:lang w:val="ru-RU"/>
        </w:rPr>
      </w:pPr>
      <w:r w:rsidRPr="00AE0FD3">
        <w:rPr>
          <w:lang w:val="ru-RU"/>
        </w:rPr>
        <w:t xml:space="preserve">В качестве защищаемых файлов </w:t>
      </w:r>
      <w:r w:rsidR="0082249D">
        <w:rPr>
          <w:lang w:val="ru-RU"/>
        </w:rPr>
        <w:t xml:space="preserve">пока следует выбирать </w:t>
      </w:r>
      <w:r w:rsidRPr="00AE0FD3">
        <w:rPr>
          <w:lang w:val="ru-RU"/>
        </w:rPr>
        <w:t xml:space="preserve">наиболее распространенные в наши дни исполняемые </w:t>
      </w:r>
      <w:r w:rsidRPr="00AE0FD3">
        <w:t>PE</w:t>
      </w:r>
      <w:r w:rsidRPr="00AE0FD3">
        <w:rPr>
          <w:lang w:val="ru-RU"/>
        </w:rPr>
        <w:t>-файлы для 32-</w:t>
      </w:r>
      <w:r w:rsidR="00E3743B" w:rsidRPr="00E3743B">
        <w:rPr>
          <w:lang w:val="ru-RU"/>
        </w:rPr>
        <w:t xml:space="preserve"> </w:t>
      </w:r>
      <w:r w:rsidR="00E3743B">
        <w:rPr>
          <w:lang w:val="ru-RU"/>
        </w:rPr>
        <w:t xml:space="preserve">и 64- </w:t>
      </w:r>
      <w:r w:rsidRPr="00AE0FD3">
        <w:rPr>
          <w:lang w:val="ru-RU"/>
        </w:rPr>
        <w:t xml:space="preserve">разрядных версий операционной </w:t>
      </w:r>
      <w:r w:rsidR="0082249D">
        <w:rPr>
          <w:lang w:val="ru-RU"/>
        </w:rPr>
        <w:t xml:space="preserve">оболочки </w:t>
      </w:r>
      <w:r w:rsidRPr="00AE0FD3">
        <w:t>Microsoft</w:t>
      </w:r>
      <w:r w:rsidRPr="00AE0FD3">
        <w:rPr>
          <w:lang w:val="ru-RU"/>
        </w:rPr>
        <w:t xml:space="preserve"> </w:t>
      </w:r>
      <w:r w:rsidRPr="00AE0FD3">
        <w:t>Windows</w:t>
      </w:r>
      <w:r w:rsidRPr="00AE0FD3">
        <w:rPr>
          <w:lang w:val="ru-RU"/>
        </w:rPr>
        <w:t xml:space="preserve">. </w:t>
      </w:r>
    </w:p>
    <w:p w14:paraId="7C94FF7A" w14:textId="77777777" w:rsidR="00DC7118" w:rsidRPr="00DC7118" w:rsidRDefault="00DC7118" w:rsidP="00582145">
      <w:pPr>
        <w:pStyle w:val="NoSpacing"/>
        <w:rPr>
          <w:lang w:val="ru-RU"/>
        </w:rPr>
      </w:pPr>
    </w:p>
    <w:p w14:paraId="7B19E96C" w14:textId="77777777" w:rsidR="004E45A0" w:rsidRPr="006734A1" w:rsidRDefault="00DA3669" w:rsidP="00582145">
      <w:pPr>
        <w:pStyle w:val="Heading3"/>
        <w:rPr>
          <w:rFonts w:eastAsia="Times New Roman"/>
          <w:lang w:val="ru-RU" w:eastAsia="ru-RU"/>
        </w:rPr>
      </w:pPr>
      <w:bookmarkStart w:id="26" w:name="_Toc483882302"/>
      <w:r>
        <w:rPr>
          <w:rFonts w:eastAsia="Times New Roman"/>
          <w:lang w:val="ru-RU" w:eastAsia="ru-RU"/>
        </w:rPr>
        <w:t xml:space="preserve">Структура </w:t>
      </w:r>
      <w:r w:rsidR="004E45A0">
        <w:rPr>
          <w:rFonts w:eastAsia="Times New Roman"/>
          <w:lang w:val="ru-RU" w:eastAsia="ru-RU"/>
        </w:rPr>
        <w:t xml:space="preserve">формата </w:t>
      </w:r>
      <w:r>
        <w:rPr>
          <w:rFonts w:eastAsia="Times New Roman"/>
          <w:lang w:eastAsia="ru-RU"/>
        </w:rPr>
        <w:t>PE</w:t>
      </w:r>
      <w:bookmarkEnd w:id="22"/>
      <w:bookmarkEnd w:id="26"/>
      <w:r w:rsidRPr="00C5401D">
        <w:rPr>
          <w:rFonts w:eastAsia="Times New Roman"/>
          <w:lang w:val="ru-RU" w:eastAsia="ru-RU"/>
        </w:rPr>
        <w:t xml:space="preserve"> </w:t>
      </w:r>
    </w:p>
    <w:p w14:paraId="2C1CC90D" w14:textId="77777777" w:rsidR="00C04F24" w:rsidRDefault="004E45A0" w:rsidP="00063C9A">
      <w:r>
        <w:rPr>
          <w:lang w:val="ru-RU"/>
        </w:rPr>
        <w:t>Формат</w:t>
      </w:r>
      <w:r w:rsidRPr="004E45A0">
        <w:rPr>
          <w:lang w:val="ru-RU"/>
        </w:rPr>
        <w:t xml:space="preserve"> </w:t>
      </w:r>
      <w:r>
        <w:t>PE</w:t>
      </w:r>
      <w:r w:rsidRPr="004E45A0">
        <w:rPr>
          <w:lang w:val="ru-RU"/>
        </w:rPr>
        <w:t xml:space="preserve"> (</w:t>
      </w:r>
      <w:r>
        <w:t>Portable</w:t>
      </w:r>
      <w:r w:rsidRPr="004E45A0">
        <w:rPr>
          <w:lang w:val="ru-RU"/>
        </w:rPr>
        <w:t xml:space="preserve"> </w:t>
      </w:r>
      <w:r>
        <w:t>Executable</w:t>
      </w:r>
      <w:r w:rsidRPr="004E45A0">
        <w:rPr>
          <w:lang w:val="ru-RU"/>
        </w:rPr>
        <w:t xml:space="preserve">) — </w:t>
      </w:r>
      <w:r>
        <w:rPr>
          <w:lang w:val="ru-RU"/>
        </w:rPr>
        <w:t>формат</w:t>
      </w:r>
      <w:r w:rsidRPr="004E45A0">
        <w:rPr>
          <w:lang w:val="ru-RU"/>
        </w:rPr>
        <w:t xml:space="preserve"> </w:t>
      </w:r>
      <w:r>
        <w:rPr>
          <w:lang w:val="ru-RU"/>
        </w:rPr>
        <w:t>исполняемых</w:t>
      </w:r>
      <w:r w:rsidRPr="004E45A0">
        <w:rPr>
          <w:lang w:val="ru-RU"/>
        </w:rPr>
        <w:t xml:space="preserve"> </w:t>
      </w:r>
      <w:r>
        <w:rPr>
          <w:lang w:val="ru-RU"/>
        </w:rPr>
        <w:t>файлов</w:t>
      </w:r>
      <w:r w:rsidR="003437B0" w:rsidRPr="003437B0">
        <w:rPr>
          <w:lang w:val="ru-RU"/>
        </w:rPr>
        <w:t>,</w:t>
      </w:r>
      <w:r w:rsidR="004D5A7C" w:rsidRPr="004D5A7C">
        <w:rPr>
          <w:lang w:val="ru-RU"/>
        </w:rPr>
        <w:t xml:space="preserve"> </w:t>
      </w:r>
      <w:r w:rsidR="004D5A7C">
        <w:rPr>
          <w:lang w:val="ru-RU"/>
        </w:rPr>
        <w:t xml:space="preserve">динамически подключаемых библиотек </w:t>
      </w:r>
      <w:r w:rsidR="004D5A7C">
        <w:t>dll</w:t>
      </w:r>
      <w:r w:rsidR="006F37D8">
        <w:rPr>
          <w:lang w:val="ru-RU"/>
        </w:rPr>
        <w:t xml:space="preserve">, </w:t>
      </w:r>
      <w:r w:rsidR="004D5A7C">
        <w:rPr>
          <w:lang w:val="ru-RU"/>
        </w:rPr>
        <w:t xml:space="preserve">драйверов </w:t>
      </w:r>
      <w:r w:rsidR="004D5A7C">
        <w:t>sys</w:t>
      </w:r>
      <w:r w:rsidR="006F37D8">
        <w:rPr>
          <w:lang w:val="ru-RU"/>
        </w:rPr>
        <w:t xml:space="preserve"> и некоторых других</w:t>
      </w:r>
      <w:r w:rsidRPr="004E45A0">
        <w:rPr>
          <w:lang w:val="ru-RU"/>
        </w:rPr>
        <w:t xml:space="preserve">, </w:t>
      </w:r>
      <w:r>
        <w:rPr>
          <w:lang w:val="ru-RU"/>
        </w:rPr>
        <w:t xml:space="preserve">используемый в 32- и 64-разрядных версиях операционной </w:t>
      </w:r>
      <w:r w:rsidR="0082249D">
        <w:rPr>
          <w:lang w:val="ru-RU"/>
        </w:rPr>
        <w:t>оболочки</w:t>
      </w:r>
      <w:r>
        <w:rPr>
          <w:lang w:val="ru-RU"/>
        </w:rPr>
        <w:t xml:space="preserve"> </w:t>
      </w:r>
      <w:r>
        <w:t>Windows</w:t>
      </w:r>
      <w:r w:rsidRPr="004E45A0">
        <w:rPr>
          <w:lang w:val="ru-RU"/>
        </w:rPr>
        <w:t>.</w:t>
      </w:r>
      <w:r w:rsidR="004D5A7C" w:rsidRPr="004D5A7C">
        <w:rPr>
          <w:lang w:val="ru-RU"/>
        </w:rPr>
        <w:t xml:space="preserve"> </w:t>
      </w:r>
      <w:r w:rsidR="006F37D8">
        <w:rPr>
          <w:lang w:val="ru-RU"/>
        </w:rPr>
        <w:t>Формат обладает большим количеством полей</w:t>
      </w:r>
      <w:r w:rsidR="00E3743B">
        <w:rPr>
          <w:lang w:val="ru-RU"/>
        </w:rPr>
        <w:t>.</w:t>
      </w:r>
      <w:r w:rsidR="00784DAC">
        <w:rPr>
          <w:lang w:val="ru-RU"/>
        </w:rPr>
        <w:t xml:space="preserve">В </w:t>
      </w:r>
      <w:r w:rsidR="004C24C1">
        <w:rPr>
          <w:lang w:val="ru-RU"/>
        </w:rPr>
        <w:t xml:space="preserve">самом </w:t>
      </w:r>
      <w:r w:rsidR="00784DAC">
        <w:rPr>
          <w:lang w:val="ru-RU"/>
        </w:rPr>
        <w:t xml:space="preserve">общем </w:t>
      </w:r>
      <w:r w:rsidR="004C24C1">
        <w:rPr>
          <w:lang w:val="ru-RU"/>
        </w:rPr>
        <w:t>приближении</w:t>
      </w:r>
      <w:r w:rsidR="00784DAC">
        <w:rPr>
          <w:lang w:val="ru-RU"/>
        </w:rPr>
        <w:t xml:space="preserve"> </w:t>
      </w:r>
      <w:r w:rsidR="00784DAC">
        <w:rPr>
          <w:lang w:val="ru-RU"/>
        </w:rPr>
        <w:lastRenderedPageBreak/>
        <w:t xml:space="preserve">исполняемый файл в формате </w:t>
      </w:r>
      <w:r w:rsidR="00784DAC">
        <w:t>PE</w:t>
      </w:r>
      <w:r w:rsidR="00784DAC" w:rsidRPr="00784DAC">
        <w:rPr>
          <w:lang w:val="ru-RU"/>
        </w:rPr>
        <w:t xml:space="preserve"> </w:t>
      </w:r>
      <w:r w:rsidR="00784DAC">
        <w:rPr>
          <w:lang w:val="ru-RU"/>
        </w:rPr>
        <w:t xml:space="preserve">состоит из набора заголовков и секций. </w:t>
      </w:r>
      <w:r w:rsidR="00E93EDD">
        <w:rPr>
          <w:lang w:val="ru-RU"/>
        </w:rPr>
        <w:t>Для того</w:t>
      </w:r>
      <w:r w:rsidR="00E939AF">
        <w:rPr>
          <w:lang w:val="ru-RU"/>
        </w:rPr>
        <w:t xml:space="preserve"> чтобы описать, какие именно данные находятся в секции, используются директории. В одной секции могут находит</w:t>
      </w:r>
      <w:r w:rsidR="00FD2F9D">
        <w:rPr>
          <w:lang w:val="ru-RU"/>
        </w:rPr>
        <w:t>ь</w:t>
      </w:r>
      <w:r w:rsidR="00E939AF">
        <w:rPr>
          <w:lang w:val="ru-RU"/>
        </w:rPr>
        <w:t>ся данные разных типов.</w:t>
      </w:r>
      <w:r w:rsidR="00063C9A" w:rsidRPr="00063C9A">
        <w:rPr>
          <w:lang w:val="ru-RU"/>
        </w:rPr>
        <w:t xml:space="preserve"> </w:t>
      </w:r>
      <w:r w:rsidR="00E939AF">
        <w:rPr>
          <w:lang w:val="ru-RU"/>
        </w:rPr>
        <w:t xml:space="preserve">Общая структура </w:t>
      </w:r>
      <w:r w:rsidR="00E939AF">
        <w:t>PE</w:t>
      </w:r>
      <w:r w:rsidR="00E939AF" w:rsidRPr="00C04F24">
        <w:rPr>
          <w:lang w:val="ru-RU"/>
        </w:rPr>
        <w:t xml:space="preserve"> </w:t>
      </w:r>
      <w:r w:rsidR="00E939AF">
        <w:rPr>
          <w:lang w:val="ru-RU"/>
        </w:rPr>
        <w:t>формата изображена на рисунке</w:t>
      </w:r>
      <w:r w:rsidR="0008385C" w:rsidRPr="0008385C">
        <w:rPr>
          <w:lang w:val="ru-RU"/>
        </w:rPr>
        <w:t xml:space="preserve"> 1</w:t>
      </w:r>
      <w:r w:rsidR="00C04F24">
        <w:rPr>
          <w:lang w:val="ru-RU"/>
        </w:rPr>
        <w:t>.</w:t>
      </w:r>
      <w:r w:rsidR="00036D4B" w:rsidRPr="00036D4B">
        <w:rPr>
          <w:lang w:val="ru-RU"/>
        </w:rPr>
        <w:t xml:space="preserve"> </w:t>
      </w:r>
      <w:r w:rsidR="00747955">
        <w:rPr>
          <w:lang w:val="ru-RU"/>
        </w:rPr>
        <w:t>Отмечены</w:t>
      </w:r>
      <w:r w:rsidR="00036D4B">
        <w:rPr>
          <w:lang w:val="ru-RU"/>
        </w:rPr>
        <w:t xml:space="preserve"> только самые важные поля.</w:t>
      </w:r>
    </w:p>
    <w:p w14:paraId="6759B217" w14:textId="77777777" w:rsidR="00063C9A" w:rsidRPr="00154DD0" w:rsidRDefault="0058500C" w:rsidP="00063C9A">
      <w:pPr>
        <w:pStyle w:val="NoSpacing"/>
      </w:pPr>
      <w:r>
        <w:rPr>
          <w:noProof/>
          <w:lang w:val="ru-RU" w:eastAsia="ru-RU"/>
        </w:rPr>
        <mc:AlternateContent>
          <mc:Choice Requires="wps">
            <w:drawing>
              <wp:anchor distT="0" distB="0" distL="114300" distR="114300" simplePos="0" relativeHeight="251656192" behindDoc="0" locked="0" layoutInCell="1" allowOverlap="1" wp14:anchorId="01A48A9C" wp14:editId="2066468F">
                <wp:simplePos x="0" y="0"/>
                <wp:positionH relativeFrom="column">
                  <wp:posOffset>0</wp:posOffset>
                </wp:positionH>
                <wp:positionV relativeFrom="paragraph">
                  <wp:posOffset>5495290</wp:posOffset>
                </wp:positionV>
                <wp:extent cx="5940425" cy="331470"/>
                <wp:effectExtent l="3810" t="0" r="0" b="0"/>
                <wp:wrapNone/>
                <wp:docPr id="9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3D0D8" w14:textId="77777777" w:rsidR="003C532D" w:rsidRPr="003114DE" w:rsidRDefault="003C532D" w:rsidP="003114DE">
                            <w:pPr>
                              <w:pStyle w:val="Caption"/>
                              <w:jc w:val="center"/>
                              <w:rPr>
                                <w:rFonts w:cs="Times New Roman"/>
                                <w:b w:val="0"/>
                                <w:i/>
                                <w:color w:val="auto"/>
                                <w:sz w:val="40"/>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r w:rsidRPr="003114DE">
                              <w:rPr>
                                <w:b w:val="0"/>
                                <w:i/>
                                <w:color w:val="auto"/>
                                <w:sz w:val="28"/>
                              </w:rPr>
                              <w:t>Общая структура PE формата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A48A9C" id="_x0000_t202" coordsize="21600,21600" o:spt="202" path="m,l,21600r21600,l21600,xe">
                <v:stroke joinstyle="miter"/>
                <v:path gradientshapeok="t" o:connecttype="rect"/>
              </v:shapetype>
              <v:shape id="Text Box 328" o:spid="_x0000_s1026" type="#_x0000_t202" style="position:absolute;left:0;text-align:left;margin-left:0;margin-top:432.7pt;width:467.75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" stroked="f">
                <v:textbox style="mso-fit-shape-to-text:t" inset="0,0,0,0">
                  <w:txbxContent>
                    <w:p w14:paraId="5143D0D8" w14:textId="77777777" w:rsidR="003C532D" w:rsidRPr="003114DE" w:rsidRDefault="003C532D" w:rsidP="003114DE">
                      <w:pPr>
                        <w:pStyle w:val="Caption"/>
                        <w:jc w:val="center"/>
                        <w:rPr>
                          <w:rFonts w:cs="Times New Roman"/>
                          <w:b w:val="0"/>
                          <w:i/>
                          <w:color w:val="auto"/>
                          <w:sz w:val="40"/>
                        </w:rPr>
                      </w:pPr>
                      <w:r w:rsidRPr="003114DE">
                        <w:rPr>
                          <w:b w:val="0"/>
                          <w:i/>
                          <w:color w:val="auto"/>
                          <w:sz w:val="28"/>
                        </w:rPr>
                        <w:t xml:space="preserve">Рисунок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r w:rsidRPr="003114DE">
                        <w:rPr>
                          <w:b w:val="0"/>
                          <w:i/>
                          <w:color w:val="auto"/>
                          <w:sz w:val="28"/>
                        </w:rPr>
                        <w:t>Общая структура PE формата</w:t>
                      </w:r>
                    </w:p>
                  </w:txbxContent>
                </v:textbox>
              </v:shape>
            </w:pict>
          </mc:Fallback>
        </mc:AlternateContent>
      </w:r>
      <w:r>
        <w:rPr>
          <w:rFonts w:cs="Times New Roman"/>
          <w:noProof/>
          <w:sz w:val="24"/>
          <w:lang w:val="ru-RU" w:eastAsia="ru-RU"/>
        </w:rPr>
        <mc:AlternateContent>
          <mc:Choice Requires="wpc">
            <w:drawing>
              <wp:inline distT="0" distB="0" distL="0" distR="0" wp14:anchorId="0EADA529" wp14:editId="36A5C044">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9BB0C2" w14:textId="77777777" w:rsidR="003C532D" w:rsidRPr="00FB7F2D" w:rsidRDefault="003C532D" w:rsidP="00154DD0">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51EC88"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14:paraId="6FEC1A16"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Signature</w:t>
                              </w:r>
                            </w:p>
                            <w:p w14:paraId="4FB1A16C" w14:textId="77777777" w:rsidR="003C532D" w:rsidRPr="00494701" w:rsidRDefault="003C532D" w:rsidP="00154DD0">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7FD5FE" w14:textId="77777777" w:rsidR="003C532D" w:rsidRDefault="003C532D" w:rsidP="00154DD0">
                              <w:pPr>
                                <w:ind w:firstLine="0"/>
                                <w:jc w:val="center"/>
                                <w:rPr>
                                  <w:b/>
                                  <w:sz w:val="24"/>
                                </w:rPr>
                              </w:pPr>
                              <w:r>
                                <w:rPr>
                                  <w:b/>
                                  <w:sz w:val="24"/>
                                </w:rPr>
                                <w:t>IMAGE_FILE_HEADER</w:t>
                              </w:r>
                            </w:p>
                            <w:p w14:paraId="58411EC1" w14:textId="77777777" w:rsidR="003C532D" w:rsidRDefault="003C532D" w:rsidP="00154DD0">
                              <w:pPr>
                                <w:ind w:firstLine="0"/>
                                <w:rPr>
                                  <w:sz w:val="24"/>
                                </w:rPr>
                              </w:pPr>
                              <w:r>
                                <w:rPr>
                                  <w:sz w:val="24"/>
                                </w:rPr>
                                <w:t>NumberOfSections</w:t>
                              </w:r>
                            </w:p>
                            <w:p w14:paraId="5545B5C4" w14:textId="77777777" w:rsidR="003C532D" w:rsidRDefault="003C532D" w:rsidP="00154DD0">
                              <w:pPr>
                                <w:ind w:firstLine="0"/>
                                <w:rPr>
                                  <w:sz w:val="24"/>
                                </w:rPr>
                              </w:pPr>
                              <w:r>
                                <w:rPr>
                                  <w:sz w:val="24"/>
                                </w:rPr>
                                <w:t>SizeOfOptionalHeader</w:t>
                              </w:r>
                            </w:p>
                            <w:p w14:paraId="6E5B105E" w14:textId="77777777" w:rsidR="003C532D" w:rsidRPr="00494701" w:rsidRDefault="003C532D" w:rsidP="00154DD0">
                              <w:pPr>
                                <w:ind w:firstLine="0"/>
                                <w:rPr>
                                  <w:sz w:val="24"/>
                                </w:rPr>
                              </w:pPr>
                              <w:r>
                                <w:rPr>
                                  <w:sz w:val="24"/>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0941EE"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14:paraId="0333123E"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Magic</w:t>
                              </w:r>
                            </w:p>
                            <w:p w14:paraId="594F92A3"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ImageBase</w:t>
                              </w:r>
                            </w:p>
                            <w:p w14:paraId="5CB9674F"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AddressOfEntryPoint</w:t>
                              </w:r>
                            </w:p>
                            <w:p w14:paraId="4FBD285A"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SectionAligment</w:t>
                              </w:r>
                            </w:p>
                            <w:p w14:paraId="26C1D8B1"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FileAligment</w:t>
                              </w:r>
                            </w:p>
                            <w:p w14:paraId="75A2C987"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SizeOfHeaders</w:t>
                              </w:r>
                            </w:p>
                            <w:p w14:paraId="011A27F9" w14:textId="77777777" w:rsidR="003C532D" w:rsidRPr="000212B5" w:rsidRDefault="003C532D" w:rsidP="00154DD0">
                              <w:pPr>
                                <w:ind w:firstLine="0"/>
                                <w:rPr>
                                  <w:rFonts w:asciiTheme="minorHAnsi" w:hAnsiTheme="minorHAnsi"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C55CA3" w14:textId="77777777" w:rsidR="003C532D" w:rsidRDefault="003C532D" w:rsidP="00154DD0"/>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6FA3FE" w14:textId="77777777" w:rsidR="003C532D" w:rsidRPr="00747955" w:rsidRDefault="003C532D"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14:paraId="20F32649" w14:textId="77777777" w:rsidR="003C532D" w:rsidRPr="000212B5" w:rsidRDefault="003C532D" w:rsidP="00154DD0">
                                <w:pPr>
                                  <w:ind w:firstLine="0"/>
                                  <w:rPr>
                                    <w:rFonts w:asciiTheme="minorHAnsi" w:hAnsiTheme="minorHAnsi" w:cstheme="minorHAnsi"/>
                                    <w:sz w:val="24"/>
                                    <w:szCs w:val="24"/>
                                  </w:rPr>
                                </w:pPr>
                                <w:r w:rsidRPr="000212B5">
                                  <w:rPr>
                                    <w:rFonts w:asciiTheme="minorHAnsi" w:hAnsiTheme="minorHAnsi" w:cstheme="minorHAnsi"/>
                                    <w:sz w:val="24"/>
                                    <w:szCs w:val="24"/>
                                  </w:rPr>
                                  <w:t>VirtualAddress</w:t>
                                </w:r>
                              </w:p>
                              <w:p w14:paraId="2B107E49" w14:textId="77777777" w:rsidR="003C532D" w:rsidRPr="000212B5" w:rsidRDefault="003C532D"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442728" w14:textId="77777777" w:rsidR="003C532D" w:rsidRPr="00063C9A" w:rsidRDefault="003C532D" w:rsidP="00154DD0">
                              <w:pPr>
                                <w:pStyle w:val="NoSpacing"/>
                                <w:rPr>
                                  <w:rFonts w:asciiTheme="minorHAnsi" w:hAnsiTheme="minorHAnsi" w:cstheme="minorHAnsi"/>
                                  <w:b/>
                                  <w:sz w:val="24"/>
                                </w:rPr>
                              </w:pPr>
                              <w:r w:rsidRPr="00063C9A">
                                <w:rPr>
                                  <w:rFonts w:asciiTheme="minorHAnsi" w:hAnsiTheme="minorHAnsi" w:cstheme="minorHAnsi"/>
                                  <w:b/>
                                  <w:sz w:val="24"/>
                                </w:rPr>
                                <w:t>IMAGE_DOS_HEADER</w:t>
                              </w:r>
                            </w:p>
                            <w:p w14:paraId="0C9F0ED6" w14:textId="77777777" w:rsidR="003C532D" w:rsidRDefault="003C532D" w:rsidP="00154DD0">
                              <w:pPr>
                                <w:pStyle w:val="NoSpacing"/>
                                <w:rPr>
                                  <w:rFonts w:asciiTheme="minorHAnsi" w:hAnsiTheme="minorHAnsi" w:cstheme="minorHAnsi"/>
                                </w:rPr>
                              </w:pPr>
                            </w:p>
                            <w:p w14:paraId="4D08F165" w14:textId="77777777" w:rsidR="003C532D" w:rsidRPr="00063C9A" w:rsidRDefault="003C532D" w:rsidP="00154DD0">
                              <w:pPr>
                                <w:pStyle w:val="NoSpacing"/>
                                <w:rPr>
                                  <w:rFonts w:asciiTheme="minorHAnsi" w:hAnsiTheme="minorHAnsi" w:cstheme="minorHAnsi"/>
                                </w:rPr>
                              </w:pPr>
                              <w:r w:rsidRPr="00063C9A">
                                <w:rPr>
                                  <w:rFonts w:asciiTheme="minorHAnsi" w:hAnsiTheme="minorHAnsi" w:cstheme="minorHAnsi"/>
                                </w:rPr>
                                <w:t>e_magic</w:t>
                              </w:r>
                            </w:p>
                            <w:p w14:paraId="6B219EBC" w14:textId="77777777" w:rsidR="003C532D" w:rsidRPr="00063C9A" w:rsidRDefault="003C532D" w:rsidP="00154DD0">
                              <w:pPr>
                                <w:pStyle w:val="NoSpacing"/>
                                <w:rPr>
                                  <w:rFonts w:asciiTheme="minorHAnsi" w:hAnsiTheme="minorHAnsi" w:cstheme="minorHAnsi"/>
                                </w:rPr>
                              </w:pPr>
                              <w:r w:rsidRPr="00063C9A">
                                <w:rPr>
                                  <w:rFonts w:asciiTheme="minorHAnsi" w:hAnsiTheme="minorHAnsi" w:cstheme="minorHAnsi"/>
                                </w:rPr>
                                <w:t>e_lfanew</w:t>
                              </w:r>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201FFC9"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14:paraId="01BEB484"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Name</w:t>
                              </w:r>
                            </w:p>
                            <w:p w14:paraId="0C1FCE0D"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
                            <w:p w14:paraId="3B306EA4"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VirtualAddress</w:t>
                              </w:r>
                            </w:p>
                            <w:p w14:paraId="4C11509A"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SizeOfRawData</w:t>
                              </w:r>
                            </w:p>
                            <w:p w14:paraId="4F4DF5FE"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PointerToRawData</w:t>
                              </w:r>
                            </w:p>
                            <w:p w14:paraId="7CE2E723"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Characteristics</w:t>
                              </w:r>
                            </w:p>
                            <w:p w14:paraId="27CA3010" w14:textId="77777777" w:rsidR="003C532D" w:rsidRPr="00FB7F2D" w:rsidRDefault="003C532D" w:rsidP="00154DD0">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67C04B" w14:textId="77777777" w:rsidR="003C532D" w:rsidRPr="00E76D79" w:rsidRDefault="003C532D" w:rsidP="00154DD0">
                              <w:pPr>
                                <w:jc w:val="center"/>
                                <w:rPr>
                                  <w:b/>
                                  <w:sz w:val="24"/>
                                  <w:lang w:val="ru-RU"/>
                                </w:rPr>
                              </w:pPr>
                              <w:r>
                                <w:rPr>
                                  <w:b/>
                                  <w:sz w:val="24"/>
                                  <w:lang w:val="ru-RU"/>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EF6103" w14:textId="77777777" w:rsidR="003C532D" w:rsidRPr="000212B5" w:rsidRDefault="003C532D"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EADA529" id="Полотно 369" o:spid="_x0000_s1027"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1593;visibility:visible;mso-wrap-style:square">
                  <v:fill o:detectmouseclick="t"/>
                  <v:path o:connecttype="none"/>
                </v:shape>
                <v:rect id="Rectangle 371" o:spid="_x0000_s1029" style="position:absolute;left:3291;top:15211;width:19439;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" fillcolor="white [3201]" strokecolor="#4f81bd [3204]" strokeweight="2.5pt">
                  <v:shadow color="#868686"/>
                  <v:textbox>
                    <w:txbxContent>
                      <w:p w14:paraId="3F9BB0C2" w14:textId="77777777" w:rsidR="003C532D" w:rsidRPr="00FB7F2D" w:rsidRDefault="003C532D" w:rsidP="00154DD0">
                        <w:pPr>
                          <w:rPr>
                            <w:sz w:val="24"/>
                          </w:rPr>
                        </w:pPr>
                      </w:p>
                    </w:txbxContent>
                  </v:textbox>
                </v:rect>
                <v:rect id="Rectangle 372" o:spid="_x0000_s1030" style="position:absolute;left:32631;top:359;width:23638;height:49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" fillcolor="white [3201]" strokecolor="#4f81bd [3204]" strokeweight="2.5pt">
                  <v:shadow color="#868686"/>
                  <v:textbox>
                    <w:txbxContent>
                      <w:p w14:paraId="6651EC88"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14:paraId="6FEC1A16"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Signature</w:t>
                        </w:r>
                      </w:p>
                      <w:p w14:paraId="4FB1A16C" w14:textId="77777777" w:rsidR="003C532D" w:rsidRPr="00494701" w:rsidRDefault="003C532D" w:rsidP="00154DD0">
                        <w:pPr>
                          <w:rPr>
                            <w:sz w:val="24"/>
                          </w:rPr>
                        </w:pPr>
                      </w:p>
                    </w:txbxContent>
                  </v:textbox>
                </v:rect>
                <v:rect id="Rectangle 373" o:spid="_x0000_s1031" style="position:absolute;left:33868;top:6795;width:21072;height:11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" fillcolor="white [3201]" strokecolor="#9bbb59 [3206]" strokeweight="2.5pt">
                  <v:shadow color="#868686"/>
                  <v:textbox>
                    <w:txbxContent>
                      <w:p w14:paraId="197FD5FE" w14:textId="77777777" w:rsidR="003C532D" w:rsidRDefault="003C532D" w:rsidP="00154DD0">
                        <w:pPr>
                          <w:ind w:firstLine="0"/>
                          <w:jc w:val="center"/>
                          <w:rPr>
                            <w:b/>
                            <w:sz w:val="24"/>
                          </w:rPr>
                        </w:pPr>
                        <w:r>
                          <w:rPr>
                            <w:b/>
                            <w:sz w:val="24"/>
                          </w:rPr>
                          <w:t>IMAGE_FILE_HEADER</w:t>
                        </w:r>
                      </w:p>
                      <w:p w14:paraId="58411EC1" w14:textId="77777777" w:rsidR="003C532D" w:rsidRDefault="003C532D" w:rsidP="00154DD0">
                        <w:pPr>
                          <w:ind w:firstLine="0"/>
                          <w:rPr>
                            <w:sz w:val="24"/>
                          </w:rPr>
                        </w:pPr>
                        <w:r>
                          <w:rPr>
                            <w:sz w:val="24"/>
                          </w:rPr>
                          <w:t>NumberOfSections</w:t>
                        </w:r>
                      </w:p>
                      <w:p w14:paraId="5545B5C4" w14:textId="77777777" w:rsidR="003C532D" w:rsidRDefault="003C532D" w:rsidP="00154DD0">
                        <w:pPr>
                          <w:ind w:firstLine="0"/>
                          <w:rPr>
                            <w:sz w:val="24"/>
                          </w:rPr>
                        </w:pPr>
                        <w:r>
                          <w:rPr>
                            <w:sz w:val="24"/>
                          </w:rPr>
                          <w:t>SizeOfOptionalHeader</w:t>
                        </w:r>
                      </w:p>
                      <w:p w14:paraId="6E5B105E" w14:textId="77777777" w:rsidR="003C532D" w:rsidRPr="00494701" w:rsidRDefault="003C532D" w:rsidP="00154DD0">
                        <w:pPr>
                          <w:ind w:firstLine="0"/>
                          <w:rPr>
                            <w:sz w:val="24"/>
                          </w:rPr>
                        </w:pPr>
                        <w:r>
                          <w:rPr>
                            <w:sz w:val="24"/>
                          </w:rPr>
                          <w:t>Characteristics</w:t>
                        </w:r>
                      </w:p>
                    </w:txbxContent>
                  </v:textbox>
                </v:rect>
                <v:rect id="Rectangle 374" o:spid="_x0000_s1032" style="position:absolute;left:33868;top:19584;width:21072;height:2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" fillcolor="white [3201]" strokecolor="#c0504d [3205]" strokeweight="2.5pt">
                  <v:shadow color="#868686"/>
                  <v:textbox>
                    <w:txbxContent>
                      <w:p w14:paraId="490941EE"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14:paraId="0333123E"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Magic</w:t>
                        </w:r>
                      </w:p>
                      <w:p w14:paraId="594F92A3"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ImageBase</w:t>
                        </w:r>
                      </w:p>
                      <w:p w14:paraId="5CB9674F"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AddressOfEntryPoint</w:t>
                        </w:r>
                      </w:p>
                      <w:p w14:paraId="4FBD285A"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SectionAligment</w:t>
                        </w:r>
                      </w:p>
                      <w:p w14:paraId="26C1D8B1"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FileAligment</w:t>
                        </w:r>
                      </w:p>
                      <w:p w14:paraId="75A2C987"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SizeOfHeaders</w:t>
                        </w:r>
                      </w:p>
                      <w:p w14:paraId="011A27F9" w14:textId="77777777" w:rsidR="003C532D" w:rsidRPr="000212B5" w:rsidRDefault="003C532D" w:rsidP="00154DD0">
                        <w:pPr>
                          <w:ind w:firstLine="0"/>
                          <w:rPr>
                            <w:rFonts w:asciiTheme="minorHAnsi" w:hAnsiTheme="minorHAnsi" w:cstheme="minorHAnsi"/>
                            <w:sz w:val="24"/>
                          </w:rPr>
                        </w:pPr>
                      </w:p>
                    </w:txbxContent>
                  </v:textbox>
                </v:rect>
                <v:group id="Group 375" o:spid="_x0000_s1033" style="position:absolute;left:34347;top:36837;width:19545;height:10437" coordorigin="6131,7352" coordsize="2459,1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376" o:spid="_x0000_s1034" style="position:absolute;left:6408;top:7491;width:2182;height:1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" fillcolor="white [3201]" strokecolor="#8064a2 [3207]" strokeweight="2.5pt">
                    <v:shadow color="#868686"/>
                    <v:textbox>
                      <w:txbxContent>
                        <w:p w14:paraId="2DC55CA3" w14:textId="77777777" w:rsidR="003C532D" w:rsidRDefault="003C532D" w:rsidP="00154DD0"/>
                      </w:txbxContent>
                    </v:textbox>
                  </v:rect>
                  <v:rect id="Rectangle 377" o:spid="_x0000_s1035" style="position:absolute;left:6131;top:7352;width:2334;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" fillcolor="white [3201]" strokecolor="#8064a2 [3207]" strokeweight="2.5pt">
                    <v:shadow color="#868686"/>
                    <v:textbox>
                      <w:txbxContent>
                        <w:p w14:paraId="476FA3FE" w14:textId="77777777" w:rsidR="003C532D" w:rsidRPr="00747955" w:rsidRDefault="003C532D"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14:paraId="20F32649" w14:textId="77777777" w:rsidR="003C532D" w:rsidRPr="000212B5" w:rsidRDefault="003C532D" w:rsidP="00154DD0">
                          <w:pPr>
                            <w:ind w:firstLine="0"/>
                            <w:rPr>
                              <w:rFonts w:asciiTheme="minorHAnsi" w:hAnsiTheme="minorHAnsi" w:cstheme="minorHAnsi"/>
                              <w:sz w:val="24"/>
                              <w:szCs w:val="24"/>
                            </w:rPr>
                          </w:pPr>
                          <w:r w:rsidRPr="000212B5">
                            <w:rPr>
                              <w:rFonts w:asciiTheme="minorHAnsi" w:hAnsiTheme="minorHAnsi" w:cstheme="minorHAnsi"/>
                              <w:sz w:val="24"/>
                              <w:szCs w:val="24"/>
                            </w:rPr>
                            <w:t>VirtualAddress</w:t>
                          </w:r>
                        </w:p>
                        <w:p w14:paraId="2B107E49" w14:textId="77777777" w:rsidR="003C532D" w:rsidRPr="000212B5" w:rsidRDefault="003C532D"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v:textbox>
                  </v:rect>
                </v:group>
                <v:rect id="Rectangle 378" o:spid="_x0000_s1036" style="position:absolute;left:2821;top:359;width:19430;height:9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" fillcolor="white [3201]" strokecolor="#f79646 [3209]" strokeweight="2.5pt">
                  <v:shadow color="#868686"/>
                  <v:textbox>
                    <w:txbxContent>
                      <w:p w14:paraId="77442728" w14:textId="77777777" w:rsidR="003C532D" w:rsidRPr="00063C9A" w:rsidRDefault="003C532D" w:rsidP="00154DD0">
                        <w:pPr>
                          <w:pStyle w:val="NoSpacing"/>
                          <w:rPr>
                            <w:rFonts w:asciiTheme="minorHAnsi" w:hAnsiTheme="minorHAnsi" w:cstheme="minorHAnsi"/>
                            <w:b/>
                            <w:sz w:val="24"/>
                          </w:rPr>
                        </w:pPr>
                        <w:r w:rsidRPr="00063C9A">
                          <w:rPr>
                            <w:rFonts w:asciiTheme="minorHAnsi" w:hAnsiTheme="minorHAnsi" w:cstheme="minorHAnsi"/>
                            <w:b/>
                            <w:sz w:val="24"/>
                          </w:rPr>
                          <w:t>IMAGE_DOS_HEADER</w:t>
                        </w:r>
                      </w:p>
                      <w:p w14:paraId="0C9F0ED6" w14:textId="77777777" w:rsidR="003C532D" w:rsidRDefault="003C532D" w:rsidP="00154DD0">
                        <w:pPr>
                          <w:pStyle w:val="NoSpacing"/>
                          <w:rPr>
                            <w:rFonts w:asciiTheme="minorHAnsi" w:hAnsiTheme="minorHAnsi" w:cstheme="minorHAnsi"/>
                          </w:rPr>
                        </w:pPr>
                      </w:p>
                      <w:p w14:paraId="4D08F165" w14:textId="77777777" w:rsidR="003C532D" w:rsidRPr="00063C9A" w:rsidRDefault="003C532D" w:rsidP="00154DD0">
                        <w:pPr>
                          <w:pStyle w:val="NoSpacing"/>
                          <w:rPr>
                            <w:rFonts w:asciiTheme="minorHAnsi" w:hAnsiTheme="minorHAnsi" w:cstheme="minorHAnsi"/>
                          </w:rPr>
                        </w:pPr>
                        <w:r w:rsidRPr="00063C9A">
                          <w:rPr>
                            <w:rFonts w:asciiTheme="minorHAnsi" w:hAnsiTheme="minorHAnsi" w:cstheme="minorHAnsi"/>
                          </w:rPr>
                          <w:t>e_magic</w:t>
                        </w:r>
                      </w:p>
                      <w:p w14:paraId="6B219EBC" w14:textId="77777777" w:rsidR="003C532D" w:rsidRPr="00063C9A" w:rsidRDefault="003C532D" w:rsidP="00154DD0">
                        <w:pPr>
                          <w:pStyle w:val="NoSpacing"/>
                          <w:rPr>
                            <w:rFonts w:asciiTheme="minorHAnsi" w:hAnsiTheme="minorHAnsi" w:cstheme="minorHAnsi"/>
                          </w:rPr>
                        </w:pPr>
                        <w:r w:rsidRPr="00063C9A">
                          <w:rPr>
                            <w:rFonts w:asciiTheme="minorHAnsi" w:hAnsiTheme="minorHAnsi" w:cstheme="minorHAnsi"/>
                          </w:rPr>
                          <w:t>e_lfanew</w:t>
                        </w:r>
                      </w:p>
                    </w:txbxContent>
                  </v:textbox>
                </v:rect>
                <v:shapetype id="_x0000_t32" coordsize="21600,21600" o:spt="32" o:oned="t" path="m,l21600,21600e" filled="f">
                  <v:path arrowok="t" fillok="f" o:connecttype="none"/>
                  <o:lock v:ext="edit" shapetype="t"/>
                </v:shapetype>
                <v:shape id="AutoShape 379" o:spid="_x0000_s1037" type="#_x0000_t32" style="position:absolute;left:10478;top:5434;width:22351;height:22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rect id="Rectangle 380" o:spid="_x0000_s1038" style="position:absolute;left:1864;top:13973;width:19430;height:18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" fillcolor="white [3201]" strokecolor="#4f81bd [3204]" strokeweight="2.5pt">
                  <v:shadow color="#868686"/>
                  <v:textbox>
                    <w:txbxContent>
                      <w:p w14:paraId="6201FFC9" w14:textId="77777777" w:rsidR="003C532D" w:rsidRPr="000212B5" w:rsidRDefault="003C532D"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14:paraId="01BEB484"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Name</w:t>
                        </w:r>
                      </w:p>
                      <w:p w14:paraId="0C1FCE0D"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
                      <w:p w14:paraId="3B306EA4"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VirtualAddress</w:t>
                        </w:r>
                      </w:p>
                      <w:p w14:paraId="4C11509A"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SizeOfRawData</w:t>
                        </w:r>
                      </w:p>
                      <w:p w14:paraId="4F4DF5FE"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PointerToRawData</w:t>
                        </w:r>
                      </w:p>
                      <w:p w14:paraId="7CE2E723" w14:textId="77777777" w:rsidR="003C532D" w:rsidRPr="000212B5" w:rsidRDefault="003C532D" w:rsidP="00154DD0">
                        <w:pPr>
                          <w:ind w:firstLine="0"/>
                          <w:rPr>
                            <w:rFonts w:asciiTheme="minorHAnsi" w:hAnsiTheme="minorHAnsi" w:cstheme="minorHAnsi"/>
                            <w:sz w:val="24"/>
                          </w:rPr>
                        </w:pPr>
                        <w:r w:rsidRPr="000212B5">
                          <w:rPr>
                            <w:rFonts w:asciiTheme="minorHAnsi" w:hAnsiTheme="minorHAnsi" w:cstheme="minorHAnsi"/>
                            <w:sz w:val="24"/>
                          </w:rPr>
                          <w:t>Characteristics</w:t>
                        </w:r>
                      </w:p>
                      <w:p w14:paraId="27CA3010" w14:textId="77777777" w:rsidR="003C532D" w:rsidRPr="00FB7F2D" w:rsidRDefault="003C532D" w:rsidP="00154DD0">
                        <w:pPr>
                          <w:rPr>
                            <w:sz w:val="24"/>
                          </w:rPr>
                        </w:pPr>
                      </w:p>
                    </w:txbxContent>
                  </v:textbox>
                </v:rect>
                <v:rect id="Rectangle 381" o:spid="_x0000_s1039" style="position:absolute;left:3762;top:38173;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" fillcolor="white [3201]" strokecolor="#9bbb59 [3206]" strokeweight="2.5pt">
                  <v:shadow color="#868686"/>
                  <v:textbox>
                    <w:txbxContent>
                      <w:p w14:paraId="0467C04B" w14:textId="77777777" w:rsidR="003C532D" w:rsidRPr="00E76D79" w:rsidRDefault="003C532D" w:rsidP="00154DD0">
                        <w:pPr>
                          <w:jc w:val="center"/>
                          <w:rPr>
                            <w:b/>
                            <w:sz w:val="24"/>
                            <w:lang w:val="ru-RU"/>
                          </w:rPr>
                        </w:pPr>
                        <w:r>
                          <w:rPr>
                            <w:b/>
                            <w:sz w:val="24"/>
                            <w:lang w:val="ru-RU"/>
                          </w:rPr>
                          <w:t>Секция</w:t>
                        </w:r>
                      </w:p>
                    </w:txbxContent>
                  </v:textbox>
                </v:rect>
                <v:rect id="Rectangle 382" o:spid="_x0000_s1040" style="position:absolute;left:1864;top:36837;width:19925;height:13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" fillcolor="white [3201]" strokecolor="#9bbb59 [3206]" strokeweight="2.5pt">
                  <v:shadow color="#868686"/>
                  <v:textbox>
                    <w:txbxContent>
                      <w:p w14:paraId="50EF6103" w14:textId="77777777" w:rsidR="003C532D" w:rsidRPr="000212B5" w:rsidRDefault="003C532D"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v:textbox>
                </v:rect>
                <v:shape id="AutoShape 383" o:spid="_x0000_s1041" type="#_x0000_t32" style="position:absolute;left:20956;top:40871;width:14670;height:11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">
                  <v:stroke dashstyle="longDash" endarrow="block"/>
                </v:shape>
                <v:shape id="AutoShape 384" o:spid="_x0000_s1042" type="#_x0000_t32" style="position:absolute;left:13968;top:29436;width:8;height:6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3" type="#_x0000_t34" style="position:absolute;left:9084;top:27917;width:12574;height:419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" adj="-1">
                  <v:stroke dashstyle="longDash" endarrow="block"/>
                </v:shape>
                <w10:anchorlock/>
              </v:group>
            </w:pict>
          </mc:Fallback>
        </mc:AlternateContent>
      </w:r>
    </w:p>
    <w:p w14:paraId="7712094C" w14:textId="77777777" w:rsidR="000212B5" w:rsidRPr="000212B5" w:rsidRDefault="000212B5" w:rsidP="000212B5">
      <w:pPr>
        <w:jc w:val="center"/>
        <w:rPr>
          <w:i/>
          <w:lang w:val="ru-RU"/>
        </w:rPr>
      </w:pPr>
      <w:r w:rsidRPr="000212B5">
        <w:rPr>
          <w:i/>
          <w:lang w:val="ru-RU"/>
        </w:rPr>
        <w:t xml:space="preserve">Рисунок 1. Общая структура </w:t>
      </w:r>
      <w:r w:rsidRPr="000212B5">
        <w:rPr>
          <w:i/>
        </w:rPr>
        <w:t>PE</w:t>
      </w:r>
      <w:r w:rsidRPr="000212B5">
        <w:rPr>
          <w:i/>
          <w:lang w:val="ru-RU"/>
        </w:rPr>
        <w:t xml:space="preserve"> формата</w:t>
      </w:r>
    </w:p>
    <w:p w14:paraId="09FBACDD" w14:textId="77777777" w:rsidR="00063C9A" w:rsidRPr="00784DAC" w:rsidRDefault="00063C9A" w:rsidP="00063C9A">
      <w:pPr>
        <w:pStyle w:val="NoSpacing"/>
        <w:rPr>
          <w:rFonts w:cs="Times New Roman"/>
          <w:sz w:val="24"/>
          <w:lang w:val="ru-RU"/>
        </w:rPr>
      </w:pPr>
      <w:r>
        <w:rPr>
          <w:rFonts w:cs="Times New Roman"/>
          <w:sz w:val="24"/>
          <w:lang w:val="ru-RU"/>
        </w:rPr>
        <w:t xml:space="preserve"> </w:t>
      </w:r>
    </w:p>
    <w:p w14:paraId="17233E54" w14:textId="77777777" w:rsidR="00063C9A" w:rsidRPr="00F90325" w:rsidRDefault="00063C9A" w:rsidP="00063C9A">
      <w:pPr>
        <w:rPr>
          <w:lang w:val="ru-RU"/>
        </w:rPr>
      </w:pPr>
    </w:p>
    <w:p w14:paraId="3E1ADE27" w14:textId="77777777" w:rsidR="0008385C" w:rsidRPr="00747955" w:rsidRDefault="0008385C" w:rsidP="00747955">
      <w:pPr>
        <w:rPr>
          <w:b/>
          <w:lang w:val="ru-RU"/>
        </w:rPr>
      </w:pPr>
      <w:r w:rsidRPr="00747955">
        <w:rPr>
          <w:b/>
        </w:rPr>
        <w:t>IMAGE</w:t>
      </w:r>
      <w:r w:rsidRPr="00747955">
        <w:rPr>
          <w:b/>
          <w:lang w:val="ru-RU"/>
        </w:rPr>
        <w:t>_</w:t>
      </w:r>
      <w:r w:rsidRPr="00747955">
        <w:rPr>
          <w:b/>
        </w:rPr>
        <w:t>DOS</w:t>
      </w:r>
      <w:r w:rsidRPr="00747955">
        <w:rPr>
          <w:b/>
          <w:lang w:val="ru-RU"/>
        </w:rPr>
        <w:t>_</w:t>
      </w:r>
      <w:r w:rsidRPr="00747955">
        <w:rPr>
          <w:b/>
        </w:rPr>
        <w:t>HEADER</w:t>
      </w:r>
    </w:p>
    <w:p w14:paraId="27C95C81" w14:textId="77777777" w:rsidR="0008385C" w:rsidRDefault="0008385C" w:rsidP="00747955">
      <w:pPr>
        <w:rPr>
          <w:rFonts w:cs="Times New Roman"/>
        </w:rPr>
      </w:pPr>
      <w:r>
        <w:rPr>
          <w:rFonts w:cs="Times New Roman"/>
        </w:rPr>
        <w:t>e</w:t>
      </w:r>
      <w:r w:rsidRPr="00E62FE8">
        <w:rPr>
          <w:rFonts w:cs="Times New Roman"/>
          <w:lang w:val="ru-RU"/>
        </w:rPr>
        <w:t>_</w:t>
      </w:r>
      <w:r>
        <w:rPr>
          <w:rFonts w:cs="Times New Roman"/>
        </w:rPr>
        <w:t>magic</w:t>
      </w:r>
      <w:r w:rsidRPr="00E62FE8">
        <w:rPr>
          <w:rFonts w:cs="Times New Roman"/>
          <w:lang w:val="ru-RU"/>
        </w:rPr>
        <w:t xml:space="preserve">: </w:t>
      </w:r>
      <w:r>
        <w:rPr>
          <w:rFonts w:cs="Times New Roman"/>
        </w:rPr>
        <w:t>WORD</w:t>
      </w:r>
      <w:r w:rsidRPr="00E62FE8">
        <w:rPr>
          <w:rFonts w:cs="Times New Roman"/>
          <w:lang w:val="ru-RU"/>
        </w:rPr>
        <w:t xml:space="preserve"> — </w:t>
      </w:r>
      <w:r w:rsidRPr="00A54F58">
        <w:rPr>
          <w:rFonts w:cs="Times New Roman"/>
          <w:lang w:val="ru-RU"/>
        </w:rPr>
        <w:t>сигнатура</w:t>
      </w:r>
      <w:r w:rsidRPr="00E62FE8">
        <w:rPr>
          <w:rFonts w:cs="Times New Roman"/>
          <w:lang w:val="ru-RU"/>
        </w:rPr>
        <w:t xml:space="preserve">, </w:t>
      </w:r>
      <w:r w:rsidRPr="00A54F58">
        <w:rPr>
          <w:rFonts w:cs="Times New Roman"/>
          <w:lang w:val="ru-RU"/>
        </w:rPr>
        <w:t>находящаяся</w:t>
      </w:r>
      <w:r w:rsidRPr="00E62FE8">
        <w:rPr>
          <w:rFonts w:cs="Times New Roman"/>
          <w:lang w:val="ru-RU"/>
        </w:rPr>
        <w:t xml:space="preserve"> </w:t>
      </w:r>
      <w:r w:rsidRPr="00A54F58">
        <w:rPr>
          <w:rFonts w:cs="Times New Roman"/>
          <w:lang w:val="ru-RU"/>
        </w:rPr>
        <w:t>по</w:t>
      </w:r>
      <w:r w:rsidRPr="00E62FE8">
        <w:rPr>
          <w:rFonts w:cs="Times New Roman"/>
          <w:lang w:val="ru-RU"/>
        </w:rPr>
        <w:t xml:space="preserve"> </w:t>
      </w:r>
      <w:r w:rsidRPr="00A54F58">
        <w:rPr>
          <w:rFonts w:cs="Times New Roman"/>
          <w:lang w:val="ru-RU"/>
        </w:rPr>
        <w:t>смещению</w:t>
      </w:r>
      <w:r w:rsidRPr="00E62FE8">
        <w:rPr>
          <w:rFonts w:cs="Times New Roman"/>
          <w:lang w:val="ru-RU"/>
        </w:rPr>
        <w:t xml:space="preserve"> </w:t>
      </w:r>
      <w:r>
        <w:rPr>
          <w:rFonts w:cs="Times New Roman"/>
        </w:rPr>
        <w:t xml:space="preserve">0 </w:t>
      </w:r>
      <w:r w:rsidRPr="00A54F58">
        <w:rPr>
          <w:rFonts w:cs="Times New Roman"/>
        </w:rPr>
        <w:t>и равная "MZ" (IMAGE_DOS_SIGNATURE);</w:t>
      </w:r>
    </w:p>
    <w:p w14:paraId="72EE8EA3" w14:textId="77777777" w:rsidR="0008385C" w:rsidRPr="00EF070A" w:rsidRDefault="0008385C" w:rsidP="00747955">
      <w:pPr>
        <w:rPr>
          <w:rFonts w:cs="Times New Roman"/>
          <w:szCs w:val="24"/>
          <w:lang w:val="ru-RU"/>
        </w:rPr>
      </w:pPr>
      <w:r w:rsidRPr="00EF070A">
        <w:rPr>
          <w:rFonts w:cs="Times New Roman"/>
          <w:szCs w:val="24"/>
        </w:rPr>
        <w:t>e</w:t>
      </w:r>
      <w:r w:rsidRPr="00EF070A">
        <w:rPr>
          <w:rFonts w:cs="Times New Roman"/>
          <w:szCs w:val="24"/>
          <w:lang w:val="ru-RU"/>
        </w:rPr>
        <w:t>_</w:t>
      </w:r>
      <w:r w:rsidRPr="00EF070A">
        <w:rPr>
          <w:rFonts w:cs="Times New Roman"/>
          <w:szCs w:val="24"/>
        </w:rPr>
        <w:t>lfanew</w:t>
      </w:r>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14:paraId="44E2F1E2" w14:textId="77777777" w:rsidR="0008385C" w:rsidRPr="00F90325" w:rsidRDefault="0008385C" w:rsidP="00747955">
      <w:pPr>
        <w:rPr>
          <w:rFonts w:cs="Times New Roman"/>
          <w:lang w:val="ru-RU"/>
        </w:rPr>
      </w:pPr>
      <w:r w:rsidRPr="00F6676C">
        <w:rPr>
          <w:rFonts w:cs="Times New Roman"/>
          <w:lang w:val="ru-RU"/>
        </w:rPr>
        <w:t xml:space="preserve">Поскольку и приложения </w:t>
      </w:r>
      <w:r w:rsidRPr="00F6676C">
        <w:rPr>
          <w:rFonts w:cs="Times New Roman"/>
        </w:rPr>
        <w:t>DOS</w:t>
      </w:r>
      <w:r w:rsidRPr="00F6676C">
        <w:rPr>
          <w:rFonts w:cs="Times New Roman"/>
          <w:lang w:val="ru-RU"/>
        </w:rPr>
        <w:t xml:space="preserve">, и приложения </w:t>
      </w:r>
      <w:r w:rsidRPr="00F6676C">
        <w:rPr>
          <w:rFonts w:cs="Times New Roman"/>
        </w:rPr>
        <w:t>Windows</w:t>
      </w:r>
      <w:r w:rsidRPr="00F6676C">
        <w:rPr>
          <w:rFonts w:cs="Times New Roman"/>
          <w:lang w:val="ru-RU"/>
        </w:rPr>
        <w:t xml:space="preserve"> имеют расширение .</w:t>
      </w:r>
      <w:r>
        <w:rPr>
          <w:rFonts w:cs="Times New Roman"/>
        </w:rPr>
        <w:t>exe</w:t>
      </w:r>
      <w:r w:rsidRPr="00A54F58">
        <w:rPr>
          <w:rFonts w:cs="Times New Roman"/>
          <w:lang w:val="ru-RU"/>
        </w:rPr>
        <w:t xml:space="preserve">, все исполняемые файлы </w:t>
      </w:r>
      <w:r w:rsidRPr="00A54F58">
        <w:rPr>
          <w:rFonts w:cs="Times New Roman"/>
        </w:rPr>
        <w:t>Windows</w:t>
      </w:r>
      <w:r w:rsidRPr="00A54F58">
        <w:rPr>
          <w:rFonts w:cs="Times New Roman"/>
          <w:lang w:val="ru-RU"/>
        </w:rPr>
        <w:t xml:space="preserve"> используют схему </w:t>
      </w:r>
      <w:r w:rsidR="00F04921">
        <w:rPr>
          <w:rFonts w:cs="Times New Roman"/>
          <w:lang w:val="ru-RU"/>
        </w:rPr>
        <w:t>«</w:t>
      </w:r>
      <w:r w:rsidRPr="00A54F58">
        <w:rPr>
          <w:rFonts w:cs="Times New Roman"/>
          <w:lang w:val="ru-RU"/>
        </w:rPr>
        <w:t>двойной загрузки</w:t>
      </w:r>
      <w:r w:rsidR="00F04921">
        <w:rPr>
          <w:rFonts w:cs="Times New Roman"/>
          <w:lang w:val="ru-RU"/>
        </w:rPr>
        <w:t>»</w:t>
      </w:r>
      <w:r w:rsidRPr="00A54F58">
        <w:rPr>
          <w:rFonts w:cs="Times New Roman"/>
          <w:lang w:val="ru-RU"/>
        </w:rPr>
        <w:t xml:space="preserve">. Она состоит в том, что файл начинается с заголовка </w:t>
      </w:r>
      <w:r w:rsidRPr="00A54F58">
        <w:rPr>
          <w:rFonts w:cs="Times New Roman"/>
        </w:rPr>
        <w:t>DOS</w:t>
      </w:r>
      <w:r w:rsidRPr="00A54F58">
        <w:rPr>
          <w:rFonts w:cs="Times New Roman"/>
          <w:lang w:val="ru-RU"/>
        </w:rPr>
        <w:t>, за которым следует заглушка (</w:t>
      </w:r>
      <w:r w:rsidRPr="00A54F58">
        <w:rPr>
          <w:rFonts w:cs="Times New Roman"/>
        </w:rPr>
        <w:t>stub</w:t>
      </w:r>
      <w:r w:rsidRPr="00A54F58">
        <w:rPr>
          <w:rFonts w:cs="Times New Roman"/>
          <w:lang w:val="ru-RU"/>
        </w:rPr>
        <w:t xml:space="preserve">), т. е. небольшой </w:t>
      </w:r>
      <w:r>
        <w:rPr>
          <w:rFonts w:cs="Times New Roman"/>
        </w:rPr>
        <w:t>exe</w:t>
      </w:r>
      <w:r w:rsidRPr="00A54F58">
        <w:rPr>
          <w:rFonts w:cs="Times New Roman"/>
          <w:lang w:val="ru-RU"/>
        </w:rPr>
        <w:t xml:space="preserve">-файл формата </w:t>
      </w:r>
      <w:r w:rsidRPr="00A54F58">
        <w:rPr>
          <w:rFonts w:cs="Times New Roman"/>
        </w:rPr>
        <w:t>DOS</w:t>
      </w:r>
      <w:r w:rsidRPr="00A54F58">
        <w:rPr>
          <w:rFonts w:cs="Times New Roman"/>
          <w:lang w:val="ru-RU"/>
        </w:rPr>
        <w:t xml:space="preserve">. При попытке загрузить файл из </w:t>
      </w:r>
      <w:r w:rsidRPr="00A54F58">
        <w:rPr>
          <w:rFonts w:cs="Times New Roman"/>
        </w:rPr>
        <w:t>DOS</w:t>
      </w:r>
      <w:r w:rsidRPr="00A54F58">
        <w:rPr>
          <w:rFonts w:cs="Times New Roman"/>
          <w:lang w:val="ru-RU"/>
        </w:rPr>
        <w:t xml:space="preserve">'а исполняется заглушка, а при загрузке файла из </w:t>
      </w:r>
      <w:r w:rsidRPr="00A54F58">
        <w:rPr>
          <w:rFonts w:cs="Times New Roman"/>
        </w:rPr>
        <w:t>Windows</w:t>
      </w:r>
      <w:r w:rsidRPr="00A54F58">
        <w:rPr>
          <w:rFonts w:cs="Times New Roman"/>
          <w:lang w:val="ru-RU"/>
        </w:rPr>
        <w:t xml:space="preserve"> загрузчик </w:t>
      </w:r>
      <w:r w:rsidRPr="00A54F58">
        <w:rPr>
          <w:rFonts w:cs="Times New Roman"/>
          <w:lang w:val="ru-RU"/>
        </w:rPr>
        <w:lastRenderedPageBreak/>
        <w:t xml:space="preserve">анализирует заголовок </w:t>
      </w:r>
      <w:r w:rsidRPr="00A54F58">
        <w:rPr>
          <w:rFonts w:cs="Times New Roman"/>
        </w:rPr>
        <w:t>DOS</w:t>
      </w:r>
      <w:r w:rsidRPr="00A54F58">
        <w:rPr>
          <w:rFonts w:cs="Times New Roman"/>
          <w:lang w:val="ru-RU"/>
        </w:rPr>
        <w:t xml:space="preserve"> и извлекает из него смещение до настоящего заголовка исполняемого файла. Стандартное поведение, если запустить программу на </w:t>
      </w:r>
      <w:r w:rsidRPr="00A54F58">
        <w:rPr>
          <w:rFonts w:cs="Times New Roman"/>
        </w:rPr>
        <w:t>dos</w:t>
      </w:r>
      <w:r w:rsidRPr="00A54F58">
        <w:rPr>
          <w:rFonts w:cs="Times New Roman"/>
          <w:lang w:val="ru-RU"/>
        </w:rPr>
        <w:t>, то она выведет сообщения вида "</w:t>
      </w:r>
      <w:r w:rsidRPr="00A54F58">
        <w:rPr>
          <w:rFonts w:cs="Times New Roman"/>
        </w:rPr>
        <w:t>This</w:t>
      </w:r>
      <w:r w:rsidRPr="00A54F58">
        <w:rPr>
          <w:rFonts w:cs="Times New Roman"/>
          <w:lang w:val="ru-RU"/>
        </w:rPr>
        <w:t xml:space="preserve"> </w:t>
      </w:r>
      <w:r w:rsidRPr="00A54F58">
        <w:rPr>
          <w:rFonts w:cs="Times New Roman"/>
        </w:rPr>
        <w:t>program</w:t>
      </w:r>
      <w:r w:rsidRPr="00A54F58">
        <w:rPr>
          <w:rFonts w:cs="Times New Roman"/>
          <w:lang w:val="ru-RU"/>
        </w:rPr>
        <w:t xml:space="preserve"> </w:t>
      </w:r>
      <w:r w:rsidRPr="00A54F58">
        <w:rPr>
          <w:rFonts w:cs="Times New Roman"/>
        </w:rPr>
        <w:t>cannot</w:t>
      </w:r>
      <w:r w:rsidRPr="00A54F58">
        <w:rPr>
          <w:rFonts w:cs="Times New Roman"/>
          <w:lang w:val="ru-RU"/>
        </w:rPr>
        <w:t xml:space="preserve"> </w:t>
      </w:r>
      <w:r w:rsidRPr="00A54F58">
        <w:rPr>
          <w:rFonts w:cs="Times New Roman"/>
        </w:rPr>
        <w:t>be</w:t>
      </w:r>
      <w:r w:rsidRPr="00A54F58">
        <w:rPr>
          <w:rFonts w:cs="Times New Roman"/>
          <w:lang w:val="ru-RU"/>
        </w:rPr>
        <w:t xml:space="preserve"> </w:t>
      </w:r>
      <w:r w:rsidRPr="00A54F58">
        <w:rPr>
          <w:rFonts w:cs="Times New Roman"/>
        </w:rPr>
        <w:t>run</w:t>
      </w:r>
      <w:r w:rsidRPr="00A54F58">
        <w:rPr>
          <w:rFonts w:cs="Times New Roman"/>
          <w:lang w:val="ru-RU"/>
        </w:rPr>
        <w:t xml:space="preserve"> </w:t>
      </w:r>
      <w:r w:rsidRPr="00A54F58">
        <w:rPr>
          <w:rFonts w:cs="Times New Roman"/>
        </w:rPr>
        <w:t>in</w:t>
      </w:r>
      <w:r w:rsidRPr="00A54F58">
        <w:rPr>
          <w:rFonts w:cs="Times New Roman"/>
          <w:lang w:val="ru-RU"/>
        </w:rPr>
        <w:t xml:space="preserve"> </w:t>
      </w:r>
      <w:r w:rsidRPr="00A54F58">
        <w:rPr>
          <w:rFonts w:cs="Times New Roman"/>
        </w:rPr>
        <w:t>DOS</w:t>
      </w:r>
      <w:r w:rsidRPr="00A54F58">
        <w:rPr>
          <w:rFonts w:cs="Times New Roman"/>
          <w:lang w:val="ru-RU"/>
        </w:rPr>
        <w:t xml:space="preserve"> </w:t>
      </w:r>
      <w:r w:rsidRPr="00A54F58">
        <w:rPr>
          <w:rFonts w:cs="Times New Roman"/>
        </w:rPr>
        <w:t>mode</w:t>
      </w:r>
      <w:r w:rsidRPr="00A54F58">
        <w:rPr>
          <w:rFonts w:cs="Times New Roman"/>
          <w:lang w:val="ru-RU"/>
        </w:rPr>
        <w:t>".</w:t>
      </w:r>
    </w:p>
    <w:p w14:paraId="51664FE1" w14:textId="77777777" w:rsidR="00EC668B" w:rsidRPr="00F90325" w:rsidRDefault="00EC668B" w:rsidP="00747955">
      <w:pPr>
        <w:rPr>
          <w:rFonts w:cs="Times New Roman"/>
          <w:lang w:val="ru-RU"/>
        </w:rPr>
      </w:pPr>
    </w:p>
    <w:p w14:paraId="5D135057" w14:textId="77777777" w:rsidR="0008385C" w:rsidRPr="00EC668B" w:rsidRDefault="0008385C" w:rsidP="00747955">
      <w:pPr>
        <w:rPr>
          <w:b/>
        </w:rPr>
      </w:pPr>
      <w:r w:rsidRPr="00EC668B">
        <w:rPr>
          <w:b/>
        </w:rPr>
        <w:t>IMAGE_NT_HEADER</w:t>
      </w:r>
    </w:p>
    <w:p w14:paraId="48FDFF22" w14:textId="77777777" w:rsidR="0008385C" w:rsidRPr="00CB5DC8" w:rsidRDefault="0008385C" w:rsidP="00747955">
      <w:pPr>
        <w:rPr>
          <w:rFonts w:cs="Times New Roman"/>
          <w:lang w:val="ru-RU"/>
        </w:rPr>
      </w:pPr>
      <w:r>
        <w:rPr>
          <w:rFonts w:cs="Times New Roman"/>
        </w:rPr>
        <w:t>Signature</w:t>
      </w:r>
      <w:r w:rsidRPr="002D5423">
        <w:rPr>
          <w:rFonts w:cs="Times New Roman"/>
        </w:rPr>
        <w:t xml:space="preserve">: </w:t>
      </w:r>
      <w:r>
        <w:rPr>
          <w:rFonts w:cs="Times New Roman"/>
        </w:rPr>
        <w:t>DWORD</w:t>
      </w:r>
      <w:r w:rsidRPr="002D5423">
        <w:rPr>
          <w:rFonts w:cs="Times New Roman"/>
        </w:rPr>
        <w:t xml:space="preserve"> — </w:t>
      </w:r>
      <w:r>
        <w:rPr>
          <w:rFonts w:cs="Times New Roman"/>
          <w:lang w:val="ru-RU"/>
        </w:rPr>
        <w:t>сигнатура</w:t>
      </w:r>
      <w:r w:rsidRPr="002D5423">
        <w:rPr>
          <w:rFonts w:cs="Times New Roman"/>
        </w:rPr>
        <w:t xml:space="preserve">. </w:t>
      </w:r>
      <w:r>
        <w:rPr>
          <w:rFonts w:cs="Times New Roman"/>
          <w:lang w:val="ru-RU"/>
        </w:rPr>
        <w:t xml:space="preserve">Должна быть равна </w:t>
      </w:r>
      <w:r w:rsidRPr="00CB5DC8">
        <w:rPr>
          <w:rFonts w:cs="Times New Roman"/>
          <w:lang w:val="ru-RU"/>
        </w:rPr>
        <w:t>"</w:t>
      </w:r>
      <w:r w:rsidRPr="00CB5DC8">
        <w:rPr>
          <w:rFonts w:cs="Times New Roman"/>
        </w:rPr>
        <w:t>PE</w:t>
      </w:r>
      <w:r w:rsidRPr="00CB5DC8">
        <w:rPr>
          <w:rFonts w:cs="Times New Roman"/>
          <w:lang w:val="ru-RU"/>
        </w:rPr>
        <w:t>\0\0" (</w:t>
      </w:r>
      <w:r w:rsidRPr="00CB5DC8">
        <w:rPr>
          <w:rFonts w:cs="Times New Roman"/>
        </w:rPr>
        <w:t>IMAGE</w:t>
      </w:r>
      <w:r w:rsidRPr="00CB5DC8">
        <w:rPr>
          <w:rFonts w:cs="Times New Roman"/>
          <w:lang w:val="ru-RU"/>
        </w:rPr>
        <w:t>_</w:t>
      </w:r>
      <w:r w:rsidRPr="00CB5DC8">
        <w:rPr>
          <w:rFonts w:cs="Times New Roman"/>
        </w:rPr>
        <w:t>NT</w:t>
      </w:r>
      <w:r w:rsidRPr="00CB5DC8">
        <w:rPr>
          <w:rFonts w:cs="Times New Roman"/>
          <w:lang w:val="ru-RU"/>
        </w:rPr>
        <w:t>_</w:t>
      </w:r>
      <w:r w:rsidRPr="00CB5DC8">
        <w:rPr>
          <w:rFonts w:cs="Times New Roman"/>
        </w:rPr>
        <w:t>SIGNATURE</w:t>
      </w:r>
      <w:r w:rsidRPr="00CB5DC8">
        <w:rPr>
          <w:rFonts w:cs="Times New Roman"/>
          <w:lang w:val="ru-RU"/>
        </w:rPr>
        <w:t>)</w:t>
      </w:r>
      <w:r>
        <w:rPr>
          <w:rFonts w:cs="Times New Roman"/>
          <w:lang w:val="ru-RU"/>
        </w:rPr>
        <w:t>.</w:t>
      </w:r>
    </w:p>
    <w:p w14:paraId="533199E9" w14:textId="77777777" w:rsidR="0008385C" w:rsidRPr="00071D2E" w:rsidRDefault="0008385C" w:rsidP="00747955">
      <w:pPr>
        <w:rPr>
          <w:rFonts w:cs="Times New Roman"/>
          <w:lang w:val="ru-RU"/>
        </w:rPr>
      </w:pPr>
      <w:r>
        <w:rPr>
          <w:rFonts w:cs="Times New Roman"/>
        </w:rPr>
        <w:t>PE</w:t>
      </w:r>
      <w:r w:rsidRPr="00CB5DC8">
        <w:rPr>
          <w:rFonts w:cs="Times New Roman"/>
          <w:lang w:val="ru-RU"/>
        </w:rPr>
        <w:t>-</w:t>
      </w:r>
      <w:r>
        <w:rPr>
          <w:rFonts w:cs="Times New Roman"/>
          <w:lang w:val="ru-RU"/>
        </w:rPr>
        <w:t>заголовок содержит в себе заголовок файла и необязательный заголовок</w:t>
      </w:r>
      <w:r w:rsidR="004C24C1">
        <w:rPr>
          <w:rFonts w:cs="Times New Roman"/>
          <w:lang w:val="ru-RU"/>
        </w:rPr>
        <w:t xml:space="preserve">. </w:t>
      </w:r>
      <w:r w:rsidRPr="00071D2E">
        <w:rPr>
          <w:rFonts w:cs="Times New Roman"/>
          <w:lang w:val="ru-RU"/>
        </w:rPr>
        <w:t xml:space="preserve">Несмотря на свое название, </w:t>
      </w:r>
      <w:r w:rsidRPr="00071D2E">
        <w:rPr>
          <w:rFonts w:cs="Times New Roman"/>
        </w:rPr>
        <w:t>IMAGE</w:t>
      </w:r>
      <w:r w:rsidRPr="00071D2E">
        <w:rPr>
          <w:rFonts w:cs="Times New Roman"/>
          <w:lang w:val="ru-RU"/>
        </w:rPr>
        <w:t>_</w:t>
      </w:r>
      <w:r w:rsidRPr="00071D2E">
        <w:rPr>
          <w:rFonts w:cs="Times New Roman"/>
        </w:rPr>
        <w:t>OPTIONAL</w:t>
      </w:r>
      <w:r w:rsidRPr="00071D2E">
        <w:rPr>
          <w:rFonts w:cs="Times New Roman"/>
          <w:lang w:val="ru-RU"/>
        </w:rPr>
        <w:t>_</w:t>
      </w:r>
      <w:r w:rsidRPr="00071D2E">
        <w:rPr>
          <w:rFonts w:cs="Times New Roman"/>
        </w:rPr>
        <w:t>HEADER</w:t>
      </w:r>
      <w:r w:rsidRPr="00071D2E">
        <w:rPr>
          <w:rFonts w:cs="Times New Roman"/>
          <w:lang w:val="ru-RU"/>
        </w:rPr>
        <w:t xml:space="preserve"> присутствует в </w:t>
      </w:r>
      <w:r w:rsidRPr="00071D2E">
        <w:rPr>
          <w:rFonts w:cs="Times New Roman"/>
        </w:rPr>
        <w:t>PE</w:t>
      </w:r>
      <w:r w:rsidRPr="00071D2E">
        <w:rPr>
          <w:rFonts w:cs="Times New Roman"/>
          <w:lang w:val="ru-RU"/>
        </w:rPr>
        <w:t xml:space="preserve">-файле всегда (необязательным он является с точки зрения общего формата </w:t>
      </w:r>
      <w:r w:rsidRPr="00071D2E">
        <w:rPr>
          <w:rFonts w:cs="Times New Roman"/>
        </w:rPr>
        <w:t>COFF</w:t>
      </w:r>
      <w:r w:rsidRPr="00071D2E">
        <w:rPr>
          <w:rFonts w:cs="Times New Roman"/>
          <w:lang w:val="ru-RU"/>
        </w:rPr>
        <w:t>, поскольку не используется в объектных</w:t>
      </w:r>
      <w:r>
        <w:rPr>
          <w:rFonts w:cs="Times New Roman"/>
          <w:lang w:val="ru-RU"/>
        </w:rPr>
        <w:t xml:space="preserve"> файлах</w:t>
      </w:r>
      <w:r w:rsidRPr="00071D2E">
        <w:rPr>
          <w:rFonts w:cs="Times New Roman"/>
          <w:lang w:val="ru-RU"/>
        </w:rPr>
        <w:t>).</w:t>
      </w:r>
    </w:p>
    <w:p w14:paraId="30EA6254" w14:textId="77777777" w:rsidR="00CB5DC8" w:rsidRPr="00F90325" w:rsidRDefault="00CB5DC8" w:rsidP="00747955">
      <w:pPr>
        <w:rPr>
          <w:rFonts w:cs="Times New Roman"/>
          <w:lang w:val="ru-RU"/>
        </w:rPr>
      </w:pPr>
      <w:bookmarkStart w:id="27" w:name="_Toc469849972"/>
    </w:p>
    <w:p w14:paraId="2ACAEC76" w14:textId="77777777" w:rsidR="00071D2E" w:rsidRPr="00F90325" w:rsidRDefault="00071D2E" w:rsidP="00747955">
      <w:pPr>
        <w:rPr>
          <w:b/>
        </w:rPr>
      </w:pPr>
      <w:r w:rsidRPr="00EC668B">
        <w:rPr>
          <w:b/>
        </w:rPr>
        <w:t>IMAGE</w:t>
      </w:r>
      <w:r w:rsidRPr="00F90325">
        <w:rPr>
          <w:b/>
        </w:rPr>
        <w:t>_</w:t>
      </w:r>
      <w:r w:rsidRPr="00EC668B">
        <w:rPr>
          <w:b/>
        </w:rPr>
        <w:t>FILE</w:t>
      </w:r>
      <w:r w:rsidRPr="00F90325">
        <w:rPr>
          <w:b/>
        </w:rPr>
        <w:t>_</w:t>
      </w:r>
      <w:r w:rsidRPr="00EC668B">
        <w:rPr>
          <w:b/>
        </w:rPr>
        <w:t>HEADER</w:t>
      </w:r>
    </w:p>
    <w:p w14:paraId="45DE2A55" w14:textId="77777777" w:rsidR="00071D2E" w:rsidRPr="003004E4" w:rsidRDefault="00071D2E" w:rsidP="00747955">
      <w:pPr>
        <w:rPr>
          <w:rFonts w:cs="Times New Roman"/>
          <w:szCs w:val="24"/>
          <w:lang w:val="ru-RU"/>
        </w:rPr>
      </w:pPr>
      <w:r w:rsidRPr="008F26EC">
        <w:rPr>
          <w:rFonts w:cs="Times New Roman"/>
          <w:iCs/>
          <w:szCs w:val="24"/>
        </w:rPr>
        <w:t>NumberOfSections</w:t>
      </w:r>
      <w:r w:rsidRPr="00F90325">
        <w:rPr>
          <w:rFonts w:cs="Times New Roman"/>
          <w:szCs w:val="24"/>
        </w:rPr>
        <w:t xml:space="preserve">: </w:t>
      </w:r>
      <w:r w:rsidRPr="008F26EC">
        <w:rPr>
          <w:rFonts w:cs="Times New Roman"/>
          <w:szCs w:val="24"/>
        </w:rPr>
        <w:t>DWORD</w:t>
      </w:r>
      <w:r w:rsidRPr="00F90325">
        <w:rPr>
          <w:rFonts w:cs="Times New Roman"/>
          <w:szCs w:val="24"/>
        </w:rPr>
        <w:t xml:space="preserve"> — </w:t>
      </w:r>
      <w:r w:rsidRPr="00E62FE8">
        <w:rPr>
          <w:rFonts w:cs="Times New Roman"/>
          <w:szCs w:val="24"/>
          <w:lang w:val="ru-RU"/>
        </w:rPr>
        <w:t>количество</w:t>
      </w:r>
      <w:r w:rsidRPr="00F90325">
        <w:rPr>
          <w:rFonts w:cs="Times New Roman"/>
          <w:szCs w:val="24"/>
        </w:rPr>
        <w:t xml:space="preserve"> </w:t>
      </w:r>
      <w:r w:rsidRPr="00E62FE8">
        <w:rPr>
          <w:rFonts w:cs="Times New Roman"/>
          <w:szCs w:val="24"/>
          <w:lang w:val="ru-RU"/>
        </w:rPr>
        <w:t>секций</w:t>
      </w:r>
      <w:r w:rsidRPr="00F90325">
        <w:rPr>
          <w:rFonts w:cs="Times New Roman"/>
          <w:szCs w:val="24"/>
        </w:rPr>
        <w:t xml:space="preserve"> </w:t>
      </w:r>
      <w:r w:rsidRPr="00E62FE8">
        <w:rPr>
          <w:rFonts w:cs="Times New Roman"/>
          <w:szCs w:val="24"/>
          <w:lang w:val="ru-RU"/>
        </w:rPr>
        <w:t>в</w:t>
      </w:r>
      <w:r w:rsidRPr="00F90325">
        <w:rPr>
          <w:rFonts w:cs="Times New Roman"/>
          <w:szCs w:val="24"/>
        </w:rPr>
        <w:t xml:space="preserve"> </w:t>
      </w:r>
      <w:r w:rsidRPr="00E62FE8">
        <w:rPr>
          <w:rFonts w:cs="Times New Roman"/>
          <w:szCs w:val="24"/>
          <w:lang w:val="ru-RU"/>
        </w:rPr>
        <w:t>файле</w:t>
      </w:r>
      <w:r w:rsidRPr="00F90325">
        <w:rPr>
          <w:rFonts w:cs="Times New Roman"/>
          <w:szCs w:val="24"/>
        </w:rPr>
        <w:t xml:space="preserve">. </w:t>
      </w:r>
      <w:r w:rsidR="004C24C1">
        <w:rPr>
          <w:rFonts w:cs="Times New Roman"/>
          <w:szCs w:val="24"/>
          <w:lang w:val="ru-RU"/>
        </w:rPr>
        <w:t xml:space="preserve">Секции </w:t>
      </w:r>
      <w:r w:rsidRPr="008F26EC">
        <w:rPr>
          <w:rFonts w:cs="Times New Roman"/>
          <w:szCs w:val="24"/>
          <w:lang w:val="ru-RU"/>
        </w:rPr>
        <w:t>следуют сразу после заголовка (</w:t>
      </w:r>
      <w:r w:rsidRPr="008F26EC">
        <w:rPr>
          <w:rFonts w:cs="Times New Roman"/>
          <w:szCs w:val="24"/>
        </w:rPr>
        <w:t>PE</w:t>
      </w:r>
      <w:r w:rsidRPr="008F26EC">
        <w:rPr>
          <w:rFonts w:cs="Times New Roman"/>
          <w:szCs w:val="24"/>
          <w:lang w:val="ru-RU"/>
        </w:rPr>
        <w:t>-</w:t>
      </w:r>
      <w:r w:rsidRPr="008F26EC">
        <w:rPr>
          <w:rFonts w:cs="Times New Roman"/>
          <w:szCs w:val="24"/>
        </w:rPr>
        <w:t>Header</w:t>
      </w:r>
      <w:r w:rsidR="003004E4">
        <w:rPr>
          <w:rFonts w:cs="Times New Roman"/>
          <w:szCs w:val="24"/>
          <w:lang w:val="ru-RU"/>
        </w:rPr>
        <w:t>)</w:t>
      </w:r>
      <w:r w:rsidR="003004E4" w:rsidRPr="003004E4">
        <w:rPr>
          <w:rFonts w:cs="Times New Roman"/>
          <w:szCs w:val="24"/>
          <w:lang w:val="ru-RU"/>
        </w:rPr>
        <w:t>;</w:t>
      </w:r>
    </w:p>
    <w:p w14:paraId="770AD2F2" w14:textId="77777777" w:rsidR="00071D2E" w:rsidRPr="008F26EC" w:rsidRDefault="003004E4" w:rsidP="00747955">
      <w:pPr>
        <w:rPr>
          <w:rFonts w:cs="Times New Roman"/>
          <w:szCs w:val="24"/>
          <w:lang w:val="ru-RU"/>
        </w:rPr>
      </w:pPr>
      <w:r>
        <w:rPr>
          <w:rFonts w:cs="Times New Roman"/>
          <w:iCs/>
          <w:szCs w:val="24"/>
        </w:rPr>
        <w:t>Si</w:t>
      </w:r>
      <w:r w:rsidR="00071D2E" w:rsidRPr="008F26EC">
        <w:rPr>
          <w:rFonts w:cs="Times New Roman"/>
          <w:iCs/>
          <w:szCs w:val="24"/>
        </w:rPr>
        <w:t>zeOfOptionHeader</w:t>
      </w:r>
      <w:r w:rsidR="00071D2E" w:rsidRPr="008F26EC">
        <w:rPr>
          <w:rFonts w:cs="Times New Roman"/>
          <w:szCs w:val="24"/>
          <w:lang w:val="ru-RU"/>
        </w:rPr>
        <w:t xml:space="preserve">: </w:t>
      </w:r>
      <w:r w:rsidR="00071D2E" w:rsidRPr="008F26EC">
        <w:rPr>
          <w:rFonts w:cs="Times New Roman"/>
          <w:szCs w:val="24"/>
        </w:rPr>
        <w:t>WORD</w:t>
      </w:r>
      <w:r w:rsidR="00071D2E" w:rsidRPr="008F26EC">
        <w:rPr>
          <w:rFonts w:cs="Times New Roman"/>
          <w:szCs w:val="24"/>
          <w:lang w:val="ru-RU"/>
        </w:rPr>
        <w:t xml:space="preserve"> — размер опционального заголовка (что следует сразу за текущим)</w:t>
      </w:r>
      <w:r w:rsidR="008F26EC" w:rsidRPr="008F26EC">
        <w:rPr>
          <w:rFonts w:cs="Times New Roman"/>
          <w:szCs w:val="24"/>
          <w:lang w:val="ru-RU"/>
        </w:rPr>
        <w:t>;</w:t>
      </w:r>
    </w:p>
    <w:p w14:paraId="754B8679" w14:textId="77777777" w:rsidR="00735EB6" w:rsidRPr="008F26EC" w:rsidRDefault="00735EB6" w:rsidP="00747955">
      <w:pPr>
        <w:rPr>
          <w:rFonts w:cs="Times New Roman"/>
          <w:szCs w:val="24"/>
          <w:lang w:val="ru-RU"/>
        </w:rPr>
      </w:pPr>
      <w:r w:rsidRPr="008F26EC">
        <w:rPr>
          <w:rFonts w:cs="Times New Roman"/>
          <w:iCs/>
          <w:szCs w:val="24"/>
        </w:rPr>
        <w:t>Characteristics</w:t>
      </w:r>
      <w:r w:rsidRPr="008F26EC">
        <w:rPr>
          <w:rFonts w:cs="Times New Roman"/>
          <w:szCs w:val="24"/>
          <w:lang w:val="ru-RU"/>
        </w:rPr>
        <w:t xml:space="preserve">: </w:t>
      </w:r>
      <w:r w:rsidRPr="008F26EC">
        <w:rPr>
          <w:rFonts w:cs="Times New Roman"/>
          <w:szCs w:val="24"/>
        </w:rPr>
        <w:t>WORD</w:t>
      </w:r>
      <w:r w:rsidRPr="008F26EC">
        <w:rPr>
          <w:rFonts w:cs="Times New Roman"/>
          <w:szCs w:val="24"/>
          <w:lang w:val="ru-RU"/>
        </w:rPr>
        <w:t xml:space="preserve"> — характеристики</w:t>
      </w:r>
      <w:r w:rsidR="008F26EC" w:rsidRPr="008F26EC">
        <w:rPr>
          <w:rFonts w:cs="Times New Roman"/>
          <w:szCs w:val="24"/>
          <w:lang w:val="ru-RU"/>
        </w:rPr>
        <w:t>.</w:t>
      </w:r>
    </w:p>
    <w:p w14:paraId="6D72B3D6" w14:textId="77777777" w:rsidR="008F26EC" w:rsidRPr="008F26EC" w:rsidRDefault="008F26EC" w:rsidP="00747955">
      <w:pPr>
        <w:rPr>
          <w:rFonts w:cs="Times New Roman"/>
          <w:szCs w:val="24"/>
          <w:lang w:val="ru-RU"/>
        </w:rPr>
      </w:pPr>
      <w:r w:rsidRPr="008F26EC">
        <w:rPr>
          <w:rFonts w:cs="Times New Roman"/>
          <w:szCs w:val="24"/>
          <w:lang w:val="ru-RU"/>
        </w:rPr>
        <w:t xml:space="preserve">По полю </w:t>
      </w:r>
      <w:r w:rsidRPr="008F26EC">
        <w:rPr>
          <w:rFonts w:cs="Times New Roman"/>
          <w:iCs/>
          <w:szCs w:val="24"/>
        </w:rPr>
        <w:t>Characteristics</w:t>
      </w:r>
      <w:r w:rsidRPr="008F26EC">
        <w:rPr>
          <w:rFonts w:cs="Times New Roman"/>
          <w:iCs/>
          <w:szCs w:val="24"/>
          <w:lang w:val="ru-RU"/>
        </w:rPr>
        <w:t xml:space="preserve"> можно определить, имеем мы дело с "самостоятельным" файлом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EXECUTABLE</w:t>
      </w:r>
      <w:r w:rsidRPr="008F26EC">
        <w:rPr>
          <w:rFonts w:cs="Times New Roman"/>
          <w:szCs w:val="24"/>
          <w:lang w:val="ru-RU"/>
        </w:rPr>
        <w:t>_</w:t>
      </w:r>
      <w:r w:rsidRPr="008F26EC">
        <w:rPr>
          <w:rFonts w:cs="Times New Roman"/>
          <w:szCs w:val="24"/>
        </w:rPr>
        <w:t>IMAGE</w:t>
      </w:r>
      <w:r w:rsidRPr="008F26EC">
        <w:rPr>
          <w:rFonts w:cs="Times New Roman"/>
          <w:szCs w:val="24"/>
          <w:lang w:val="ru-RU"/>
        </w:rPr>
        <w:t xml:space="preserve">) или с динамически подключаемой библиотекой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DLL</w:t>
      </w:r>
      <w:r w:rsidRPr="008F26EC">
        <w:rPr>
          <w:rFonts w:cs="Times New Roman"/>
          <w:szCs w:val="24"/>
          <w:lang w:val="ru-RU"/>
        </w:rPr>
        <w:t>).</w:t>
      </w:r>
    </w:p>
    <w:p w14:paraId="6469F786" w14:textId="77777777" w:rsidR="00CB5DC8" w:rsidRPr="002D5423" w:rsidRDefault="00CB5DC8" w:rsidP="00747955">
      <w:pPr>
        <w:rPr>
          <w:rFonts w:cs="Times New Roman"/>
          <w:lang w:val="ru-RU"/>
        </w:rPr>
      </w:pPr>
    </w:p>
    <w:p w14:paraId="5049C757" w14:textId="77777777" w:rsidR="003004E4" w:rsidRPr="00EC668B" w:rsidRDefault="003004E4" w:rsidP="00747955">
      <w:pPr>
        <w:rPr>
          <w:b/>
        </w:rPr>
      </w:pPr>
      <w:r w:rsidRPr="00EC668B">
        <w:rPr>
          <w:b/>
        </w:rPr>
        <w:t>IMAGE_OPTIONAL_HEADER</w:t>
      </w:r>
    </w:p>
    <w:p w14:paraId="39713184" w14:textId="77777777" w:rsidR="003004E4" w:rsidRPr="002D5423" w:rsidRDefault="003004E4" w:rsidP="00747955">
      <w:pPr>
        <w:rPr>
          <w:rFonts w:cs="Times New Roman"/>
          <w:szCs w:val="24"/>
          <w:lang w:val="ru-RU"/>
        </w:rPr>
      </w:pPr>
      <w:r w:rsidRPr="005C6BB5">
        <w:rPr>
          <w:rFonts w:cs="Times New Roman"/>
          <w:szCs w:val="24"/>
        </w:rPr>
        <w:t>Magic</w:t>
      </w:r>
      <w:r w:rsidRPr="002D5423">
        <w:rPr>
          <w:rFonts w:cs="Times New Roman"/>
          <w:szCs w:val="24"/>
        </w:rPr>
        <w:t xml:space="preserve">:  </w:t>
      </w:r>
      <w:r w:rsidRPr="005C6BB5">
        <w:rPr>
          <w:rFonts w:cs="Times New Roman"/>
          <w:szCs w:val="24"/>
        </w:rPr>
        <w:t>WORD</w:t>
      </w:r>
      <w:r w:rsidRPr="002D5423">
        <w:rPr>
          <w:rFonts w:cs="Times New Roman"/>
          <w:szCs w:val="24"/>
        </w:rPr>
        <w:t xml:space="preserve"> — </w:t>
      </w:r>
      <w:r w:rsidRPr="005C6BB5">
        <w:rPr>
          <w:rFonts w:cs="Times New Roman"/>
          <w:szCs w:val="24"/>
          <w:lang w:val="ru-RU"/>
        </w:rPr>
        <w:t>сигнатура</w:t>
      </w:r>
      <w:r w:rsidRPr="002D5423">
        <w:rPr>
          <w:rFonts w:cs="Times New Roman"/>
          <w:szCs w:val="24"/>
        </w:rPr>
        <w:t xml:space="preserve">. </w:t>
      </w:r>
      <w:r w:rsidRPr="005C6BB5">
        <w:rPr>
          <w:rFonts w:cs="Times New Roman"/>
          <w:szCs w:val="24"/>
          <w:lang w:val="ru-RU"/>
        </w:rPr>
        <w:t xml:space="preserve">Для </w:t>
      </w:r>
      <w:r w:rsidRPr="005C6BB5">
        <w:rPr>
          <w:rFonts w:cs="Times New Roman"/>
          <w:szCs w:val="24"/>
        </w:rPr>
        <w:t>PE</w:t>
      </w:r>
      <w:r w:rsidRPr="002D5423">
        <w:rPr>
          <w:rFonts w:cs="Times New Roman"/>
          <w:szCs w:val="24"/>
          <w:lang w:val="ru-RU"/>
        </w:rPr>
        <w:t xml:space="preserve">32 </w:t>
      </w:r>
      <w:r w:rsidRPr="005C6BB5">
        <w:rPr>
          <w:rFonts w:cs="Times New Roman"/>
          <w:szCs w:val="24"/>
          <w:lang w:val="ru-RU"/>
        </w:rPr>
        <w:t xml:space="preserve">равно </w:t>
      </w:r>
      <w:r w:rsidRPr="002D5423">
        <w:rPr>
          <w:rFonts w:cs="Times New Roman"/>
          <w:szCs w:val="24"/>
          <w:lang w:val="ru-RU"/>
        </w:rPr>
        <w:t>0</w:t>
      </w:r>
      <w:r w:rsidRPr="005C6BB5">
        <w:rPr>
          <w:rFonts w:cs="Times New Roman"/>
          <w:szCs w:val="24"/>
        </w:rPr>
        <w:t>x</w:t>
      </w:r>
      <w:r w:rsidRPr="002D5423">
        <w:rPr>
          <w:rFonts w:cs="Times New Roman"/>
          <w:szCs w:val="24"/>
          <w:lang w:val="ru-RU"/>
        </w:rPr>
        <w:t>10</w:t>
      </w:r>
      <w:r w:rsidRPr="005C6BB5">
        <w:rPr>
          <w:rFonts w:cs="Times New Roman"/>
          <w:szCs w:val="24"/>
        </w:rPr>
        <w:t>b</w:t>
      </w:r>
      <w:r w:rsidRPr="002D5423">
        <w:rPr>
          <w:rFonts w:cs="Times New Roman"/>
          <w:szCs w:val="24"/>
          <w:lang w:val="ru-RU"/>
        </w:rPr>
        <w:t>;</w:t>
      </w:r>
    </w:p>
    <w:p w14:paraId="468577C9" w14:textId="77777777" w:rsidR="006F7E3D" w:rsidRDefault="003004E4" w:rsidP="00747955">
      <w:pPr>
        <w:rPr>
          <w:rFonts w:cs="Times New Roman"/>
          <w:szCs w:val="24"/>
          <w:lang w:val="ru-RU"/>
        </w:rPr>
      </w:pPr>
      <w:r w:rsidRPr="005C6BB5">
        <w:rPr>
          <w:rFonts w:cs="Times New Roman"/>
          <w:iCs/>
          <w:szCs w:val="24"/>
        </w:rPr>
        <w:t>ImageBase</w:t>
      </w:r>
      <w:r w:rsidRPr="005C6BB5">
        <w:rPr>
          <w:rFonts w:cs="Times New Roman"/>
          <w:szCs w:val="24"/>
          <w:lang w:val="ru-RU"/>
        </w:rPr>
        <w:t xml:space="preserve">: </w:t>
      </w:r>
      <w:r w:rsidRPr="005C6BB5">
        <w:rPr>
          <w:rFonts w:cs="Times New Roman"/>
          <w:szCs w:val="24"/>
        </w:rPr>
        <w:t>DWORD</w:t>
      </w:r>
      <w:r w:rsidRPr="005C6BB5">
        <w:rPr>
          <w:rFonts w:cs="Times New Roman"/>
          <w:szCs w:val="24"/>
          <w:lang w:val="ru-RU"/>
        </w:rPr>
        <w:t xml:space="preserve"> — предпочтительный базовый адрес загрузки</w:t>
      </w:r>
      <w:r w:rsidR="00F912CE" w:rsidRPr="005C6BB5">
        <w:rPr>
          <w:rFonts w:cs="Times New Roman"/>
          <w:szCs w:val="24"/>
          <w:lang w:val="ru-RU"/>
        </w:rPr>
        <w:t xml:space="preserve"> в оперативную память. Если файл не может быть загружен по данному адресу, то загрузка происходит по произвольному свобод</w:t>
      </w:r>
      <w:r w:rsidR="006F7E3D">
        <w:rPr>
          <w:rFonts w:cs="Times New Roman"/>
          <w:szCs w:val="24"/>
          <w:lang w:val="ru-RU"/>
        </w:rPr>
        <w:t>ному адресу, после чего применяется информация</w:t>
      </w:r>
      <w:r w:rsidR="00F912CE" w:rsidRPr="005C6BB5">
        <w:rPr>
          <w:rFonts w:cs="Times New Roman"/>
          <w:szCs w:val="24"/>
          <w:lang w:val="ru-RU"/>
        </w:rPr>
        <w:t xml:space="preserve"> из таблицы </w:t>
      </w:r>
      <w:r w:rsidR="006F7E3D">
        <w:rPr>
          <w:rFonts w:cs="Times New Roman"/>
          <w:szCs w:val="24"/>
          <w:lang w:val="ru-RU"/>
        </w:rPr>
        <w:t>перемещаемых элементов</w:t>
      </w:r>
      <w:r w:rsidR="00F912CE" w:rsidRPr="005C6BB5">
        <w:rPr>
          <w:rFonts w:cs="Times New Roman"/>
          <w:szCs w:val="24"/>
          <w:lang w:val="ru-RU"/>
        </w:rPr>
        <w:t xml:space="preserve">. Это необходимо для того, чтобы величины в коде программы и в некоторых заголовках, которые являются абсолютными адресами, продолжали указывать на верные места в памяти.  </w:t>
      </w:r>
      <w:r w:rsidR="005C6BB5" w:rsidRPr="005C6BB5">
        <w:rPr>
          <w:rFonts w:cs="Times New Roman"/>
          <w:szCs w:val="24"/>
          <w:lang w:val="ru-RU"/>
        </w:rPr>
        <w:t>Абсолютный адрес в виртуальной памяти называется виртуальным адресом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VA</w:t>
      </w:r>
      <w:r w:rsidR="005C6BB5" w:rsidRPr="005C6BB5">
        <w:rPr>
          <w:rFonts w:cs="Times New Roman"/>
          <w:szCs w:val="24"/>
          <w:lang w:val="ru-RU"/>
        </w:rPr>
        <w:t>). Относительный виртуальный адрес (</w:t>
      </w:r>
      <w:r w:rsidR="005C6BB5" w:rsidRPr="005C6BB5">
        <w:rPr>
          <w:rFonts w:cs="Times New Roman"/>
          <w:szCs w:val="24"/>
        </w:rPr>
        <w:t>Relative</w:t>
      </w:r>
      <w:r w:rsidR="005C6BB5" w:rsidRPr="005C6BB5">
        <w:rPr>
          <w:rFonts w:cs="Times New Roman"/>
          <w:szCs w:val="24"/>
          <w:lang w:val="ru-RU"/>
        </w:rPr>
        <w:t xml:space="preserve">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RVA</w:t>
      </w:r>
      <w:r w:rsidR="005C6BB5" w:rsidRPr="005C6BB5">
        <w:rPr>
          <w:rFonts w:cs="Times New Roman"/>
          <w:szCs w:val="24"/>
          <w:lang w:val="ru-RU"/>
        </w:rPr>
        <w:t xml:space="preserve">) вычисляется относительно </w:t>
      </w:r>
      <w:r w:rsidR="005C6BB5" w:rsidRPr="005C6BB5">
        <w:rPr>
          <w:rFonts w:cs="Times New Roman"/>
          <w:szCs w:val="24"/>
        </w:rPr>
        <w:t>ImageBase</w:t>
      </w:r>
      <w:r w:rsidR="005C6BB5" w:rsidRPr="005C6BB5">
        <w:rPr>
          <w:rFonts w:cs="Times New Roman"/>
          <w:szCs w:val="24"/>
          <w:lang w:val="ru-RU"/>
        </w:rPr>
        <w:t>:</w:t>
      </w:r>
    </w:p>
    <w:p w14:paraId="095123E7" w14:textId="77777777" w:rsidR="006F7E3D" w:rsidRDefault="006F7E3D" w:rsidP="00747955">
      <w:pPr>
        <w:rPr>
          <w:rFonts w:cs="Times New Roman"/>
          <w:szCs w:val="24"/>
          <w:lang w:val="ru-RU"/>
        </w:rPr>
      </w:pPr>
      <m:oMath>
        <m:r>
          <w:rPr>
            <w:rFonts w:ascii="Cambria Math" w:hAnsi="Cambria Math" w:cs="Times New Roman"/>
            <w:szCs w:val="24"/>
            <w:lang w:val="ru-RU"/>
          </w:rPr>
          <m:t xml:space="preserve"> </m:t>
        </m:r>
        <m:r>
          <w:rPr>
            <w:rFonts w:ascii="Cambria Math" w:hAnsi="Cambria Math" w:cs="Times New Roman"/>
            <w:szCs w:val="24"/>
          </w:rPr>
          <m:t>RVA</m:t>
        </m:r>
        <m:r>
          <w:rPr>
            <w:rFonts w:ascii="Cambria Math" w:hAnsi="Cambria Math" w:cs="Times New Roman"/>
            <w:szCs w:val="24"/>
            <w:lang w:val="ru-RU"/>
          </w:rPr>
          <m:t xml:space="preserve"> = </m:t>
        </m:r>
        <m:r>
          <w:rPr>
            <w:rFonts w:ascii="Cambria Math" w:hAnsi="Cambria Math" w:cs="Times New Roman"/>
            <w:szCs w:val="24"/>
          </w:rPr>
          <m:t>VA</m:t>
        </m:r>
        <m:r>
          <w:rPr>
            <w:rFonts w:ascii="Cambria Math" w:hAnsi="Cambria Math" w:cs="Times New Roman"/>
            <w:szCs w:val="24"/>
            <w:lang w:val="ru-RU"/>
          </w:rPr>
          <m:t xml:space="preserve"> - </m:t>
        </m:r>
        <m:r>
          <w:rPr>
            <w:rFonts w:ascii="Cambria Math" w:hAnsi="Cambria Math" w:cs="Times New Roman"/>
            <w:szCs w:val="24"/>
          </w:rPr>
          <m:t>ImageBase</m:t>
        </m:r>
        <m:r>
          <w:rPr>
            <w:rFonts w:ascii="Cambria Math" w:hAnsi="Cambria Math" w:cs="Times New Roman"/>
            <w:szCs w:val="24"/>
            <w:lang w:val="ru-RU"/>
          </w:rPr>
          <m:t>.</m:t>
        </m:r>
      </m:oMath>
      <w:r w:rsidR="005C6BB5" w:rsidRPr="005C6BB5">
        <w:rPr>
          <w:rFonts w:cs="Times New Roman"/>
          <w:szCs w:val="24"/>
          <w:lang w:val="ru-RU"/>
        </w:rPr>
        <w:t xml:space="preserve"> </w:t>
      </w:r>
    </w:p>
    <w:p w14:paraId="08DB0C25" w14:textId="77777777" w:rsidR="003004E4" w:rsidRPr="005C6BB5" w:rsidRDefault="005C6BB5" w:rsidP="00747955">
      <w:pPr>
        <w:rPr>
          <w:rFonts w:cs="Times New Roman"/>
          <w:szCs w:val="24"/>
          <w:lang w:val="ru-RU"/>
        </w:rPr>
      </w:pPr>
      <w:r w:rsidRPr="005C6BB5">
        <w:rPr>
          <w:rFonts w:cs="Times New Roman"/>
          <w:szCs w:val="24"/>
          <w:lang w:val="ru-RU"/>
        </w:rPr>
        <w:t xml:space="preserve">Начиная с данного поля, все поля, которые указывают на место в памяти, являются на самом деле </w:t>
      </w:r>
      <w:r w:rsidRPr="005C6BB5">
        <w:rPr>
          <w:rFonts w:cs="Times New Roman"/>
          <w:szCs w:val="24"/>
        </w:rPr>
        <w:t>RVA</w:t>
      </w:r>
      <w:r w:rsidRPr="005C6BB5">
        <w:rPr>
          <w:rFonts w:cs="Times New Roman"/>
          <w:szCs w:val="24"/>
          <w:lang w:val="ru-RU"/>
        </w:rPr>
        <w:t xml:space="preserve"> (за исключением адресов в директории </w:t>
      </w:r>
      <w:r w:rsidRPr="005C6BB5">
        <w:rPr>
          <w:rFonts w:cs="Times New Roman"/>
          <w:szCs w:val="24"/>
        </w:rPr>
        <w:t>TLS</w:t>
      </w:r>
      <w:r w:rsidRPr="005C6BB5">
        <w:rPr>
          <w:rFonts w:cs="Times New Roman"/>
          <w:szCs w:val="24"/>
          <w:lang w:val="ru-RU"/>
        </w:rPr>
        <w:t>);</w:t>
      </w:r>
    </w:p>
    <w:p w14:paraId="566D95E5" w14:textId="77777777" w:rsidR="003004E4" w:rsidRPr="00400B2B" w:rsidRDefault="00C05B6E" w:rsidP="00747955">
      <w:pPr>
        <w:rPr>
          <w:rFonts w:cs="Times New Roman"/>
        </w:rPr>
      </w:pPr>
      <w:r w:rsidRPr="00400B2B">
        <w:rPr>
          <w:rFonts w:cs="Times New Roman"/>
          <w:iCs/>
        </w:rPr>
        <w:t>AddressOfEntryPoint</w:t>
      </w:r>
      <w:r w:rsidRPr="00400B2B">
        <w:rPr>
          <w:rFonts w:cs="Times New Roman"/>
        </w:rPr>
        <w:t>:</w:t>
      </w:r>
      <w:r w:rsidR="00400B2B">
        <w:rPr>
          <w:rFonts w:cs="Times New Roman"/>
        </w:rPr>
        <w:t xml:space="preserve"> DWORD — RVA адрес точки входа;</w:t>
      </w:r>
    </w:p>
    <w:p w14:paraId="451C63B5" w14:textId="77777777" w:rsidR="00C05B6E" w:rsidRPr="00400B2B" w:rsidRDefault="00C05B6E" w:rsidP="00747955">
      <w:pPr>
        <w:rPr>
          <w:rFonts w:cs="Times New Roman"/>
          <w:lang w:val="ru-RU"/>
        </w:rPr>
      </w:pPr>
      <w:r w:rsidRPr="00400B2B">
        <w:rPr>
          <w:rFonts w:cs="Times New Roman"/>
          <w:iCs/>
        </w:rPr>
        <w:lastRenderedPageBreak/>
        <w:t>SectionAligment</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 секции при выгрузке в виртуальную память. По умолчанию равно размеру страницы виртуально</w:t>
      </w:r>
      <w:r w:rsidR="00400B2B">
        <w:rPr>
          <w:rFonts w:cs="Times New Roman"/>
          <w:lang w:val="ru-RU"/>
        </w:rPr>
        <w:t>й памяти для данного процессора</w:t>
      </w:r>
      <w:r w:rsidR="00400B2B" w:rsidRPr="00400B2B">
        <w:rPr>
          <w:rFonts w:cs="Times New Roman"/>
          <w:lang w:val="ru-RU"/>
        </w:rPr>
        <w:t>;</w:t>
      </w:r>
    </w:p>
    <w:p w14:paraId="6D29F7B5" w14:textId="77777777" w:rsidR="00400B2B" w:rsidRPr="002D5423" w:rsidRDefault="00C05B6E" w:rsidP="00747955">
      <w:pPr>
        <w:rPr>
          <w:rFonts w:cs="Times New Roman"/>
          <w:lang w:val="ru-RU"/>
        </w:rPr>
      </w:pPr>
      <w:r w:rsidRPr="00400B2B">
        <w:rPr>
          <w:rFonts w:cs="Times New Roman"/>
          <w:iCs/>
        </w:rPr>
        <w:t>FileAligment</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w:t>
      </w:r>
      <w:r w:rsidR="00400B2B">
        <w:rPr>
          <w:rFonts w:cs="Times New Roman"/>
          <w:lang w:val="ru-RU"/>
        </w:rPr>
        <w:t>) секции внутри файла</w:t>
      </w:r>
      <w:r w:rsidR="00400B2B" w:rsidRPr="00400B2B">
        <w:rPr>
          <w:rFonts w:cs="Times New Roman"/>
          <w:lang w:val="ru-RU"/>
        </w:rPr>
        <w:t>;</w:t>
      </w:r>
    </w:p>
    <w:p w14:paraId="7E10DC9A" w14:textId="77777777" w:rsidR="00400B2B" w:rsidRPr="002D5423" w:rsidRDefault="00C05B6E" w:rsidP="00747955">
      <w:pPr>
        <w:rPr>
          <w:rFonts w:cs="Times New Roman"/>
          <w:lang w:val="ru-RU"/>
        </w:rPr>
      </w:pPr>
      <w:r w:rsidRPr="00400B2B">
        <w:rPr>
          <w:rFonts w:cs="Times New Roman"/>
          <w:iCs/>
        </w:rPr>
        <w:t>SizeOfImage</w:t>
      </w:r>
      <w:r w:rsidRPr="00400B2B">
        <w:rPr>
          <w:rFonts w:cs="Times New Roman"/>
          <w:lang w:val="ru-RU"/>
        </w:rPr>
        <w:t xml:space="preserve">: </w:t>
      </w:r>
      <w:r w:rsidRPr="00400B2B">
        <w:rPr>
          <w:rFonts w:cs="Times New Roman"/>
        </w:rPr>
        <w:t>DWORD</w:t>
      </w:r>
      <w:r w:rsidRPr="00400B2B">
        <w:rPr>
          <w:rFonts w:cs="Times New Roman"/>
          <w:lang w:val="ru-RU"/>
        </w:rPr>
        <w:t xml:space="preserve"> — размер файла (в байтах) в памяти, включая все заголовки. Должен быть кратен </w:t>
      </w:r>
      <w:r w:rsidRPr="00400B2B">
        <w:rPr>
          <w:rFonts w:cs="Times New Roman"/>
        </w:rPr>
        <w:t>SectionAligment</w:t>
      </w:r>
      <w:r w:rsidR="00400B2B" w:rsidRPr="00400B2B">
        <w:rPr>
          <w:rFonts w:cs="Times New Roman"/>
          <w:lang w:val="ru-RU"/>
        </w:rPr>
        <w:t>;</w:t>
      </w:r>
    </w:p>
    <w:p w14:paraId="67EBF7E7" w14:textId="77777777" w:rsidR="00C05B6E" w:rsidRPr="002D5423" w:rsidRDefault="00C05B6E" w:rsidP="00747955">
      <w:pPr>
        <w:rPr>
          <w:rFonts w:cs="Times New Roman"/>
          <w:lang w:val="ru-RU"/>
        </w:rPr>
      </w:pPr>
      <w:r w:rsidRPr="00400B2B">
        <w:rPr>
          <w:rFonts w:cs="Times New Roman"/>
          <w:iCs/>
        </w:rPr>
        <w:t>SizeOfHeaders</w:t>
      </w:r>
      <w:r w:rsidRPr="002D5423">
        <w:rPr>
          <w:rFonts w:cs="Times New Roman"/>
          <w:lang w:val="ru-RU"/>
        </w:rPr>
        <w:t xml:space="preserve">: </w:t>
      </w:r>
      <w:r w:rsidRPr="00400B2B">
        <w:rPr>
          <w:rFonts w:cs="Times New Roman"/>
        </w:rPr>
        <w:t>DWORD</w:t>
      </w:r>
      <w:r w:rsidRPr="002D5423">
        <w:rPr>
          <w:rFonts w:cs="Times New Roman"/>
          <w:lang w:val="ru-RU"/>
        </w:rPr>
        <w:t xml:space="preserve"> — </w:t>
      </w:r>
      <w:r w:rsidRPr="00400B2B">
        <w:rPr>
          <w:rFonts w:cs="Times New Roman"/>
          <w:lang w:val="ru-RU"/>
        </w:rPr>
        <w:t>размер</w:t>
      </w:r>
      <w:r w:rsidRPr="002D5423">
        <w:rPr>
          <w:rFonts w:cs="Times New Roman"/>
          <w:lang w:val="ru-RU"/>
        </w:rPr>
        <w:t xml:space="preserve"> </w:t>
      </w:r>
      <w:r w:rsidRPr="00400B2B">
        <w:rPr>
          <w:rFonts w:cs="Times New Roman"/>
          <w:lang w:val="ru-RU"/>
        </w:rPr>
        <w:t>всех</w:t>
      </w:r>
      <w:r w:rsidRPr="002D5423">
        <w:rPr>
          <w:rFonts w:cs="Times New Roman"/>
          <w:lang w:val="ru-RU"/>
        </w:rPr>
        <w:t xml:space="preserve"> </w:t>
      </w:r>
      <w:r w:rsidRPr="00400B2B">
        <w:rPr>
          <w:rFonts w:cs="Times New Roman"/>
          <w:lang w:val="ru-RU"/>
        </w:rPr>
        <w:t>заголовков</w:t>
      </w:r>
      <w:r w:rsidRPr="002D5423">
        <w:rPr>
          <w:rFonts w:cs="Times New Roman"/>
          <w:lang w:val="ru-RU"/>
        </w:rPr>
        <w:t xml:space="preserve"> (</w:t>
      </w:r>
      <w:r w:rsidRPr="00400B2B">
        <w:rPr>
          <w:rFonts w:cs="Times New Roman"/>
        </w:rPr>
        <w:t>DOS</w:t>
      </w:r>
      <w:r w:rsidRPr="002D5423">
        <w:rPr>
          <w:rFonts w:cs="Times New Roman"/>
          <w:lang w:val="ru-RU"/>
        </w:rPr>
        <w:t xml:space="preserve">, </w:t>
      </w:r>
      <w:r w:rsidRPr="00400B2B">
        <w:rPr>
          <w:rFonts w:cs="Times New Roman"/>
        </w:rPr>
        <w:t>DOS</w:t>
      </w:r>
      <w:r w:rsidRPr="002D5423">
        <w:rPr>
          <w:rFonts w:cs="Times New Roman"/>
          <w:lang w:val="ru-RU"/>
        </w:rPr>
        <w:t>-</w:t>
      </w:r>
      <w:r w:rsidRPr="00400B2B">
        <w:rPr>
          <w:rFonts w:cs="Times New Roman"/>
        </w:rPr>
        <w:t>Stub</w:t>
      </w:r>
      <w:r w:rsidRPr="002D5423">
        <w:rPr>
          <w:rFonts w:cs="Times New Roman"/>
          <w:lang w:val="ru-RU"/>
        </w:rPr>
        <w:t xml:space="preserve">, </w:t>
      </w:r>
      <w:r w:rsidRPr="00400B2B">
        <w:rPr>
          <w:rFonts w:cs="Times New Roman"/>
        </w:rPr>
        <w:t>PE</w:t>
      </w:r>
      <w:r w:rsidRPr="002D5423">
        <w:rPr>
          <w:rFonts w:cs="Times New Roman"/>
          <w:lang w:val="ru-RU"/>
        </w:rPr>
        <w:t xml:space="preserve">, </w:t>
      </w:r>
      <w:r w:rsidRPr="00400B2B">
        <w:rPr>
          <w:rFonts w:cs="Times New Roman"/>
        </w:rPr>
        <w:t>Section</w:t>
      </w:r>
      <w:r w:rsidRPr="002D5423">
        <w:rPr>
          <w:rFonts w:cs="Times New Roman"/>
          <w:lang w:val="ru-RU"/>
        </w:rPr>
        <w:t>)</w:t>
      </w:r>
      <w:r w:rsidR="00400B2B" w:rsidRPr="002D5423">
        <w:rPr>
          <w:rFonts w:cs="Times New Roman"/>
          <w:lang w:val="ru-RU"/>
        </w:rPr>
        <w:t>,</w:t>
      </w:r>
      <w:r w:rsidRPr="002D5423">
        <w:rPr>
          <w:rFonts w:cs="Times New Roman"/>
          <w:lang w:val="ru-RU"/>
        </w:rPr>
        <w:t xml:space="preserve"> </w:t>
      </w:r>
      <w:r w:rsidR="00400B2B" w:rsidRPr="00400B2B">
        <w:rPr>
          <w:rFonts w:cs="Times New Roman"/>
          <w:lang w:val="ru-RU"/>
        </w:rPr>
        <w:t>выровненный</w:t>
      </w:r>
      <w:r w:rsidRPr="002D5423">
        <w:rPr>
          <w:rFonts w:cs="Times New Roman"/>
          <w:lang w:val="ru-RU"/>
        </w:rPr>
        <w:t xml:space="preserve"> </w:t>
      </w:r>
      <w:r w:rsidRPr="00400B2B">
        <w:rPr>
          <w:rFonts w:cs="Times New Roman"/>
          <w:lang w:val="ru-RU"/>
        </w:rPr>
        <w:t>на</w:t>
      </w:r>
      <w:r w:rsidRPr="002D5423">
        <w:rPr>
          <w:rFonts w:cs="Times New Roman"/>
          <w:lang w:val="ru-RU"/>
        </w:rPr>
        <w:t xml:space="preserve"> </w:t>
      </w:r>
      <w:r w:rsidRPr="00400B2B">
        <w:rPr>
          <w:rFonts w:cs="Times New Roman"/>
        </w:rPr>
        <w:t>FileAligment</w:t>
      </w:r>
      <w:r w:rsidRPr="002D5423">
        <w:rPr>
          <w:rFonts w:cs="Times New Roman"/>
          <w:lang w:val="ru-RU"/>
        </w:rPr>
        <w:t xml:space="preserve">. </w:t>
      </w:r>
      <w:r w:rsidRPr="00400B2B">
        <w:rPr>
          <w:rFonts w:cs="Times New Roman"/>
          <w:lang w:val="ru-RU"/>
        </w:rPr>
        <w:t>Задает смещение от начала файла до данных первой секции</w:t>
      </w:r>
      <w:r w:rsidR="00400B2B" w:rsidRPr="00400B2B">
        <w:rPr>
          <w:rFonts w:cs="Times New Roman"/>
          <w:lang w:val="ru-RU"/>
        </w:rPr>
        <w:t>;</w:t>
      </w:r>
    </w:p>
    <w:p w14:paraId="629251C7" w14:textId="77777777" w:rsidR="00400B2B" w:rsidRPr="00F90325" w:rsidRDefault="00400B2B" w:rsidP="00747955">
      <w:pPr>
        <w:rPr>
          <w:rFonts w:cs="Times New Roman"/>
          <w:szCs w:val="24"/>
          <w:lang w:val="ru-RU"/>
        </w:rPr>
      </w:pPr>
      <w:r w:rsidRPr="00F90325">
        <w:rPr>
          <w:rFonts w:cs="Times New Roman"/>
          <w:szCs w:val="24"/>
          <w:lang w:val="ru-RU"/>
        </w:rPr>
        <w:t xml:space="preserve">Также заголовок содержит массив описателей каталогов (директорий) данных. На данный момент количество </w:t>
      </w:r>
      <w:r w:rsidR="00FC5D3F" w:rsidRPr="00F90325">
        <w:rPr>
          <w:rFonts w:cs="Times New Roman"/>
          <w:szCs w:val="24"/>
          <w:lang w:val="ru-RU"/>
        </w:rPr>
        <w:t>описателей всегда равно 16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NUMBEROF</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ENTRIES</w:t>
      </w:r>
      <w:r w:rsidR="00FC5D3F" w:rsidRPr="00F90325">
        <w:rPr>
          <w:rFonts w:cs="Times New Roman"/>
          <w:szCs w:val="24"/>
          <w:lang w:val="ru-RU"/>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ENTRY</w:t>
      </w:r>
      <w:r w:rsidR="00FC5D3F" w:rsidRPr="00F90325">
        <w:rPr>
          <w:rFonts w:cs="Times New Roman"/>
          <w:szCs w:val="24"/>
          <w:lang w:val="ru-RU"/>
        </w:rPr>
        <w:t>_</w:t>
      </w:r>
      <w:r w:rsidR="00FC5D3F" w:rsidRPr="00EC40A5">
        <w:rPr>
          <w:rFonts w:cs="Times New Roman"/>
          <w:szCs w:val="24"/>
        </w:rPr>
        <w:t>IMPORT</w:t>
      </w:r>
      <w:r w:rsidR="00FC5D3F" w:rsidRPr="00F90325">
        <w:rPr>
          <w:rFonts w:cs="Times New Roman"/>
          <w:szCs w:val="24"/>
          <w:lang w:val="ru-RU"/>
        </w:rPr>
        <w:t xml:space="preserve"> равна 1. Следовательно, </w:t>
      </w:r>
      <w:r w:rsidR="00EC40A5" w:rsidRPr="00F90325">
        <w:rPr>
          <w:rFonts w:cs="Times New Roman"/>
          <w:szCs w:val="24"/>
          <w:lang w:val="ru-RU"/>
        </w:rPr>
        <w:t xml:space="preserve">описатель каталога экспорта можно получить как </w:t>
      </w:r>
      <w:r w:rsidR="00EC40A5" w:rsidRPr="00EC40A5">
        <w:rPr>
          <w:rFonts w:cs="Times New Roman"/>
          <w:szCs w:val="24"/>
        </w:rPr>
        <w:t>OptionalHeader</w:t>
      </w:r>
      <w:r w:rsidR="00EC40A5" w:rsidRPr="00F90325">
        <w:rPr>
          <w:rFonts w:cs="Times New Roman"/>
          <w:szCs w:val="24"/>
          <w:lang w:val="ru-RU"/>
        </w:rPr>
        <w:t>.</w:t>
      </w:r>
      <w:r w:rsidR="00EC40A5" w:rsidRPr="00EC40A5">
        <w:rPr>
          <w:rFonts w:cs="Times New Roman"/>
          <w:szCs w:val="24"/>
        </w:rPr>
        <w:t>DataDirectory</w:t>
      </w:r>
      <w:r w:rsidR="00EC40A5" w:rsidRPr="00F90325">
        <w:rPr>
          <w:rFonts w:cs="Times New Roman"/>
          <w:szCs w:val="24"/>
          <w:lang w:val="ru-RU"/>
        </w:rPr>
        <w:t>[</w:t>
      </w:r>
      <w:r w:rsidR="00EC40A5" w:rsidRPr="00EC40A5">
        <w:rPr>
          <w:rFonts w:cs="Times New Roman"/>
          <w:szCs w:val="24"/>
        </w:rPr>
        <w:t>IMAGE</w:t>
      </w:r>
      <w:r w:rsidR="00EC40A5" w:rsidRPr="00F90325">
        <w:rPr>
          <w:rFonts w:cs="Times New Roman"/>
          <w:szCs w:val="24"/>
          <w:lang w:val="ru-RU"/>
        </w:rPr>
        <w:t>_</w:t>
      </w:r>
      <w:r w:rsidR="00EC40A5" w:rsidRPr="00EC40A5">
        <w:rPr>
          <w:rFonts w:cs="Times New Roman"/>
          <w:szCs w:val="24"/>
        </w:rPr>
        <w:t>DIRECTORY</w:t>
      </w:r>
      <w:r w:rsidR="00EC40A5" w:rsidRPr="00F90325">
        <w:rPr>
          <w:rFonts w:cs="Times New Roman"/>
          <w:szCs w:val="24"/>
          <w:lang w:val="ru-RU"/>
        </w:rPr>
        <w:t>_</w:t>
      </w:r>
      <w:r w:rsidR="00F15624" w:rsidRPr="00F90325">
        <w:rPr>
          <w:rFonts w:cs="Times New Roman"/>
          <w:szCs w:val="24"/>
          <w:lang w:val="ru-RU"/>
        </w:rPr>
        <w:t xml:space="preserve"> </w:t>
      </w:r>
      <w:r w:rsidR="00EC40A5" w:rsidRPr="00EC40A5">
        <w:rPr>
          <w:rFonts w:cs="Times New Roman"/>
          <w:szCs w:val="24"/>
        </w:rPr>
        <w:t>ENTRY</w:t>
      </w:r>
      <w:r w:rsidR="00EC40A5" w:rsidRPr="00F90325">
        <w:rPr>
          <w:rFonts w:cs="Times New Roman"/>
          <w:szCs w:val="24"/>
          <w:lang w:val="ru-RU"/>
        </w:rPr>
        <w:t>_</w:t>
      </w:r>
      <w:r w:rsidR="00EC40A5" w:rsidRPr="00EC40A5">
        <w:rPr>
          <w:rFonts w:cs="Times New Roman"/>
          <w:szCs w:val="24"/>
        </w:rPr>
        <w:t>IMPORT</w:t>
      </w:r>
      <w:r w:rsidR="00EC40A5" w:rsidRPr="00F90325">
        <w:rPr>
          <w:rFonts w:cs="Times New Roman"/>
          <w:szCs w:val="24"/>
          <w:lang w:val="ru-RU"/>
        </w:rPr>
        <w:t>].</w:t>
      </w:r>
    </w:p>
    <w:p w14:paraId="2258189C" w14:textId="77777777" w:rsidR="00FC5D3F" w:rsidRPr="00EC40A5" w:rsidRDefault="00FC5D3F" w:rsidP="00747955">
      <w:pPr>
        <w:rPr>
          <w:rFonts w:cs="Times New Roman"/>
          <w:lang w:val="ru-RU"/>
        </w:rPr>
      </w:pPr>
    </w:p>
    <w:p w14:paraId="28B4DFEE" w14:textId="77777777" w:rsidR="00FC5D3F" w:rsidRPr="00EC668B" w:rsidRDefault="00FC5D3F" w:rsidP="00747955">
      <w:pPr>
        <w:rPr>
          <w:b/>
        </w:rPr>
      </w:pPr>
      <w:r w:rsidRPr="00EC668B">
        <w:rPr>
          <w:b/>
        </w:rPr>
        <w:t>IMAGE_DATA_DIRECTORY</w:t>
      </w:r>
    </w:p>
    <w:p w14:paraId="3DFF7D56" w14:textId="77777777" w:rsidR="00FC5D3F" w:rsidRPr="00EC40A5" w:rsidRDefault="00FC5D3F" w:rsidP="00747955">
      <w:pPr>
        <w:rPr>
          <w:rFonts w:cs="Times New Roman"/>
        </w:rPr>
      </w:pPr>
      <w:r w:rsidRPr="00EC40A5">
        <w:rPr>
          <w:rFonts w:cs="Times New Roman"/>
        </w:rPr>
        <w:t xml:space="preserve">VirtualAddress: DWORD — RVA </w:t>
      </w:r>
      <w:r w:rsidRPr="00EC40A5">
        <w:rPr>
          <w:rFonts w:cs="Times New Roman"/>
          <w:lang w:val="ru-RU"/>
        </w:rPr>
        <w:t>каталога</w:t>
      </w:r>
      <w:r w:rsidRPr="00EC40A5">
        <w:rPr>
          <w:rFonts w:cs="Times New Roman"/>
        </w:rPr>
        <w:t>;</w:t>
      </w:r>
    </w:p>
    <w:p w14:paraId="0D7817D9" w14:textId="77777777" w:rsidR="00FC5D3F" w:rsidRPr="002D5423" w:rsidRDefault="00FC5D3F" w:rsidP="00747955">
      <w:pPr>
        <w:rPr>
          <w:rFonts w:cs="Times New Roman"/>
          <w:lang w:val="ru-RU"/>
        </w:rPr>
      </w:pPr>
      <w:r w:rsidRPr="00EC40A5">
        <w:rPr>
          <w:rFonts w:cs="Times New Roman"/>
        </w:rPr>
        <w:t>Size</w:t>
      </w:r>
      <w:r w:rsidRPr="002D5423">
        <w:rPr>
          <w:rFonts w:cs="Times New Roman"/>
          <w:lang w:val="ru-RU"/>
        </w:rPr>
        <w:t xml:space="preserve">: </w:t>
      </w:r>
      <w:r w:rsidRPr="00EC40A5">
        <w:rPr>
          <w:rFonts w:cs="Times New Roman"/>
        </w:rPr>
        <w:t>DWORD</w:t>
      </w:r>
      <w:r w:rsidRPr="002D5423">
        <w:rPr>
          <w:rFonts w:cs="Times New Roman"/>
          <w:lang w:val="ru-RU"/>
        </w:rPr>
        <w:t xml:space="preserve"> — </w:t>
      </w:r>
      <w:r w:rsidRPr="00EC40A5">
        <w:rPr>
          <w:rFonts w:cs="Times New Roman"/>
          <w:lang w:val="ru-RU"/>
        </w:rPr>
        <w:t>размер каталога.</w:t>
      </w:r>
    </w:p>
    <w:p w14:paraId="53379DDF" w14:textId="77777777" w:rsidR="00EC40A5" w:rsidRDefault="00EC40A5" w:rsidP="00747955">
      <w:pPr>
        <w:rPr>
          <w:rFonts w:cs="Times New Roman"/>
          <w:lang w:val="ru-RU"/>
        </w:rPr>
      </w:pPr>
      <w:r w:rsidRPr="00EC40A5">
        <w:rPr>
          <w:rFonts w:cs="Times New Roman"/>
          <w:lang w:val="ru-RU"/>
        </w:rPr>
        <w:t>Если каталог отсутствует, то оба поля равны 0.</w:t>
      </w:r>
    </w:p>
    <w:p w14:paraId="17B05D24" w14:textId="77777777" w:rsidR="00EC40A5" w:rsidRDefault="00EC40A5" w:rsidP="00747955">
      <w:pPr>
        <w:rPr>
          <w:rFonts w:cs="Times New Roman"/>
          <w:lang w:val="ru-RU"/>
        </w:rPr>
      </w:pPr>
    </w:p>
    <w:p w14:paraId="63F1DB7C" w14:textId="77777777" w:rsidR="00EC40A5" w:rsidRPr="00EC668B" w:rsidRDefault="00EC40A5" w:rsidP="00747955">
      <w:pPr>
        <w:rPr>
          <w:b/>
        </w:rPr>
      </w:pPr>
      <w:r w:rsidRPr="00EC668B">
        <w:rPr>
          <w:b/>
        </w:rPr>
        <w:t>IMAGE_SECTION_HEADER</w:t>
      </w:r>
    </w:p>
    <w:p w14:paraId="507E00BC" w14:textId="77777777" w:rsidR="001247CA" w:rsidRPr="0003224D" w:rsidRDefault="001247CA" w:rsidP="00747955">
      <w:pPr>
        <w:rPr>
          <w:rFonts w:cs="Times New Roman"/>
          <w:lang w:val="ru-RU"/>
        </w:rPr>
      </w:pPr>
      <w:r w:rsidRPr="0003224D">
        <w:rPr>
          <w:rFonts w:cs="Times New Roman"/>
          <w:iCs/>
        </w:rPr>
        <w:t>Name</w:t>
      </w:r>
      <w:r w:rsidRPr="0003224D">
        <w:rPr>
          <w:rFonts w:cs="Times New Roman"/>
        </w:rPr>
        <w:t>: BYTE[IMAGE</w:t>
      </w:r>
      <w:r w:rsidR="00EC668B">
        <w:rPr>
          <w:rFonts w:cs="Times New Roman"/>
        </w:rPr>
        <w:t xml:space="preserve">_SIZEOF_SHORT_NAME] — название </w:t>
      </w:r>
      <w:r w:rsidR="00EC668B">
        <w:rPr>
          <w:rFonts w:cs="Times New Roman"/>
          <w:lang w:val="ru-RU"/>
        </w:rPr>
        <w:t>с</w:t>
      </w:r>
      <w:r w:rsidRPr="0003224D">
        <w:rPr>
          <w:rFonts w:cs="Times New Roman"/>
        </w:rPr>
        <w:t xml:space="preserve">екции. </w:t>
      </w:r>
      <w:r w:rsidRPr="0003224D">
        <w:rPr>
          <w:rFonts w:cs="Times New Roman"/>
          <w:lang w:val="ru-RU"/>
        </w:rPr>
        <w:t>На данный момент имеет длину в 8 символов.</w:t>
      </w:r>
    </w:p>
    <w:p w14:paraId="0CEEFA3A" w14:textId="77777777" w:rsidR="001247CA" w:rsidRPr="0003224D" w:rsidRDefault="001247CA" w:rsidP="00747955">
      <w:pPr>
        <w:rPr>
          <w:rFonts w:cs="Times New Roman"/>
          <w:lang w:val="ru-RU"/>
        </w:rPr>
      </w:pPr>
      <w:r w:rsidRPr="0003224D">
        <w:rPr>
          <w:rFonts w:cs="Times New Roman"/>
          <w:iCs/>
        </w:rPr>
        <w:t>VirtualSize</w:t>
      </w:r>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виртуальной памяти. Если больше, чем </w:t>
      </w:r>
      <w:r w:rsidRPr="0003224D">
        <w:rPr>
          <w:rFonts w:cs="Times New Roman"/>
          <w:iCs/>
        </w:rPr>
        <w:t>SizeOfRawData</w:t>
      </w:r>
      <w:r w:rsidRPr="0003224D">
        <w:rPr>
          <w:rFonts w:cs="Times New Roman"/>
          <w:iCs/>
          <w:lang w:val="ru-RU"/>
        </w:rPr>
        <w:t>, то дополняется нулями.</w:t>
      </w:r>
    </w:p>
    <w:p w14:paraId="470232F3" w14:textId="77777777" w:rsidR="001247CA" w:rsidRPr="0003224D" w:rsidRDefault="001247CA" w:rsidP="00747955">
      <w:pPr>
        <w:rPr>
          <w:rFonts w:cs="Times New Roman"/>
        </w:rPr>
      </w:pPr>
      <w:r w:rsidRPr="0003224D">
        <w:rPr>
          <w:rFonts w:cs="Times New Roman"/>
          <w:iCs/>
        </w:rPr>
        <w:t>VirtualAddress</w:t>
      </w:r>
      <w:r w:rsidRPr="0003224D">
        <w:rPr>
          <w:rFonts w:cs="Times New Roman"/>
        </w:rPr>
        <w:t xml:space="preserve">: DWORD — RVA </w:t>
      </w:r>
      <w:r w:rsidRPr="0003224D">
        <w:rPr>
          <w:rFonts w:cs="Times New Roman"/>
          <w:lang w:val="ru-RU"/>
        </w:rPr>
        <w:t>адрес</w:t>
      </w:r>
      <w:r w:rsidRPr="0003224D">
        <w:rPr>
          <w:rFonts w:cs="Times New Roman"/>
        </w:rPr>
        <w:t xml:space="preserve"> </w:t>
      </w:r>
      <w:r w:rsidRPr="0003224D">
        <w:rPr>
          <w:rFonts w:cs="Times New Roman"/>
          <w:lang w:val="ru-RU"/>
        </w:rPr>
        <w:t>секции</w:t>
      </w:r>
      <w:r w:rsidRPr="0003224D">
        <w:rPr>
          <w:rFonts w:cs="Times New Roman"/>
        </w:rPr>
        <w:t>.</w:t>
      </w:r>
    </w:p>
    <w:p w14:paraId="3A6970BD" w14:textId="77777777" w:rsidR="009D6529" w:rsidRDefault="001247CA" w:rsidP="00747955">
      <w:pPr>
        <w:rPr>
          <w:rFonts w:cs="Times New Roman"/>
          <w:lang w:val="ru-RU"/>
        </w:rPr>
      </w:pPr>
      <w:r w:rsidRPr="0003224D">
        <w:rPr>
          <w:rFonts w:cs="Times New Roman"/>
          <w:iCs/>
        </w:rPr>
        <w:t>SizeOfRawData</w:t>
      </w:r>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файле. Должен быть кратен </w:t>
      </w:r>
      <w:r w:rsidRPr="0003224D">
        <w:rPr>
          <w:rFonts w:cs="Times New Roman"/>
          <w:iCs/>
        </w:rPr>
        <w:t>FileAligment</w:t>
      </w:r>
      <w:r w:rsidR="009D6529">
        <w:rPr>
          <w:rFonts w:cs="Times New Roman"/>
          <w:lang w:val="ru-RU"/>
        </w:rPr>
        <w:t>.</w:t>
      </w:r>
    </w:p>
    <w:p w14:paraId="7A16E20A" w14:textId="77777777" w:rsidR="001247CA" w:rsidRPr="0003224D" w:rsidRDefault="001247CA" w:rsidP="00747955">
      <w:pPr>
        <w:rPr>
          <w:rFonts w:cs="Times New Roman"/>
          <w:lang w:val="ru-RU"/>
        </w:rPr>
      </w:pPr>
      <w:r w:rsidRPr="0003224D">
        <w:rPr>
          <w:rFonts w:cs="Times New Roman"/>
          <w:iCs/>
        </w:rPr>
        <w:t>PointerToRawData</w:t>
      </w:r>
      <w:r w:rsidRPr="0003224D">
        <w:rPr>
          <w:rFonts w:cs="Times New Roman"/>
          <w:lang w:val="ru-RU"/>
        </w:rPr>
        <w:t xml:space="preserve">: </w:t>
      </w:r>
      <w:r w:rsidRPr="0003224D">
        <w:rPr>
          <w:rFonts w:cs="Times New Roman"/>
        </w:rPr>
        <w:t>DWORD</w:t>
      </w:r>
      <w:r w:rsidRPr="0003224D">
        <w:rPr>
          <w:rFonts w:cs="Times New Roman"/>
          <w:lang w:val="ru-RU"/>
        </w:rPr>
        <w:t xml:space="preserve"> — смещение до начала секции в файле. Должен быть кратен </w:t>
      </w:r>
      <w:r w:rsidRPr="0003224D">
        <w:rPr>
          <w:rFonts w:cs="Times New Roman"/>
          <w:iCs/>
        </w:rPr>
        <w:t>FileAligment</w:t>
      </w:r>
      <w:r w:rsidRPr="0003224D">
        <w:rPr>
          <w:rFonts w:cs="Times New Roman"/>
          <w:lang w:val="ru-RU"/>
        </w:rPr>
        <w:t>. Если секция содержит только неинициализированные данные, то это поле равно нулю.</w:t>
      </w:r>
    </w:p>
    <w:p w14:paraId="5AEAA29A" w14:textId="77777777" w:rsidR="00EC40A5" w:rsidRPr="0003224D" w:rsidRDefault="001247CA" w:rsidP="00747955">
      <w:pPr>
        <w:rPr>
          <w:rFonts w:cs="Times New Roman"/>
          <w:lang w:val="ru-RU"/>
        </w:rPr>
      </w:pPr>
      <w:r w:rsidRPr="0003224D">
        <w:rPr>
          <w:rFonts w:cs="Times New Roman"/>
          <w:iCs/>
        </w:rPr>
        <w:t>Characteristics</w:t>
      </w:r>
      <w:r w:rsidRPr="0003224D">
        <w:rPr>
          <w:rFonts w:cs="Times New Roman"/>
          <w:lang w:val="ru-RU"/>
        </w:rPr>
        <w:t xml:space="preserve">: </w:t>
      </w:r>
      <w:r w:rsidRPr="0003224D">
        <w:rPr>
          <w:rFonts w:cs="Times New Roman"/>
        </w:rPr>
        <w:t>DWORD</w:t>
      </w:r>
      <w:r w:rsidRPr="0003224D">
        <w:rPr>
          <w:rFonts w:cs="Times New Roman"/>
          <w:lang w:val="ru-RU"/>
        </w:rPr>
        <w:t xml:space="preserve"> — атрибуты доступа к секции и правила для её загрузки в память. </w:t>
      </w:r>
      <w:r w:rsidR="006F7E3D" w:rsidRPr="0003224D">
        <w:rPr>
          <w:rFonts w:cs="Times New Roman"/>
          <w:lang w:val="ru-RU"/>
        </w:rPr>
        <w:t>Например,</w:t>
      </w:r>
      <w:r w:rsidRPr="0003224D">
        <w:rPr>
          <w:rFonts w:cs="Times New Roman"/>
          <w:lang w:val="ru-RU"/>
        </w:rPr>
        <w:t xml:space="preserve"> атрибут для определения содержимого секции (иниц</w:t>
      </w:r>
      <w:r w:rsidR="0003224D" w:rsidRPr="0003224D">
        <w:rPr>
          <w:rFonts w:cs="Times New Roman"/>
          <w:lang w:val="ru-RU"/>
        </w:rPr>
        <w:t>иализированные</w:t>
      </w:r>
      <w:r w:rsidRPr="0003224D">
        <w:rPr>
          <w:rFonts w:cs="Times New Roman"/>
          <w:lang w:val="ru-RU"/>
        </w:rPr>
        <w:t xml:space="preserve"> данные, не инициал</w:t>
      </w:r>
      <w:r w:rsidR="0003224D" w:rsidRPr="0003224D">
        <w:rPr>
          <w:rFonts w:cs="Times New Roman"/>
          <w:lang w:val="ru-RU"/>
        </w:rPr>
        <w:t>изированные</w:t>
      </w:r>
      <w:r w:rsidRPr="0003224D">
        <w:rPr>
          <w:rFonts w:cs="Times New Roman"/>
          <w:lang w:val="ru-RU"/>
        </w:rPr>
        <w:t xml:space="preserve"> данные, код). Или атрибуты доступа — чтение, запись, исполнение. </w:t>
      </w:r>
    </w:p>
    <w:p w14:paraId="766CC948" w14:textId="77777777" w:rsidR="000B55DC" w:rsidRPr="008133DF" w:rsidRDefault="000B55DC" w:rsidP="006C54D0">
      <w:pPr>
        <w:rPr>
          <w:szCs w:val="24"/>
          <w:lang w:val="ru-RU"/>
        </w:rPr>
      </w:pPr>
    </w:p>
    <w:p w14:paraId="4672B91B" w14:textId="77777777" w:rsidR="00C2586C" w:rsidRPr="0013194C" w:rsidRDefault="0013194C" w:rsidP="0013194C">
      <w:pPr>
        <w:pStyle w:val="Heading3"/>
        <w:rPr>
          <w:rFonts w:eastAsia="Times New Roman"/>
          <w:lang w:val="ru-RU" w:eastAsia="ru-RU"/>
        </w:rPr>
      </w:pPr>
      <w:bookmarkStart w:id="28" w:name="_Toc483882303"/>
      <w:r>
        <w:rPr>
          <w:rFonts w:eastAsia="Times New Roman"/>
          <w:lang w:val="ru-RU" w:eastAsia="ru-RU"/>
        </w:rPr>
        <w:t>Исследование популярных упаковщиков</w:t>
      </w:r>
      <w:bookmarkEnd w:id="28"/>
      <w:r w:rsidRPr="00C5401D">
        <w:rPr>
          <w:rFonts w:eastAsia="Times New Roman"/>
          <w:lang w:val="ru-RU" w:eastAsia="ru-RU"/>
        </w:rPr>
        <w:t xml:space="preserve"> </w:t>
      </w:r>
    </w:p>
    <w:p w14:paraId="3A3414A7" w14:textId="77777777" w:rsidR="00C2586C" w:rsidRDefault="00C2586C" w:rsidP="00C2586C">
      <w:pPr>
        <w:rPr>
          <w:lang w:val="ru-RU"/>
        </w:rPr>
      </w:pPr>
      <w:r w:rsidRPr="008F1BF7">
        <w:rPr>
          <w:lang w:val="ru-RU"/>
        </w:rPr>
        <w:t xml:space="preserve">Общий алгоритм </w:t>
      </w:r>
      <w:r w:rsidR="00126F26">
        <w:rPr>
          <w:lang w:val="ru-RU"/>
        </w:rPr>
        <w:t xml:space="preserve">работы </w:t>
      </w:r>
      <w:r w:rsidRPr="008F1BF7">
        <w:rPr>
          <w:lang w:val="ru-RU"/>
        </w:rPr>
        <w:t>программы-</w:t>
      </w:r>
      <w:r w:rsidR="00126F26">
        <w:rPr>
          <w:lang w:val="ru-RU"/>
        </w:rPr>
        <w:t>упаковщика</w:t>
      </w:r>
      <w:r w:rsidRPr="008F1BF7">
        <w:rPr>
          <w:lang w:val="ru-RU"/>
        </w:rPr>
        <w:t>:</w:t>
      </w:r>
    </w:p>
    <w:p w14:paraId="7B092E52" w14:textId="77777777" w:rsidR="00C2586C" w:rsidRDefault="00C2586C" w:rsidP="007C43B0">
      <w:pPr>
        <w:pStyle w:val="ListParagraph"/>
        <w:numPr>
          <w:ilvl w:val="0"/>
          <w:numId w:val="16"/>
        </w:numPr>
        <w:rPr>
          <w:lang w:val="ru-RU"/>
        </w:rPr>
      </w:pPr>
      <w:r w:rsidRPr="008F1BF7">
        <w:rPr>
          <w:lang w:val="ru-RU"/>
        </w:rPr>
        <w:t>Упаковщик сжимает содержимое файла. Обычно изменяются секции кода, данных и таблица импорта.</w:t>
      </w:r>
    </w:p>
    <w:p w14:paraId="2A42EFF5" w14:textId="77777777" w:rsidR="00C2586C" w:rsidRDefault="00C2586C" w:rsidP="007C43B0">
      <w:pPr>
        <w:pStyle w:val="ListParagraph"/>
        <w:numPr>
          <w:ilvl w:val="0"/>
          <w:numId w:val="16"/>
        </w:numPr>
        <w:rPr>
          <w:lang w:val="ru-RU"/>
        </w:rPr>
      </w:pPr>
      <w:r w:rsidRPr="008F1BF7">
        <w:rPr>
          <w:lang w:val="ru-RU"/>
        </w:rPr>
        <w:t>Дописывает код распаковщика в сжатый файл.</w:t>
      </w:r>
    </w:p>
    <w:p w14:paraId="64FC60B2" w14:textId="77777777" w:rsidR="00C2586C" w:rsidRPr="008F1BF7" w:rsidRDefault="00C2586C" w:rsidP="007C43B0">
      <w:pPr>
        <w:pStyle w:val="ListParagraph"/>
        <w:numPr>
          <w:ilvl w:val="0"/>
          <w:numId w:val="16"/>
        </w:numPr>
        <w:rPr>
          <w:lang w:val="ru-RU"/>
        </w:rPr>
      </w:pPr>
      <w:r w:rsidRPr="008F1BF7">
        <w:rPr>
          <w:lang w:val="ru-RU"/>
        </w:rPr>
        <w:t>Меняет точку входа (</w:t>
      </w:r>
      <w:r w:rsidRPr="008F1BF7">
        <w:t>Entry</w:t>
      </w:r>
      <w:r w:rsidRPr="008F1BF7">
        <w:rPr>
          <w:lang w:val="ru-RU"/>
        </w:rPr>
        <w:t xml:space="preserve"> </w:t>
      </w:r>
      <w:r w:rsidRPr="008F1BF7">
        <w:t>Point</w:t>
      </w:r>
      <w:r w:rsidRPr="008F1BF7">
        <w:rPr>
          <w:lang w:val="ru-RU"/>
        </w:rPr>
        <w:t xml:space="preserve">, </w:t>
      </w:r>
      <w:r w:rsidRPr="008F1BF7">
        <w:t>EP</w:t>
      </w:r>
      <w:r w:rsidRPr="008F1BF7">
        <w:rPr>
          <w:lang w:val="ru-RU"/>
        </w:rPr>
        <w:t xml:space="preserve">) оригинальной программы на </w:t>
      </w:r>
      <w:r w:rsidR="00F11DAB">
        <w:rPr>
          <w:lang w:val="ru-RU"/>
        </w:rPr>
        <w:t>код распаковщика</w:t>
      </w:r>
      <w:r w:rsidRPr="008F1BF7">
        <w:rPr>
          <w:lang w:val="ru-RU"/>
        </w:rPr>
        <w:t xml:space="preserve">. Точку входа оригинальной программы называют </w:t>
      </w:r>
      <w:r w:rsidRPr="008F1BF7">
        <w:t>OEP</w:t>
      </w:r>
      <w:r w:rsidRPr="008F1BF7">
        <w:rPr>
          <w:lang w:val="ru-RU"/>
        </w:rPr>
        <w:t xml:space="preserve"> (</w:t>
      </w:r>
      <w:r w:rsidRPr="008F1BF7">
        <w:t>Original</w:t>
      </w:r>
      <w:r w:rsidRPr="008F1BF7">
        <w:rPr>
          <w:lang w:val="ru-RU"/>
        </w:rPr>
        <w:t xml:space="preserve"> </w:t>
      </w:r>
      <w:r w:rsidRPr="008F1BF7">
        <w:t>Entry</w:t>
      </w:r>
      <w:r w:rsidRPr="008F1BF7">
        <w:rPr>
          <w:lang w:val="ru-RU"/>
        </w:rPr>
        <w:t xml:space="preserve"> </w:t>
      </w:r>
      <w:r w:rsidRPr="008F1BF7">
        <w:t>Point</w:t>
      </w:r>
      <w:r w:rsidRPr="008F1BF7">
        <w:rPr>
          <w:lang w:val="ru-RU"/>
        </w:rPr>
        <w:t xml:space="preserve">). Адрес точки входа хранится в </w:t>
      </w:r>
      <w:r w:rsidRPr="008F1BF7">
        <w:t>IMAGE</w:t>
      </w:r>
      <w:r w:rsidRPr="008F1BF7">
        <w:rPr>
          <w:lang w:val="ru-RU"/>
        </w:rPr>
        <w:t>_</w:t>
      </w:r>
      <w:r w:rsidRPr="008F1BF7">
        <w:t>OPTOPNAL</w:t>
      </w:r>
      <w:r w:rsidRPr="008F1BF7">
        <w:rPr>
          <w:lang w:val="ru-RU"/>
        </w:rPr>
        <w:t>_</w:t>
      </w:r>
      <w:r w:rsidRPr="008F1BF7">
        <w:t>HEADER</w:t>
      </w:r>
      <w:r w:rsidRPr="008F1BF7">
        <w:rPr>
          <w:lang w:val="ru-RU"/>
        </w:rPr>
        <w:t xml:space="preserve"> </w:t>
      </w:r>
      <w:r w:rsidRPr="008F1BF7">
        <w:t>PE</w:t>
      </w:r>
      <w:r w:rsidRPr="008F1BF7">
        <w:rPr>
          <w:lang w:val="ru-RU"/>
        </w:rPr>
        <w:t>-файла.</w:t>
      </w:r>
    </w:p>
    <w:p w14:paraId="41166C93" w14:textId="77777777" w:rsidR="00C2586C" w:rsidRPr="008F1BF7" w:rsidRDefault="00C2586C" w:rsidP="00C2586C">
      <w:pPr>
        <w:rPr>
          <w:lang w:val="ru-RU"/>
        </w:rPr>
      </w:pPr>
      <w:r w:rsidRPr="008F1BF7">
        <w:rPr>
          <w:lang w:val="ru-RU"/>
        </w:rPr>
        <w:t xml:space="preserve">Благодаря сжатию файла и относительно малому размеру кода распаковщика, упакованный файл имеет меньший размер по сравнению с оригиналом. При запуске упакованного файла управление сначала получает код распаковщика. Распаковав в памяти оригинальный файл и произведя необходимые настройки, управление передается на </w:t>
      </w:r>
      <w:r w:rsidRPr="008F1BF7">
        <w:t>OEP</w:t>
      </w:r>
      <w:r w:rsidRPr="008F1BF7">
        <w:rPr>
          <w:lang w:val="ru-RU"/>
        </w:rPr>
        <w:t>.</w:t>
      </w:r>
    </w:p>
    <w:p w14:paraId="14500A10" w14:textId="77777777" w:rsidR="00C2586C" w:rsidRDefault="00C2586C" w:rsidP="00C2586C">
      <w:pPr>
        <w:rPr>
          <w:lang w:val="ru-RU"/>
        </w:rPr>
      </w:pPr>
      <w:r w:rsidRPr="008F1BF7">
        <w:rPr>
          <w:lang w:val="ru-RU"/>
        </w:rPr>
        <w:t xml:space="preserve">В качестве упаковываемого файла возьмем простую программу, написанную на </w:t>
      </w:r>
      <w:r w:rsidRPr="008F1BF7">
        <w:t>C</w:t>
      </w:r>
      <w:r w:rsidRPr="008F1BF7">
        <w:rPr>
          <w:lang w:val="ru-RU"/>
        </w:rPr>
        <w:t>++:</w:t>
      </w:r>
    </w:p>
    <w:p w14:paraId="5D9EC64D" w14:textId="77777777" w:rsidR="00C2586C" w:rsidRPr="008F1BF7" w:rsidRDefault="00C2586C" w:rsidP="00C2586C">
      <w:pPr>
        <w:rPr>
          <w:lang w:val="ru-RU"/>
        </w:rPr>
      </w:pPr>
    </w:p>
    <w:p w14:paraId="2F2A648C"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808080"/>
          <w:sz w:val="22"/>
          <w:highlight w:val="white"/>
        </w:rPr>
        <w:t>#include</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&lt;iostream&gt;</w:t>
      </w:r>
    </w:p>
    <w:p w14:paraId="086009E8"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14:paraId="6768C1DA"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sum(</w:t>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 xml:space="preserve">, </w:t>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14:paraId="38E1A75B"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14:paraId="43DE1BC2"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r w:rsidRPr="00901ADA">
        <w:rPr>
          <w:rFonts w:ascii="Consolas" w:hAnsi="Consolas" w:cs="Consolas"/>
          <w:color w:val="0000FF"/>
          <w:sz w:val="22"/>
          <w:highlight w:val="white"/>
        </w:rPr>
        <w:t>return</w:t>
      </w:r>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14:paraId="3ADBC92E"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14:paraId="1CC1AC2D"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14:paraId="4CF6F23E"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main()</w:t>
      </w:r>
    </w:p>
    <w:p w14:paraId="38B821B2"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14:paraId="0AF17618"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r w:rsidRPr="00901ADA">
        <w:rPr>
          <w:rFonts w:ascii="Consolas" w:hAnsi="Consolas" w:cs="Consolas"/>
          <w:color w:val="0000FF"/>
          <w:sz w:val="22"/>
          <w:highlight w:val="white"/>
        </w:rPr>
        <w:t>int</w:t>
      </w:r>
      <w:r w:rsidRPr="00901ADA">
        <w:rPr>
          <w:rFonts w:ascii="Consolas" w:hAnsi="Consolas" w:cs="Consolas"/>
          <w:color w:val="000000"/>
          <w:sz w:val="22"/>
          <w:highlight w:val="white"/>
        </w:rPr>
        <w:t xml:space="preserve"> a, b;</w:t>
      </w:r>
    </w:p>
    <w:p w14:paraId="6C4C34AF"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14:paraId="428DFFBB"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w:t>
      </w:r>
      <w:r w:rsidRPr="00901ADA">
        <w:rPr>
          <w:rFonts w:ascii="Consolas" w:hAnsi="Consolas" w:cs="Consolas"/>
          <w:color w:val="000000"/>
          <w:sz w:val="22"/>
          <w:highlight w:val="white"/>
        </w:rPr>
        <w:t>;</w:t>
      </w:r>
    </w:p>
    <w:p w14:paraId="5C9880F9"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std::cin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a;</w:t>
      </w:r>
    </w:p>
    <w:p w14:paraId="6198BAB4"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"b = "</w:t>
      </w:r>
      <w:r w:rsidRPr="00901ADA">
        <w:rPr>
          <w:rFonts w:ascii="Consolas" w:hAnsi="Consolas" w:cs="Consolas"/>
          <w:color w:val="000000"/>
          <w:sz w:val="22"/>
          <w:highlight w:val="white"/>
        </w:rPr>
        <w:t>;</w:t>
      </w:r>
    </w:p>
    <w:p w14:paraId="3B3F7AF6"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std::cin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b;</w:t>
      </w:r>
    </w:p>
    <w:p w14:paraId="0D5CF49B"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14:paraId="42208B7E" w14:textId="77777777"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t xml:space="preserve">std::cout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b = "</w:t>
      </w:r>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sum(a, b)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std::endl;</w:t>
      </w:r>
    </w:p>
    <w:p w14:paraId="7594288D" w14:textId="77777777" w:rsidR="00C2586C" w:rsidRPr="00901ADA" w:rsidRDefault="00C2586C" w:rsidP="00C2586C">
      <w:pPr>
        <w:spacing w:line="240" w:lineRule="auto"/>
        <w:rPr>
          <w:rFonts w:ascii="Consolas" w:hAnsi="Consolas" w:cs="Consolas"/>
          <w:color w:val="000000"/>
          <w:sz w:val="22"/>
          <w:lang w:val="ru-RU"/>
        </w:rPr>
      </w:pPr>
      <w:r w:rsidRPr="00901ADA">
        <w:rPr>
          <w:rFonts w:ascii="Consolas" w:hAnsi="Consolas" w:cs="Consolas"/>
          <w:color w:val="000000"/>
          <w:sz w:val="22"/>
          <w:highlight w:val="white"/>
          <w:lang w:val="ru-RU"/>
        </w:rPr>
        <w:t>}</w:t>
      </w:r>
    </w:p>
    <w:p w14:paraId="4FE4A9E0" w14:textId="77777777" w:rsidR="00C2586C" w:rsidRDefault="00C2586C" w:rsidP="00C2586C">
      <w:pPr>
        <w:rPr>
          <w:rFonts w:ascii="Consolas" w:hAnsi="Consolas" w:cs="Consolas"/>
          <w:color w:val="000000"/>
          <w:sz w:val="24"/>
          <w:szCs w:val="24"/>
          <w:lang w:val="ru-RU"/>
        </w:rPr>
      </w:pPr>
    </w:p>
    <w:p w14:paraId="1255CB92" w14:textId="77777777" w:rsidR="00C2586C" w:rsidRPr="001A4277" w:rsidRDefault="00C2586C" w:rsidP="00C2586C">
      <w:pPr>
        <w:rPr>
          <w:rFonts w:cs="Times New Roman"/>
          <w:szCs w:val="28"/>
          <w:lang w:val="ru-RU"/>
        </w:rPr>
      </w:pPr>
      <w:r w:rsidRPr="001A4277">
        <w:rPr>
          <w:rFonts w:cs="Times New Roman"/>
          <w:color w:val="000000"/>
          <w:szCs w:val="28"/>
          <w:lang w:val="ru-RU"/>
        </w:rPr>
        <w:t xml:space="preserve">Используемые инструменты: отладчик </w:t>
      </w:r>
      <w:r w:rsidRPr="001A4277">
        <w:rPr>
          <w:rFonts w:cs="Times New Roman"/>
          <w:szCs w:val="28"/>
        </w:rPr>
        <w:t>OllyDbg</w:t>
      </w:r>
      <w:r w:rsidRPr="001A4277">
        <w:rPr>
          <w:rFonts w:cs="Times New Roman"/>
          <w:szCs w:val="28"/>
          <w:lang w:val="ru-RU"/>
        </w:rPr>
        <w:t xml:space="preserve">, программа для работы с </w:t>
      </w:r>
      <w:r w:rsidR="0013194C">
        <w:rPr>
          <w:rFonts w:cs="Times New Roman"/>
          <w:szCs w:val="28"/>
        </w:rPr>
        <w:t>PE</w:t>
      </w:r>
      <w:r w:rsidRPr="001A4277">
        <w:rPr>
          <w:rFonts w:cs="Times New Roman"/>
          <w:szCs w:val="28"/>
          <w:lang w:val="ru-RU"/>
        </w:rPr>
        <w:t xml:space="preserve">-файлами </w:t>
      </w:r>
      <w:r w:rsidRPr="001A4277">
        <w:rPr>
          <w:rFonts w:cs="Times New Roman"/>
          <w:szCs w:val="28"/>
        </w:rPr>
        <w:t>PETools</w:t>
      </w:r>
      <w:r w:rsidRPr="001A4277">
        <w:rPr>
          <w:rFonts w:cs="Times New Roman"/>
          <w:szCs w:val="28"/>
          <w:lang w:val="ru-RU"/>
        </w:rPr>
        <w:t xml:space="preserve">, программа для восстановления импорта </w:t>
      </w:r>
      <w:r w:rsidRPr="001A4277">
        <w:rPr>
          <w:rFonts w:cs="Times New Roman"/>
          <w:szCs w:val="28"/>
        </w:rPr>
        <w:t>Import</w:t>
      </w:r>
      <w:r w:rsidRPr="001A4277">
        <w:rPr>
          <w:rFonts w:cs="Times New Roman"/>
          <w:szCs w:val="28"/>
          <w:lang w:val="ru-RU"/>
        </w:rPr>
        <w:t xml:space="preserve"> </w:t>
      </w:r>
      <w:r w:rsidRPr="001A4277">
        <w:rPr>
          <w:rFonts w:cs="Times New Roman"/>
          <w:szCs w:val="28"/>
        </w:rPr>
        <w:t>REConstructor</w:t>
      </w:r>
      <w:r w:rsidRPr="001A4277">
        <w:rPr>
          <w:rFonts w:cs="Times New Roman"/>
          <w:szCs w:val="28"/>
          <w:lang w:val="ru-RU"/>
        </w:rPr>
        <w:t>.</w:t>
      </w:r>
    </w:p>
    <w:p w14:paraId="006F67AD" w14:textId="77777777" w:rsidR="00C2586C" w:rsidRPr="001A4277" w:rsidRDefault="00C2586C" w:rsidP="00C2586C">
      <w:pPr>
        <w:rPr>
          <w:rFonts w:ascii="Consolas" w:hAnsi="Consolas" w:cs="Consolas"/>
          <w:color w:val="000000"/>
          <w:sz w:val="24"/>
          <w:szCs w:val="24"/>
          <w:lang w:val="ru-RU"/>
        </w:rPr>
      </w:pPr>
    </w:p>
    <w:p w14:paraId="4CE8FDD6" w14:textId="77777777" w:rsidR="00C2586C" w:rsidRPr="008F1BF7" w:rsidRDefault="00C2586C" w:rsidP="00C2586C">
      <w:pPr>
        <w:rPr>
          <w:lang w:val="ru-RU"/>
        </w:rPr>
      </w:pPr>
      <w:r w:rsidRPr="008F1BF7">
        <w:rPr>
          <w:lang w:val="ru-RU"/>
        </w:rPr>
        <w:t xml:space="preserve">1. </w:t>
      </w:r>
      <w:r w:rsidRPr="00700C2F">
        <w:rPr>
          <w:i/>
        </w:rPr>
        <w:t>UPX</w:t>
      </w:r>
      <w:r w:rsidRPr="008F1BF7">
        <w:rPr>
          <w:lang w:val="ru-RU"/>
        </w:rPr>
        <w:t xml:space="preserve"> [1</w:t>
      </w:r>
      <w:r w:rsidR="00D32FA2">
        <w:rPr>
          <w:lang w:val="ru-RU"/>
        </w:rPr>
        <w:t>3</w:t>
      </w:r>
      <w:r w:rsidRPr="008F1BF7">
        <w:rPr>
          <w:lang w:val="ru-RU"/>
        </w:rPr>
        <w:t>]</w:t>
      </w:r>
    </w:p>
    <w:p w14:paraId="215ED81B" w14:textId="77777777" w:rsidR="00C2586C" w:rsidRDefault="00C2586C" w:rsidP="00C2586C">
      <w:pPr>
        <w:rPr>
          <w:lang w:val="ru-RU"/>
        </w:rPr>
      </w:pPr>
      <w:r w:rsidRPr="008F1BF7">
        <w:rPr>
          <w:lang w:val="ru-RU"/>
        </w:rPr>
        <w:t xml:space="preserve">Загружаем упакованную программу в отладчик </w:t>
      </w:r>
      <w:r w:rsidRPr="008F1BF7">
        <w:t>OllyDbg</w:t>
      </w:r>
      <w:r w:rsidRPr="008F1BF7">
        <w:rPr>
          <w:lang w:val="ru-RU"/>
        </w:rPr>
        <w:t xml:space="preserve">. Попадаем на </w:t>
      </w:r>
      <w:r w:rsidRPr="008F1BF7">
        <w:t>EP</w:t>
      </w:r>
      <w:r w:rsidR="0013194C">
        <w:rPr>
          <w:lang w:val="ru-RU"/>
        </w:rPr>
        <w:t xml:space="preserve"> (Рисунок </w:t>
      </w:r>
      <w:r w:rsidR="0013194C">
        <w:t>4</w:t>
      </w:r>
      <w:r w:rsidRPr="008F1BF7">
        <w:rPr>
          <w:lang w:val="ru-RU"/>
        </w:rPr>
        <w:t>).</w:t>
      </w:r>
    </w:p>
    <w:p w14:paraId="4E954F30" w14:textId="77777777" w:rsidR="00C2586C" w:rsidRDefault="00C2586C" w:rsidP="00C2586C">
      <w:pPr>
        <w:rPr>
          <w:lang w:val="ru-RU"/>
        </w:rPr>
      </w:pPr>
    </w:p>
    <w:p w14:paraId="510BB3F0" w14:textId="77777777" w:rsidR="00C2586C" w:rsidRDefault="00C2586C" w:rsidP="00C2586C">
      <w:pPr>
        <w:rPr>
          <w:lang w:val="ru-RU"/>
        </w:rPr>
      </w:pPr>
    </w:p>
    <w:p w14:paraId="4902CD50" w14:textId="77777777" w:rsidR="00C2586C" w:rsidRPr="008F1BF7" w:rsidRDefault="00C2586C" w:rsidP="00C2586C">
      <w:pPr>
        <w:pStyle w:val="NoSpacing"/>
        <w:jc w:val="center"/>
        <w:rPr>
          <w:lang w:val="ru-RU"/>
        </w:rPr>
      </w:pPr>
      <w:r w:rsidRPr="008F36C9">
        <w:rPr>
          <w:noProof/>
          <w:lang w:val="ru-RU" w:eastAsia="ru-RU"/>
        </w:rPr>
        <w:drawing>
          <wp:inline distT="0" distB="0" distL="0" distR="0" wp14:anchorId="0FCDD2E6" wp14:editId="662089C9">
            <wp:extent cx="3565069" cy="1743007"/>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67111" cy="1744005"/>
                    </a:xfrm>
                    <a:prstGeom prst="rect">
                      <a:avLst/>
                    </a:prstGeom>
                    <a:noFill/>
                    <a:ln w="9525">
                      <a:noFill/>
                      <a:miter lim="800000"/>
                      <a:headEnd/>
                      <a:tailEnd/>
                    </a:ln>
                  </pic:spPr>
                </pic:pic>
              </a:graphicData>
            </a:graphic>
          </wp:inline>
        </w:drawing>
      </w:r>
    </w:p>
    <w:p w14:paraId="0B8B48B6" w14:textId="77777777" w:rsidR="00C2586C" w:rsidRPr="008F1BF7" w:rsidRDefault="00C2586C" w:rsidP="00C2586C">
      <w:pPr>
        <w:rPr>
          <w:lang w:val="ru-RU"/>
        </w:rPr>
      </w:pPr>
    </w:p>
    <w:p w14:paraId="79712F00" w14:textId="77777777" w:rsidR="00C2586C" w:rsidRPr="008F1BF7" w:rsidRDefault="0013194C" w:rsidP="00C2586C">
      <w:pPr>
        <w:jc w:val="center"/>
        <w:rPr>
          <w:i/>
          <w:lang w:val="ru-RU"/>
        </w:rPr>
      </w:pPr>
      <w:r>
        <w:rPr>
          <w:i/>
          <w:lang w:val="ru-RU"/>
        </w:rPr>
        <w:t xml:space="preserve">Рисунок </w:t>
      </w:r>
      <w:r w:rsidRPr="00F90325">
        <w:rPr>
          <w:i/>
          <w:lang w:val="ru-RU"/>
        </w:rPr>
        <w:t>4</w:t>
      </w:r>
      <w:r w:rsidR="00C2586C" w:rsidRPr="008F1BF7">
        <w:rPr>
          <w:i/>
          <w:lang w:val="ru-RU"/>
        </w:rPr>
        <w:t xml:space="preserve">. Точка входа в файл, упакованный </w:t>
      </w:r>
      <w:r w:rsidR="00C2586C" w:rsidRPr="008F1BF7">
        <w:rPr>
          <w:i/>
        </w:rPr>
        <w:t>UPX</w:t>
      </w:r>
    </w:p>
    <w:p w14:paraId="06251EBF" w14:textId="77777777" w:rsidR="00C2586C" w:rsidRDefault="00C2586C" w:rsidP="00C2586C">
      <w:pPr>
        <w:rPr>
          <w:noProof/>
          <w:lang w:val="ru-RU" w:eastAsia="ru-RU"/>
        </w:rPr>
      </w:pPr>
    </w:p>
    <w:p w14:paraId="59192FB8" w14:textId="77777777" w:rsidR="00C2586C" w:rsidRPr="008F1BF7" w:rsidRDefault="00C2586C" w:rsidP="00C2586C">
      <w:pPr>
        <w:rPr>
          <w:noProof/>
          <w:lang w:val="ru-RU" w:eastAsia="ru-RU"/>
        </w:rPr>
      </w:pPr>
      <w:r w:rsidRPr="008F1BF7">
        <w:rPr>
          <w:noProof/>
          <w:lang w:val="ru-RU" w:eastAsia="ru-RU"/>
        </w:rPr>
        <w:t xml:space="preserve">Инструкция </w:t>
      </w:r>
      <w:r w:rsidRPr="008F1BF7">
        <w:rPr>
          <w:i/>
          <w:noProof/>
          <w:lang w:eastAsia="ru-RU"/>
        </w:rPr>
        <w:t>PUSHAD</w:t>
      </w:r>
      <w:r w:rsidRPr="008F1BF7">
        <w:rPr>
          <w:i/>
          <w:noProof/>
          <w:lang w:val="ru-RU" w:eastAsia="ru-RU"/>
        </w:rPr>
        <w:t xml:space="preserve"> </w:t>
      </w:r>
      <w:r w:rsidRPr="008F1BF7">
        <w:rPr>
          <w:noProof/>
          <w:lang w:val="ru-RU" w:eastAsia="ru-RU"/>
        </w:rPr>
        <w:t xml:space="preserve">заносит значения всех регистров общего назначения в стек. Это необходимо для того, чтобы перед переходом на </w:t>
      </w:r>
      <w:r w:rsidRPr="008F1BF7">
        <w:rPr>
          <w:noProof/>
          <w:lang w:eastAsia="ru-RU"/>
        </w:rPr>
        <w:t>OEP</w:t>
      </w:r>
      <w:r w:rsidRPr="008F1BF7">
        <w:rPr>
          <w:noProof/>
          <w:lang w:val="ru-RU" w:eastAsia="ru-RU"/>
        </w:rPr>
        <w:t xml:space="preserve"> извлечь сохраненные значения, и оригинальная программа могла работать с первоначальными значениями. Следовательно, возле команды перехода на </w:t>
      </w:r>
      <w:r w:rsidRPr="008F1BF7">
        <w:rPr>
          <w:noProof/>
          <w:lang w:eastAsia="ru-RU"/>
        </w:rPr>
        <w:t>OEP</w:t>
      </w:r>
      <w:r w:rsidRPr="008F1BF7">
        <w:rPr>
          <w:noProof/>
          <w:lang w:val="ru-RU" w:eastAsia="ru-RU"/>
        </w:rPr>
        <w:t xml:space="preserve"> должна находиться инструкция </w:t>
      </w:r>
      <w:r w:rsidRPr="008F1BF7">
        <w:rPr>
          <w:i/>
          <w:noProof/>
          <w:lang w:eastAsia="ru-RU"/>
        </w:rPr>
        <w:t>POPAD</w:t>
      </w:r>
      <w:r w:rsidRPr="008F1BF7">
        <w:rPr>
          <w:i/>
          <w:noProof/>
          <w:lang w:val="ru-RU" w:eastAsia="ru-RU"/>
        </w:rPr>
        <w:t xml:space="preserve"> — </w:t>
      </w:r>
      <w:r w:rsidRPr="008F1BF7">
        <w:rPr>
          <w:noProof/>
          <w:lang w:val="ru-RU" w:eastAsia="ru-RU"/>
        </w:rPr>
        <w:t xml:space="preserve">извлечение из стека значений всех регистров общего назначения. Произведем поиск этой инстуркции. Результат представлен </w:t>
      </w:r>
      <w:r>
        <w:rPr>
          <w:noProof/>
          <w:lang w:val="ru-RU" w:eastAsia="ru-RU"/>
        </w:rPr>
        <w:t>на</w:t>
      </w:r>
      <w:r w:rsidRPr="008F1BF7">
        <w:rPr>
          <w:noProof/>
          <w:lang w:val="ru-RU" w:eastAsia="ru-RU"/>
        </w:rPr>
        <w:t xml:space="preserve"> рисунке </w:t>
      </w:r>
      <w:r w:rsidR="0013194C">
        <w:rPr>
          <w:noProof/>
          <w:lang w:eastAsia="ru-RU"/>
        </w:rPr>
        <w:t>5</w:t>
      </w:r>
      <w:r w:rsidRPr="008F1BF7">
        <w:rPr>
          <w:noProof/>
          <w:lang w:val="ru-RU" w:eastAsia="ru-RU"/>
        </w:rPr>
        <w:t>.</w:t>
      </w:r>
    </w:p>
    <w:p w14:paraId="364897BC" w14:textId="77777777" w:rsidR="00C2586C" w:rsidRDefault="00C2586C" w:rsidP="00C2586C">
      <w:pPr>
        <w:rPr>
          <w:lang w:val="ru-RU"/>
        </w:rPr>
      </w:pPr>
    </w:p>
    <w:p w14:paraId="19F1E4BC" w14:textId="77777777" w:rsidR="00C2586C" w:rsidRDefault="00C2586C" w:rsidP="00C2586C">
      <w:pPr>
        <w:pStyle w:val="NoSpacing"/>
        <w:jc w:val="center"/>
        <w:rPr>
          <w:lang w:val="ru-RU"/>
        </w:rPr>
      </w:pPr>
      <w:r w:rsidRPr="008F36C9">
        <w:rPr>
          <w:noProof/>
          <w:lang w:val="ru-RU" w:eastAsia="ru-RU"/>
        </w:rPr>
        <w:drawing>
          <wp:inline distT="0" distB="0" distL="0" distR="0" wp14:anchorId="0952C1C2" wp14:editId="46DFEBDE">
            <wp:extent cx="3934883" cy="1730586"/>
            <wp:effectExtent l="19050" t="0" r="8467"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34473" cy="1730406"/>
                    </a:xfrm>
                    <a:prstGeom prst="rect">
                      <a:avLst/>
                    </a:prstGeom>
                    <a:noFill/>
                    <a:ln w="9525">
                      <a:noFill/>
                      <a:miter lim="800000"/>
                      <a:headEnd/>
                      <a:tailEnd/>
                    </a:ln>
                  </pic:spPr>
                </pic:pic>
              </a:graphicData>
            </a:graphic>
          </wp:inline>
        </w:drawing>
      </w:r>
    </w:p>
    <w:p w14:paraId="6FE0C72D" w14:textId="77777777" w:rsidR="00C2586C" w:rsidRPr="008F1BF7" w:rsidRDefault="00C2586C" w:rsidP="00C2586C">
      <w:pPr>
        <w:pStyle w:val="NoSpacing"/>
        <w:jc w:val="center"/>
        <w:rPr>
          <w:lang w:val="ru-RU"/>
        </w:rPr>
      </w:pPr>
    </w:p>
    <w:p w14:paraId="1D46031C" w14:textId="77777777" w:rsidR="00C2586C" w:rsidRPr="008F1BF7" w:rsidRDefault="00C2586C" w:rsidP="00C2586C">
      <w:pPr>
        <w:jc w:val="center"/>
        <w:rPr>
          <w:i/>
          <w:lang w:val="ru-RU"/>
        </w:rPr>
      </w:pPr>
      <w:r w:rsidRPr="008F1BF7">
        <w:rPr>
          <w:i/>
          <w:lang w:val="ru-RU"/>
        </w:rPr>
        <w:t xml:space="preserve">Рисунок </w:t>
      </w:r>
      <w:r w:rsidR="0013194C" w:rsidRPr="00F90325">
        <w:rPr>
          <w:i/>
          <w:lang w:val="ru-RU"/>
        </w:rPr>
        <w:t>5</w:t>
      </w:r>
      <w:r w:rsidRPr="008F1BF7">
        <w:rPr>
          <w:i/>
          <w:lang w:val="ru-RU"/>
        </w:rPr>
        <w:t xml:space="preserve">. Инструкция </w:t>
      </w:r>
      <w:r w:rsidRPr="008F1BF7">
        <w:rPr>
          <w:i/>
        </w:rPr>
        <w:t>POPAD</w:t>
      </w:r>
      <w:r w:rsidRPr="008F1BF7">
        <w:rPr>
          <w:i/>
          <w:lang w:val="ru-RU"/>
        </w:rPr>
        <w:t xml:space="preserve"> и переход на </w:t>
      </w:r>
      <w:r w:rsidRPr="008F1BF7">
        <w:rPr>
          <w:i/>
        </w:rPr>
        <w:t>OEP</w:t>
      </w:r>
    </w:p>
    <w:p w14:paraId="21F20318" w14:textId="77777777" w:rsidR="00C2586C" w:rsidRDefault="00C2586C" w:rsidP="00C2586C">
      <w:pPr>
        <w:rPr>
          <w:lang w:val="ru-RU"/>
        </w:rPr>
      </w:pPr>
    </w:p>
    <w:p w14:paraId="5C6D72DA" w14:textId="77777777" w:rsidR="00C2586C" w:rsidRPr="008F36C9" w:rsidRDefault="00C2586C" w:rsidP="00C2586C">
      <w:pPr>
        <w:rPr>
          <w:lang w:val="ru-RU"/>
        </w:rPr>
      </w:pPr>
      <w:r w:rsidRPr="008F1BF7">
        <w:rPr>
          <w:lang w:val="ru-RU"/>
        </w:rPr>
        <w:t xml:space="preserve">Догадка оказалась верна. Красным цветом выделена инструкция перехода на </w:t>
      </w:r>
      <w:r w:rsidRPr="008F1BF7">
        <w:t>OEP</w:t>
      </w:r>
      <w:r w:rsidRPr="008F1BF7">
        <w:rPr>
          <w:lang w:val="ru-RU"/>
        </w:rPr>
        <w:t xml:space="preserve">. Сама </w:t>
      </w:r>
      <w:r w:rsidRPr="008F1BF7">
        <w:t>OEP</w:t>
      </w:r>
      <w:r w:rsidRPr="008F36C9">
        <w:rPr>
          <w:lang w:val="ru-RU"/>
        </w:rPr>
        <w:t xml:space="preserve"> </w:t>
      </w:r>
      <w:r w:rsidRPr="008F1BF7">
        <w:rPr>
          <w:lang w:val="ru-RU"/>
        </w:rPr>
        <w:t>имеет вид:</w:t>
      </w:r>
    </w:p>
    <w:p w14:paraId="6DDC0BCE" w14:textId="77777777" w:rsidR="00C2586C" w:rsidRPr="008F1BF7" w:rsidRDefault="00C2586C" w:rsidP="00C2586C">
      <w:pPr>
        <w:rPr>
          <w:lang w:val="ru-RU"/>
        </w:rPr>
      </w:pPr>
    </w:p>
    <w:p w14:paraId="2DBDCC48" w14:textId="77777777" w:rsidR="00C2586C" w:rsidRDefault="00C2586C" w:rsidP="00C2586C">
      <w:pPr>
        <w:rPr>
          <w:i/>
          <w:lang w:val="ru-RU"/>
        </w:rPr>
      </w:pPr>
    </w:p>
    <w:p w14:paraId="6552B61A" w14:textId="77777777" w:rsidR="00C2586C" w:rsidRDefault="00C2586C" w:rsidP="00C2586C">
      <w:pPr>
        <w:pStyle w:val="NoSpacing"/>
        <w:jc w:val="center"/>
        <w:rPr>
          <w:lang w:val="ru-RU"/>
        </w:rPr>
      </w:pPr>
      <w:r w:rsidRPr="008F36C9">
        <w:rPr>
          <w:noProof/>
          <w:lang w:val="ru-RU" w:eastAsia="ru-RU"/>
        </w:rPr>
        <w:drawing>
          <wp:inline distT="0" distB="0" distL="0" distR="0" wp14:anchorId="17688CED" wp14:editId="20F31B71">
            <wp:extent cx="4154805" cy="98171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54805" cy="981710"/>
                    </a:xfrm>
                    <a:prstGeom prst="rect">
                      <a:avLst/>
                    </a:prstGeom>
                    <a:noFill/>
                    <a:ln w="9525">
                      <a:noFill/>
                      <a:miter lim="800000"/>
                      <a:headEnd/>
                      <a:tailEnd/>
                    </a:ln>
                  </pic:spPr>
                </pic:pic>
              </a:graphicData>
            </a:graphic>
          </wp:inline>
        </w:drawing>
      </w:r>
    </w:p>
    <w:p w14:paraId="3120FC61" w14:textId="77777777" w:rsidR="00C2586C" w:rsidRDefault="00C2586C" w:rsidP="00C2586C">
      <w:pPr>
        <w:pStyle w:val="NoSpacing"/>
        <w:jc w:val="center"/>
        <w:rPr>
          <w:lang w:val="ru-RU"/>
        </w:rPr>
      </w:pPr>
    </w:p>
    <w:p w14:paraId="597EF585" w14:textId="77777777" w:rsidR="00C2586C" w:rsidRPr="008F1BF7" w:rsidRDefault="00C2586C" w:rsidP="00C2586C">
      <w:pPr>
        <w:jc w:val="center"/>
        <w:rPr>
          <w:i/>
          <w:lang w:val="ru-RU"/>
        </w:rPr>
      </w:pPr>
      <w:r w:rsidRPr="008F1BF7">
        <w:rPr>
          <w:i/>
          <w:lang w:val="ru-RU"/>
        </w:rPr>
        <w:t xml:space="preserve">Рисунок </w:t>
      </w:r>
      <w:r w:rsidR="0013194C" w:rsidRPr="00F90325">
        <w:rPr>
          <w:i/>
          <w:lang w:val="ru-RU"/>
        </w:rPr>
        <w:t>6</w:t>
      </w:r>
      <w:r w:rsidRPr="008F1BF7">
        <w:rPr>
          <w:i/>
          <w:lang w:val="ru-RU"/>
        </w:rPr>
        <w:t xml:space="preserve">. </w:t>
      </w:r>
      <w:r w:rsidRPr="008F1BF7">
        <w:rPr>
          <w:i/>
        </w:rPr>
        <w:t>OEP</w:t>
      </w:r>
    </w:p>
    <w:p w14:paraId="769DD8D0" w14:textId="77777777" w:rsidR="00C2586C" w:rsidRDefault="00C2586C" w:rsidP="00C2586C">
      <w:pPr>
        <w:rPr>
          <w:lang w:val="ru-RU"/>
        </w:rPr>
      </w:pPr>
    </w:p>
    <w:p w14:paraId="20939A2D" w14:textId="77777777" w:rsidR="00C2586C" w:rsidRDefault="00C2586C" w:rsidP="00C2586C">
      <w:r>
        <w:rPr>
          <w:lang w:val="ru-RU"/>
        </w:rPr>
        <w:t xml:space="preserve">Вычислим относительный виртуальный адрес </w:t>
      </w:r>
      <w:r>
        <w:t>OEP</w:t>
      </w:r>
      <w:r w:rsidRPr="008F36C9">
        <w:rPr>
          <w:lang w:val="ru-RU"/>
        </w:rPr>
        <w:t xml:space="preserve">. </w:t>
      </w:r>
      <w:r>
        <w:rPr>
          <w:lang w:val="ru-RU"/>
        </w:rPr>
        <w:t xml:space="preserve">Имеем: </w:t>
      </w:r>
      <w:r w:rsidRPr="008F1BF7">
        <w:rPr>
          <w:lang w:val="ru-RU"/>
        </w:rPr>
        <w:t xml:space="preserve"> виртуальный адрес загрузки образа в память — 0</w:t>
      </w:r>
      <w:r w:rsidRPr="008F1BF7">
        <w:t>x</w:t>
      </w:r>
      <w:r w:rsidRPr="008F1BF7">
        <w:rPr>
          <w:lang w:val="ru-RU"/>
        </w:rPr>
        <w:t xml:space="preserve">00230000, </w:t>
      </w:r>
      <w:r w:rsidRPr="008F1BF7">
        <w:t>OEP</w:t>
      </w:r>
      <w:r w:rsidRPr="008F1BF7">
        <w:rPr>
          <w:lang w:val="ru-RU"/>
        </w:rPr>
        <w:t xml:space="preserve"> — 0</w:t>
      </w:r>
      <w:r w:rsidRPr="008F1BF7">
        <w:t>x</w:t>
      </w:r>
      <w:r w:rsidRPr="008F1BF7">
        <w:rPr>
          <w:lang w:val="ru-RU"/>
        </w:rPr>
        <w:t>0024105</w:t>
      </w:r>
      <w:r w:rsidRPr="008F1BF7">
        <w:t>A</w:t>
      </w:r>
      <w:r w:rsidRPr="008F1BF7">
        <w:rPr>
          <w:lang w:val="ru-RU"/>
        </w:rPr>
        <w:t xml:space="preserve">. </w:t>
      </w:r>
      <w:r>
        <w:rPr>
          <w:lang w:val="ru-RU"/>
        </w:rPr>
        <w:t xml:space="preserve">Следовательно, относительный виртуальный адрес </w:t>
      </w:r>
      <w:r>
        <w:t>OEP</w:t>
      </w:r>
    </w:p>
    <w:p w14:paraId="598E7881" w14:textId="77777777" w:rsidR="00C2586C" w:rsidRPr="008330C3" w:rsidRDefault="00C2586C" w:rsidP="00C2586C">
      <w:pPr>
        <w:rPr>
          <w:lang w:val="ru-RU"/>
        </w:rPr>
      </w:pPr>
    </w:p>
    <w:p w14:paraId="49B1C3A1" w14:textId="77777777" w:rsidR="00C2586C" w:rsidRDefault="00C2586C" w:rsidP="00C2586C">
      <w:pPr>
        <w:rPr>
          <w:rFonts w:eastAsiaTheme="minorEastAsia"/>
        </w:rPr>
      </w:pPr>
      <m:oMathPara>
        <m:oMath>
          <m:r>
            <w:rPr>
              <w:rFonts w:ascii="Cambria Math" w:hAnsi="Cambria Math"/>
            </w:rPr>
            <m:t>RVA</m:t>
          </m:r>
          <m:d>
            <m:dPr>
              <m:ctrlPr>
                <w:rPr>
                  <w:rFonts w:ascii="Cambria Math" w:hAnsi="Cambria Math"/>
                  <w:i/>
                </w:rPr>
              </m:ctrlPr>
            </m:dPr>
            <m:e>
              <m:r>
                <w:rPr>
                  <w:rFonts w:ascii="Cambria Math" w:hAnsi="Cambria Math"/>
                </w:rPr>
                <m:t>OEP</m:t>
              </m:r>
            </m:e>
          </m:d>
          <m:r>
            <w:rPr>
              <w:rFonts w:ascii="Cambria Math" w:hAnsi="Cambria Math"/>
            </w:rPr>
            <m:t>= VA</m:t>
          </m:r>
          <m:d>
            <m:dPr>
              <m:ctrlPr>
                <w:rPr>
                  <w:rFonts w:ascii="Cambria Math" w:hAnsi="Cambria Math"/>
                  <w:i/>
                </w:rPr>
              </m:ctrlPr>
            </m:dPr>
            <m:e>
              <m:r>
                <w:rPr>
                  <w:rFonts w:ascii="Cambria Math" w:hAnsi="Cambria Math"/>
                </w:rPr>
                <m:t>OEP</m:t>
              </m:r>
            </m:e>
          </m:d>
          <m:r>
            <w:rPr>
              <w:rFonts w:ascii="Cambria Math" w:hAnsi="Cambria Math"/>
            </w:rPr>
            <m:t>- ImageBase = 0</m:t>
          </m:r>
          <m:r>
            <m:rPr>
              <m:sty m:val="p"/>
            </m:rPr>
            <w:rPr>
              <w:rFonts w:ascii="Cambria Math" w:hAnsi="Cambria Math"/>
            </w:rPr>
            <m:t>x</m:t>
          </m:r>
          <m:r>
            <w:rPr>
              <w:rFonts w:ascii="Cambria Math" w:hAnsi="Cambria Math"/>
            </w:rPr>
            <m:t>0024105A-0</m:t>
          </m:r>
          <m:r>
            <m:rPr>
              <m:sty m:val="p"/>
            </m:rPr>
            <w:rPr>
              <w:rFonts w:ascii="Cambria Math" w:hAnsi="Cambria Math"/>
            </w:rPr>
            <m:t>x</m:t>
          </m:r>
          <m:r>
            <w:rPr>
              <w:rFonts w:ascii="Cambria Math" w:hAnsi="Cambria Math"/>
            </w:rPr>
            <m:t>00230000==0</m:t>
          </m:r>
          <m:r>
            <m:rPr>
              <m:sty m:val="p"/>
            </m:rPr>
            <w:rPr>
              <w:rFonts w:ascii="Cambria Math" w:hAnsi="Cambria Math"/>
            </w:rPr>
            <m:t>x</m:t>
          </m:r>
          <m:r>
            <w:rPr>
              <w:rFonts w:ascii="Cambria Math" w:eastAsiaTheme="minorEastAsia" w:hAnsi="Cambria Math"/>
            </w:rPr>
            <m:t>1105A</m:t>
          </m:r>
        </m:oMath>
      </m:oMathPara>
    </w:p>
    <w:p w14:paraId="43AADE5D" w14:textId="77777777" w:rsidR="00C2586C" w:rsidRPr="001A4277" w:rsidRDefault="00C2586C" w:rsidP="00C2586C">
      <w:pPr>
        <w:rPr>
          <w:rFonts w:eastAsiaTheme="minorEastAsia"/>
          <w:lang w:val="ru-RU"/>
        </w:rPr>
      </w:pPr>
    </w:p>
    <w:p w14:paraId="0D217EB0" w14:textId="77777777" w:rsidR="00C2586C" w:rsidRPr="008F1BF7" w:rsidRDefault="00C2586C" w:rsidP="00C2586C">
      <w:pPr>
        <w:rPr>
          <w:lang w:val="ru-RU"/>
        </w:rPr>
      </w:pPr>
      <w:r w:rsidRPr="008F1BF7">
        <w:rPr>
          <w:lang w:val="ru-RU"/>
        </w:rPr>
        <w:t>На этом моменте программа в памяти находится в распакованном виде. Чтобы получить исполняемый файл нужно сделать снимок памяти процесса или дамп. Сейчас процесс находится в приостановленном состоянии</w:t>
      </w:r>
      <w:r w:rsidR="00D32FA2">
        <w:rPr>
          <w:lang w:val="ru-RU"/>
        </w:rPr>
        <w:t xml:space="preserve"> под отладчиком</w:t>
      </w:r>
      <w:r w:rsidRPr="008F1BF7">
        <w:rPr>
          <w:lang w:val="ru-RU"/>
        </w:rPr>
        <w:t xml:space="preserve">. Для снятия дампа необходимо, чтобы он находился в активном состоянии. При этом для последующей корректной работы дампа секции кода и данных не должны быть изменены, то есть программа должна находиться в исходном состоянии. </w:t>
      </w:r>
    </w:p>
    <w:p w14:paraId="5905E4CD" w14:textId="77777777" w:rsidR="00C2586C" w:rsidRPr="008F1BF7" w:rsidRDefault="00C2586C" w:rsidP="00C2586C">
      <w:pPr>
        <w:rPr>
          <w:lang w:val="ru-RU"/>
        </w:rPr>
      </w:pPr>
      <w:r w:rsidRPr="008F1BF7">
        <w:rPr>
          <w:lang w:val="ru-RU"/>
        </w:rPr>
        <w:t xml:space="preserve">Для этого мы зациклим программу в памяти. Заменим инструкцию </w:t>
      </w:r>
      <w:r w:rsidRPr="008F1BF7">
        <w:rPr>
          <w:i/>
        </w:rPr>
        <w:t>JMP</w:t>
      </w:r>
      <w:r w:rsidRPr="008F1BF7">
        <w:rPr>
          <w:i/>
          <w:lang w:val="ru-RU"/>
        </w:rPr>
        <w:t xml:space="preserve"> 0024105</w:t>
      </w:r>
      <w:r w:rsidRPr="008F1BF7">
        <w:rPr>
          <w:i/>
        </w:rPr>
        <w:t>A</w:t>
      </w:r>
      <w:r w:rsidRPr="008F1BF7">
        <w:rPr>
          <w:i/>
          <w:lang w:val="ru-RU"/>
        </w:rPr>
        <w:t xml:space="preserve"> </w:t>
      </w:r>
      <w:r w:rsidRPr="008F1BF7">
        <w:rPr>
          <w:lang w:val="ru-RU"/>
        </w:rPr>
        <w:t xml:space="preserve">(переход на </w:t>
      </w:r>
      <w:r w:rsidRPr="008F1BF7">
        <w:t>OEP</w:t>
      </w:r>
      <w:r w:rsidRPr="008F1BF7">
        <w:rPr>
          <w:lang w:val="ru-RU"/>
        </w:rPr>
        <w:t xml:space="preserve">) на </w:t>
      </w:r>
      <w:r w:rsidRPr="008F1BF7">
        <w:rPr>
          <w:i/>
        </w:rPr>
        <w:t>JMP</w:t>
      </w:r>
      <w:r w:rsidRPr="008F1BF7">
        <w:rPr>
          <w:i/>
          <w:lang w:val="ru-RU"/>
        </w:rPr>
        <w:t xml:space="preserve"> 00253</w:t>
      </w:r>
      <w:r w:rsidRPr="008F1BF7">
        <w:rPr>
          <w:i/>
        </w:rPr>
        <w:t>C</w:t>
      </w:r>
      <w:r w:rsidRPr="008F1BF7">
        <w:rPr>
          <w:i/>
          <w:lang w:val="ru-RU"/>
        </w:rPr>
        <w:t xml:space="preserve">29 </w:t>
      </w:r>
      <w:r w:rsidRPr="008F1BF7">
        <w:rPr>
          <w:lang w:val="ru-RU"/>
        </w:rPr>
        <w:t>(переход на саму себя). Запустим программу и отключим от нее отладчик.</w:t>
      </w:r>
    </w:p>
    <w:p w14:paraId="52277585" w14:textId="77777777" w:rsidR="00C2586C" w:rsidRPr="00C2586C" w:rsidRDefault="00C2586C" w:rsidP="00C2586C">
      <w:pPr>
        <w:rPr>
          <w:lang w:val="ru-RU"/>
        </w:rPr>
      </w:pPr>
      <w:r>
        <w:rPr>
          <w:lang w:val="ru-RU"/>
        </w:rPr>
        <w:t xml:space="preserve">Делаем дамп памяти зацикленного процесса с помощью </w:t>
      </w:r>
      <w:r>
        <w:t>PETools</w:t>
      </w:r>
      <w:r w:rsidRPr="00C2586C">
        <w:rPr>
          <w:lang w:val="ru-RU"/>
        </w:rPr>
        <w:t xml:space="preserve">. </w:t>
      </w:r>
      <w:r>
        <w:rPr>
          <w:lang w:val="ru-RU"/>
        </w:rPr>
        <w:t xml:space="preserve">Полученный исполняемый файл не может быть запущен, так как в таблице импорта записаны не указатели на имена функций, а адреса функций, то есть произошла операция разрешения импорта. Загрузчик исполняемых файлов операционной системы просто не сможет найти такие функции и откажется запустить файл. </w:t>
      </w:r>
    </w:p>
    <w:p w14:paraId="4ED4627B" w14:textId="77777777" w:rsidR="00C2586C" w:rsidRPr="00F90325" w:rsidRDefault="00C2586C" w:rsidP="00C2586C">
      <w:pPr>
        <w:rPr>
          <w:lang w:val="ru-RU"/>
        </w:rPr>
      </w:pPr>
      <w:r>
        <w:rPr>
          <w:lang w:val="ru-RU"/>
        </w:rPr>
        <w:t xml:space="preserve">Для автоматического решения проблемы воспользуемся программой </w:t>
      </w:r>
      <w:r>
        <w:t>Import</w:t>
      </w:r>
      <w:r w:rsidRPr="007E5C39">
        <w:rPr>
          <w:lang w:val="ru-RU"/>
        </w:rPr>
        <w:t xml:space="preserve"> </w:t>
      </w:r>
      <w:r>
        <w:t>REConstructor</w:t>
      </w:r>
      <w:r w:rsidRPr="007E5C39">
        <w:rPr>
          <w:lang w:val="ru-RU"/>
        </w:rPr>
        <w:t xml:space="preserve">. </w:t>
      </w:r>
      <w:r>
        <w:rPr>
          <w:lang w:val="ru-RU"/>
        </w:rPr>
        <w:t xml:space="preserve">Запускаем программу и упакованный файл. В программе выбираем необходимый процесс, а в поле ввода </w:t>
      </w:r>
      <w:r>
        <w:t>OEP</w:t>
      </w:r>
      <w:r w:rsidRPr="00EB3957">
        <w:rPr>
          <w:lang w:val="ru-RU"/>
        </w:rPr>
        <w:t xml:space="preserve"> </w:t>
      </w:r>
      <w:r>
        <w:rPr>
          <w:lang w:val="ru-RU"/>
        </w:rPr>
        <w:t xml:space="preserve">вводим вычисленный относительный виртуальный адрес </w:t>
      </w:r>
      <w:r>
        <w:t>OEP</w:t>
      </w:r>
      <w:r>
        <w:rPr>
          <w:lang w:val="ru-RU"/>
        </w:rPr>
        <w:t xml:space="preserve">. Нажимаем кнопку </w:t>
      </w:r>
      <w:r w:rsidRPr="00EB3957">
        <w:rPr>
          <w:lang w:val="ru-RU"/>
        </w:rPr>
        <w:t>"</w:t>
      </w:r>
      <w:r>
        <w:t>IAT</w:t>
      </w:r>
      <w:r w:rsidRPr="00EB3957">
        <w:rPr>
          <w:lang w:val="ru-RU"/>
        </w:rPr>
        <w:t xml:space="preserve"> </w:t>
      </w:r>
      <w:r>
        <w:t>AutoSearch</w:t>
      </w:r>
      <w:r w:rsidRPr="00EB3957">
        <w:rPr>
          <w:lang w:val="ru-RU"/>
        </w:rPr>
        <w:t xml:space="preserve">". </w:t>
      </w:r>
      <w:r>
        <w:rPr>
          <w:lang w:val="ru-RU"/>
        </w:rPr>
        <w:t xml:space="preserve">После нахождения таблицы импорта нажимаем </w:t>
      </w:r>
      <w:r w:rsidRPr="00EB3957">
        <w:rPr>
          <w:lang w:val="ru-RU"/>
        </w:rPr>
        <w:t>"</w:t>
      </w:r>
      <w:r>
        <w:t>Get</w:t>
      </w:r>
      <w:r w:rsidRPr="00EB3957">
        <w:rPr>
          <w:lang w:val="ru-RU"/>
        </w:rPr>
        <w:t xml:space="preserve"> </w:t>
      </w:r>
      <w:r>
        <w:t>Imports</w:t>
      </w:r>
      <w:r w:rsidRPr="00EB3957">
        <w:rPr>
          <w:lang w:val="ru-RU"/>
        </w:rPr>
        <w:t xml:space="preserve">" </w:t>
      </w:r>
      <w:r>
        <w:rPr>
          <w:lang w:val="ru-RU"/>
        </w:rPr>
        <w:t xml:space="preserve">и добавляем таблицу импорта к снятому дампу с помощью </w:t>
      </w:r>
      <w:r w:rsidRPr="00EB3957">
        <w:rPr>
          <w:lang w:val="ru-RU"/>
        </w:rPr>
        <w:t>"</w:t>
      </w:r>
      <w:r>
        <w:t>Fix</w:t>
      </w:r>
      <w:r w:rsidRPr="00EB3957">
        <w:rPr>
          <w:lang w:val="ru-RU"/>
        </w:rPr>
        <w:t xml:space="preserve"> </w:t>
      </w:r>
      <w:r>
        <w:t>Dump</w:t>
      </w:r>
      <w:r w:rsidRPr="00EB3957">
        <w:rPr>
          <w:lang w:val="ru-RU"/>
        </w:rPr>
        <w:t xml:space="preserve">". </w:t>
      </w:r>
    </w:p>
    <w:p w14:paraId="44D2E97E" w14:textId="77777777" w:rsidR="00C2586C" w:rsidRPr="00F90325" w:rsidRDefault="00C2586C" w:rsidP="00C2586C">
      <w:pPr>
        <w:rPr>
          <w:lang w:val="ru-RU"/>
        </w:rPr>
      </w:pPr>
      <w:r>
        <w:rPr>
          <w:lang w:val="ru-RU"/>
        </w:rPr>
        <w:t>На этом этап распаковки полностью завершен.</w:t>
      </w:r>
    </w:p>
    <w:p w14:paraId="6A545452" w14:textId="77777777" w:rsidR="00C2586C" w:rsidRPr="00F90325" w:rsidRDefault="00C2586C" w:rsidP="00C2586C">
      <w:pPr>
        <w:rPr>
          <w:lang w:val="ru-RU"/>
        </w:rPr>
      </w:pPr>
    </w:p>
    <w:p w14:paraId="4033CDEB" w14:textId="77777777" w:rsidR="00C2586C" w:rsidRPr="00F90325" w:rsidRDefault="00C2586C" w:rsidP="00C2586C">
      <w:pPr>
        <w:rPr>
          <w:lang w:val="ru-RU"/>
        </w:rPr>
      </w:pPr>
      <w:r>
        <w:rPr>
          <w:lang w:val="ru-RU"/>
        </w:rPr>
        <w:t>2</w:t>
      </w:r>
      <w:r w:rsidRPr="008F1BF7">
        <w:rPr>
          <w:lang w:val="ru-RU"/>
        </w:rPr>
        <w:t xml:space="preserve">. </w:t>
      </w:r>
      <w:r w:rsidRPr="00700C2F">
        <w:rPr>
          <w:i/>
        </w:rPr>
        <w:t>ASPack</w:t>
      </w:r>
      <w:r w:rsidRPr="00F90325">
        <w:rPr>
          <w:lang w:val="ru-RU"/>
        </w:rPr>
        <w:t xml:space="preserve"> [</w:t>
      </w:r>
      <w:r w:rsidR="0017534C">
        <w:rPr>
          <w:lang w:val="ru-RU"/>
        </w:rPr>
        <w:t>14</w:t>
      </w:r>
      <w:r w:rsidRPr="00F90325">
        <w:rPr>
          <w:lang w:val="ru-RU"/>
        </w:rPr>
        <w:t>]</w:t>
      </w:r>
    </w:p>
    <w:p w14:paraId="1E6F7B14" w14:textId="77777777" w:rsidR="00C2586C" w:rsidRDefault="00C2586C" w:rsidP="00C2586C">
      <w:r>
        <w:rPr>
          <w:lang w:val="ru-RU"/>
        </w:rPr>
        <w:t>Загружаем</w:t>
      </w:r>
      <w:r w:rsidRPr="00C2586C">
        <w:rPr>
          <w:lang w:val="ru-RU"/>
        </w:rPr>
        <w:t xml:space="preserve"> </w:t>
      </w:r>
      <w:r>
        <w:rPr>
          <w:lang w:val="ru-RU"/>
        </w:rPr>
        <w:t>упакованную</w:t>
      </w:r>
      <w:r w:rsidRPr="00C2586C">
        <w:rPr>
          <w:lang w:val="ru-RU"/>
        </w:rPr>
        <w:t xml:space="preserve"> </w:t>
      </w:r>
      <w:r>
        <w:rPr>
          <w:lang w:val="ru-RU"/>
        </w:rPr>
        <w:t>программу</w:t>
      </w:r>
      <w:r w:rsidRPr="00C2586C">
        <w:rPr>
          <w:lang w:val="ru-RU"/>
        </w:rPr>
        <w:t xml:space="preserve"> </w:t>
      </w:r>
      <w:r>
        <w:rPr>
          <w:lang w:val="ru-RU"/>
        </w:rPr>
        <w:t>в</w:t>
      </w:r>
      <w:r w:rsidRPr="00C2586C">
        <w:rPr>
          <w:lang w:val="ru-RU"/>
        </w:rPr>
        <w:t xml:space="preserve"> </w:t>
      </w:r>
      <w:r>
        <w:rPr>
          <w:lang w:val="ru-RU"/>
        </w:rPr>
        <w:t>отладчик</w:t>
      </w:r>
      <w:r w:rsidRPr="00C2586C">
        <w:rPr>
          <w:lang w:val="ru-RU"/>
        </w:rPr>
        <w:t xml:space="preserve">. </w:t>
      </w:r>
      <w:r>
        <w:rPr>
          <w:lang w:val="ru-RU"/>
        </w:rPr>
        <w:t xml:space="preserve">Так же, как и в случае с </w:t>
      </w:r>
      <w:r>
        <w:t>UPX</w:t>
      </w:r>
      <w:r>
        <w:rPr>
          <w:lang w:val="ru-RU"/>
        </w:rPr>
        <w:t xml:space="preserve">, видим инструкцию </w:t>
      </w:r>
      <w:r>
        <w:rPr>
          <w:i/>
        </w:rPr>
        <w:t xml:space="preserve">PUSHAD </w:t>
      </w:r>
      <w:r>
        <w:t>(</w:t>
      </w:r>
      <w:r w:rsidR="00F53274">
        <w:rPr>
          <w:lang w:val="ru-RU"/>
        </w:rPr>
        <w:t>Рисунок 7</w:t>
      </w:r>
      <w:r>
        <w:rPr>
          <w:lang w:val="ru-RU"/>
        </w:rPr>
        <w:t>).</w:t>
      </w:r>
    </w:p>
    <w:p w14:paraId="35D1656A" w14:textId="77777777" w:rsidR="00700C2F" w:rsidRPr="00700C2F" w:rsidRDefault="00700C2F" w:rsidP="00C2586C"/>
    <w:p w14:paraId="3D2C615C" w14:textId="77777777" w:rsidR="00C2586C" w:rsidRDefault="00C2586C" w:rsidP="00C2586C">
      <w:pPr>
        <w:pStyle w:val="NoSpacing"/>
        <w:jc w:val="center"/>
        <w:rPr>
          <w:noProof/>
          <w:lang w:eastAsia="ru-RU"/>
        </w:rPr>
      </w:pPr>
      <w:r>
        <w:rPr>
          <w:noProof/>
          <w:lang w:val="ru-RU" w:eastAsia="ru-RU"/>
        </w:rPr>
        <w:lastRenderedPageBreak/>
        <w:drawing>
          <wp:inline distT="0" distB="0" distL="0" distR="0" wp14:anchorId="2970927F" wp14:editId="5EB0E0CF">
            <wp:extent cx="4160717" cy="3259667"/>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60717" cy="3259667"/>
                    </a:xfrm>
                    <a:prstGeom prst="rect">
                      <a:avLst/>
                    </a:prstGeom>
                    <a:noFill/>
                    <a:ln w="9525">
                      <a:noFill/>
                      <a:miter lim="800000"/>
                      <a:headEnd/>
                      <a:tailEnd/>
                    </a:ln>
                  </pic:spPr>
                </pic:pic>
              </a:graphicData>
            </a:graphic>
          </wp:inline>
        </w:drawing>
      </w:r>
    </w:p>
    <w:p w14:paraId="6A9FD5B2" w14:textId="77777777" w:rsidR="00C2586C" w:rsidRPr="00C2586C" w:rsidRDefault="00700C2F" w:rsidP="00C2586C">
      <w:pPr>
        <w:pStyle w:val="NoSpacing"/>
        <w:jc w:val="center"/>
        <w:rPr>
          <w:i/>
          <w:lang w:val="ru-RU"/>
        </w:rPr>
      </w:pPr>
      <w:r>
        <w:rPr>
          <w:i/>
          <w:lang w:val="ru-RU"/>
        </w:rPr>
        <w:t xml:space="preserve">Рисунок </w:t>
      </w:r>
      <w:r w:rsidRPr="00F90325">
        <w:rPr>
          <w:i/>
          <w:lang w:val="ru-RU"/>
        </w:rPr>
        <w:t>7</w:t>
      </w:r>
      <w:r w:rsidR="00C2586C">
        <w:rPr>
          <w:i/>
          <w:lang w:val="ru-RU"/>
        </w:rPr>
        <w:t xml:space="preserve">. </w:t>
      </w:r>
      <w:r w:rsidR="00C2586C">
        <w:rPr>
          <w:i/>
        </w:rPr>
        <w:t>EP</w:t>
      </w:r>
      <w:r w:rsidR="00C2586C" w:rsidRPr="00C2586C">
        <w:rPr>
          <w:i/>
          <w:lang w:val="ru-RU"/>
        </w:rPr>
        <w:t xml:space="preserve"> </w:t>
      </w:r>
      <w:r w:rsidR="00C2586C">
        <w:rPr>
          <w:i/>
          <w:lang w:val="ru-RU"/>
        </w:rPr>
        <w:t xml:space="preserve">программы, упакованной </w:t>
      </w:r>
      <w:r w:rsidR="00C2586C">
        <w:rPr>
          <w:i/>
        </w:rPr>
        <w:t>ASprotect</w:t>
      </w:r>
    </w:p>
    <w:p w14:paraId="10D5EE40" w14:textId="77777777" w:rsidR="00C2586C" w:rsidRPr="00C2586C" w:rsidRDefault="00C2586C" w:rsidP="00C2586C">
      <w:pPr>
        <w:pStyle w:val="NoSpacing"/>
        <w:rPr>
          <w:lang w:val="ru-RU"/>
        </w:rPr>
      </w:pPr>
    </w:p>
    <w:p w14:paraId="7A21C5E4" w14:textId="77777777" w:rsidR="00C2586C" w:rsidRDefault="00C2586C" w:rsidP="00F53274">
      <w:pPr>
        <w:rPr>
          <w:lang w:val="ru-RU"/>
        </w:rPr>
      </w:pPr>
      <w:r>
        <w:rPr>
          <w:lang w:val="ru-RU"/>
        </w:rPr>
        <w:t xml:space="preserve">В самом начале используется прием, осложняющий дизассемблирование программы. Инструкция </w:t>
      </w:r>
      <w:r>
        <w:rPr>
          <w:i/>
        </w:rPr>
        <w:t>CALL</w:t>
      </w:r>
      <w:r w:rsidRPr="00EB0A08">
        <w:rPr>
          <w:i/>
          <w:lang w:val="ru-RU"/>
        </w:rPr>
        <w:t xml:space="preserve"> </w:t>
      </w:r>
      <w:r>
        <w:rPr>
          <w:lang w:val="ru-RU"/>
        </w:rPr>
        <w:t xml:space="preserve">передает управление по адресу </w:t>
      </w:r>
      <w:r w:rsidRPr="00EB0A08">
        <w:rPr>
          <w:i/>
          <w:lang w:val="ru-RU"/>
        </w:rPr>
        <w:t>0040300</w:t>
      </w:r>
      <w:r w:rsidRPr="00EB0A08">
        <w:rPr>
          <w:i/>
        </w:rPr>
        <w:t>A</w:t>
      </w:r>
      <w:r w:rsidRPr="00EB0A08">
        <w:rPr>
          <w:lang w:val="ru-RU"/>
        </w:rPr>
        <w:t xml:space="preserve"> </w:t>
      </w:r>
      <w:r>
        <w:rPr>
          <w:lang w:val="ru-RU"/>
        </w:rPr>
        <w:t xml:space="preserve">и помещает адрес следующей инструкции после </w:t>
      </w:r>
      <w:r w:rsidRPr="00EB0A08">
        <w:rPr>
          <w:i/>
        </w:rPr>
        <w:t>CALL</w:t>
      </w:r>
      <w:r w:rsidRPr="00EB0A08">
        <w:rPr>
          <w:lang w:val="ru-RU"/>
        </w:rPr>
        <w:t xml:space="preserve"> </w:t>
      </w:r>
      <w:r>
        <w:rPr>
          <w:lang w:val="ru-RU"/>
        </w:rPr>
        <w:t xml:space="preserve">в стек, то есть </w:t>
      </w:r>
      <w:r w:rsidRPr="00EB0A08">
        <w:rPr>
          <w:i/>
          <w:lang w:val="ru-RU"/>
        </w:rPr>
        <w:t>0040300</w:t>
      </w:r>
      <w:r>
        <w:rPr>
          <w:i/>
          <w:lang w:val="ru-RU"/>
        </w:rPr>
        <w:t>7.</w:t>
      </w:r>
      <w:r>
        <w:rPr>
          <w:lang w:val="ru-RU"/>
        </w:rPr>
        <w:t xml:space="preserve"> В теле псевдофункции из стека извлекается адрес возврата, прибавляется к нему единица и помещается в стек. После этого по новому адресу передается управление. Укажем отладчику, что нужно дизассемблировать инструкцию по адресу  </w:t>
      </w:r>
      <w:r w:rsidRPr="00EB0A08">
        <w:rPr>
          <w:i/>
          <w:lang w:val="ru-RU"/>
        </w:rPr>
        <w:t>0040300</w:t>
      </w:r>
      <w:r>
        <w:rPr>
          <w:i/>
          <w:lang w:val="ru-RU"/>
        </w:rPr>
        <w:t xml:space="preserve">7+1 = </w:t>
      </w:r>
      <w:r w:rsidRPr="00EB0A08">
        <w:rPr>
          <w:i/>
          <w:lang w:val="ru-RU"/>
        </w:rPr>
        <w:t>0040300</w:t>
      </w:r>
      <w:r>
        <w:rPr>
          <w:i/>
          <w:lang w:val="ru-RU"/>
        </w:rPr>
        <w:t xml:space="preserve">8. </w:t>
      </w:r>
      <w:r>
        <w:rPr>
          <w:lang w:val="ru-RU"/>
        </w:rPr>
        <w:t xml:space="preserve">На рисунке </w:t>
      </w:r>
      <w:r w:rsidR="00F53274">
        <w:rPr>
          <w:lang w:val="ru-RU"/>
        </w:rPr>
        <w:t>8</w:t>
      </w:r>
      <w:r>
        <w:rPr>
          <w:lang w:val="ru-RU"/>
        </w:rPr>
        <w:t xml:space="preserve"> изображена скрытая инструкция перехода и вызова функции.</w:t>
      </w:r>
    </w:p>
    <w:p w14:paraId="7CB1C851" w14:textId="77777777" w:rsidR="00C2586C" w:rsidRDefault="00C2586C" w:rsidP="00C2586C">
      <w:pPr>
        <w:pStyle w:val="NoSpacing"/>
        <w:rPr>
          <w:lang w:val="ru-RU"/>
        </w:rPr>
      </w:pPr>
    </w:p>
    <w:p w14:paraId="4B5EBB71" w14:textId="77777777" w:rsidR="00C2586C" w:rsidRDefault="00C2586C" w:rsidP="00C2586C">
      <w:pPr>
        <w:pStyle w:val="NoSpacing"/>
        <w:jc w:val="center"/>
      </w:pPr>
      <w:r>
        <w:rPr>
          <w:noProof/>
          <w:lang w:val="ru-RU" w:eastAsia="ru-RU"/>
        </w:rPr>
        <w:drawing>
          <wp:inline distT="0" distB="0" distL="0" distR="0" wp14:anchorId="42AD5AC3" wp14:editId="0F7FC475">
            <wp:extent cx="3983018" cy="2234224"/>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84615" cy="2235120"/>
                    </a:xfrm>
                    <a:prstGeom prst="rect">
                      <a:avLst/>
                    </a:prstGeom>
                    <a:noFill/>
                    <a:ln w="9525">
                      <a:noFill/>
                      <a:miter lim="800000"/>
                      <a:headEnd/>
                      <a:tailEnd/>
                    </a:ln>
                  </pic:spPr>
                </pic:pic>
              </a:graphicData>
            </a:graphic>
          </wp:inline>
        </w:drawing>
      </w:r>
    </w:p>
    <w:p w14:paraId="0C49CD2C" w14:textId="77777777" w:rsidR="00C2586C" w:rsidRDefault="00C2586C" w:rsidP="00C2586C">
      <w:pPr>
        <w:pStyle w:val="NoSpacing"/>
        <w:jc w:val="center"/>
      </w:pPr>
    </w:p>
    <w:p w14:paraId="0650D2C6" w14:textId="77777777" w:rsidR="00C2586C" w:rsidRDefault="00C2586C" w:rsidP="00C2586C">
      <w:pPr>
        <w:pStyle w:val="NoSpacing"/>
        <w:jc w:val="center"/>
        <w:rPr>
          <w:i/>
          <w:lang w:val="ru-RU"/>
        </w:rPr>
      </w:pPr>
      <w:r>
        <w:rPr>
          <w:i/>
          <w:lang w:val="ru-RU"/>
        </w:rPr>
        <w:t xml:space="preserve">Рисунок </w:t>
      </w:r>
      <w:r w:rsidR="00941719">
        <w:rPr>
          <w:i/>
          <w:lang w:val="ru-RU"/>
        </w:rPr>
        <w:t>8</w:t>
      </w:r>
      <w:r>
        <w:rPr>
          <w:i/>
          <w:lang w:val="ru-RU"/>
        </w:rPr>
        <w:t>. Результат дизассемблирования после указания начала инструкции</w:t>
      </w:r>
    </w:p>
    <w:p w14:paraId="65B2BBD6" w14:textId="77777777" w:rsidR="00C2586C" w:rsidRDefault="00C2586C" w:rsidP="00C2586C">
      <w:pPr>
        <w:pStyle w:val="NoSpacing"/>
        <w:jc w:val="center"/>
        <w:rPr>
          <w:i/>
          <w:lang w:val="ru-RU"/>
        </w:rPr>
      </w:pPr>
    </w:p>
    <w:p w14:paraId="14DCECA4" w14:textId="77777777" w:rsidR="00C2586C" w:rsidRDefault="00C2586C" w:rsidP="00C2586C">
      <w:pPr>
        <w:rPr>
          <w:lang w:val="ru-RU"/>
        </w:rPr>
      </w:pPr>
      <w:r>
        <w:rPr>
          <w:lang w:val="ru-RU"/>
        </w:rPr>
        <w:t>Пролистав несколько экранов в отладчике, можно сделать вывод, что упаковщик использует переход</w:t>
      </w:r>
      <w:r w:rsidR="00CD7DFE">
        <w:rPr>
          <w:lang w:val="ru-RU"/>
        </w:rPr>
        <w:t>ы</w:t>
      </w:r>
      <w:r>
        <w:rPr>
          <w:lang w:val="ru-RU"/>
        </w:rPr>
        <w:t xml:space="preserve"> по динамически изменяющимся адресам и </w:t>
      </w:r>
      <w:r>
        <w:rPr>
          <w:lang w:val="ru-RU"/>
        </w:rPr>
        <w:lastRenderedPageBreak/>
        <w:t xml:space="preserve">самомодифицирующийся код. Нет необходимости исследовать весь код распаковщика. Попробуем найти инструкцию </w:t>
      </w:r>
      <w:r>
        <w:rPr>
          <w:i/>
        </w:rPr>
        <w:t>POPAD</w:t>
      </w:r>
      <w:r w:rsidRPr="000A15F1">
        <w:rPr>
          <w:lang w:val="ru-RU"/>
        </w:rPr>
        <w:t xml:space="preserve">. </w:t>
      </w:r>
      <w:r>
        <w:rPr>
          <w:lang w:val="ru-RU"/>
        </w:rPr>
        <w:t>Поставим на найденную инструкцию точку останова и запустим программу.</w:t>
      </w:r>
    </w:p>
    <w:p w14:paraId="7A6F18A1" w14:textId="77777777" w:rsidR="00C2586C" w:rsidRDefault="00C2586C" w:rsidP="00C2586C">
      <w:pPr>
        <w:rPr>
          <w:lang w:val="ru-RU"/>
        </w:rPr>
      </w:pPr>
    </w:p>
    <w:p w14:paraId="1310DC84" w14:textId="77777777" w:rsidR="00C2586C" w:rsidRDefault="00C2586C" w:rsidP="00700C2F">
      <w:pPr>
        <w:pStyle w:val="NoSpacing"/>
        <w:jc w:val="center"/>
        <w:rPr>
          <w:lang w:val="ru-RU"/>
        </w:rPr>
      </w:pPr>
      <w:r>
        <w:rPr>
          <w:noProof/>
          <w:lang w:val="ru-RU" w:eastAsia="ru-RU"/>
        </w:rPr>
        <w:drawing>
          <wp:inline distT="0" distB="0" distL="0" distR="0" wp14:anchorId="33A07946" wp14:editId="2E5931D2">
            <wp:extent cx="4637616" cy="1667717"/>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39406" cy="1668361"/>
                    </a:xfrm>
                    <a:prstGeom prst="rect">
                      <a:avLst/>
                    </a:prstGeom>
                    <a:noFill/>
                    <a:ln w="9525">
                      <a:noFill/>
                      <a:miter lim="800000"/>
                      <a:headEnd/>
                      <a:tailEnd/>
                    </a:ln>
                  </pic:spPr>
                </pic:pic>
              </a:graphicData>
            </a:graphic>
          </wp:inline>
        </w:drawing>
      </w:r>
    </w:p>
    <w:p w14:paraId="08E86988" w14:textId="77777777" w:rsidR="00C2586C" w:rsidRDefault="00C2586C" w:rsidP="00C2586C">
      <w:pPr>
        <w:pStyle w:val="NoSpacing"/>
        <w:rPr>
          <w:lang w:val="ru-RU"/>
        </w:rPr>
      </w:pPr>
    </w:p>
    <w:p w14:paraId="57253503" w14:textId="77777777" w:rsidR="00C2586C" w:rsidRPr="00755D0C" w:rsidRDefault="00C2586C" w:rsidP="00C2586C">
      <w:pPr>
        <w:pStyle w:val="NoSpacing"/>
        <w:jc w:val="center"/>
        <w:rPr>
          <w:i/>
          <w:lang w:val="ru-RU"/>
        </w:rPr>
      </w:pPr>
      <w:r>
        <w:rPr>
          <w:i/>
          <w:lang w:val="ru-RU"/>
        </w:rPr>
        <w:t xml:space="preserve">Рисунок </w:t>
      </w:r>
      <w:r w:rsidR="00941719">
        <w:rPr>
          <w:i/>
          <w:lang w:val="ru-RU"/>
        </w:rPr>
        <w:t>9</w:t>
      </w:r>
      <w:r>
        <w:rPr>
          <w:i/>
          <w:lang w:val="ru-RU"/>
        </w:rPr>
        <w:t xml:space="preserve">. Момент перехода на </w:t>
      </w:r>
      <w:r>
        <w:rPr>
          <w:i/>
        </w:rPr>
        <w:t>OEP</w:t>
      </w:r>
      <w:r w:rsidRPr="00755D0C">
        <w:rPr>
          <w:i/>
          <w:lang w:val="ru-RU"/>
        </w:rPr>
        <w:t xml:space="preserve"> </w:t>
      </w:r>
      <w:r>
        <w:rPr>
          <w:i/>
          <w:lang w:val="ru-RU"/>
        </w:rPr>
        <w:t xml:space="preserve">в </w:t>
      </w:r>
      <w:r>
        <w:rPr>
          <w:i/>
        </w:rPr>
        <w:t>ASPack</w:t>
      </w:r>
    </w:p>
    <w:p w14:paraId="496F8D2E" w14:textId="77777777" w:rsidR="00C2586C" w:rsidRPr="00755D0C" w:rsidRDefault="00C2586C" w:rsidP="00C2586C">
      <w:pPr>
        <w:pStyle w:val="NoSpacing"/>
        <w:jc w:val="center"/>
        <w:rPr>
          <w:i/>
          <w:lang w:val="ru-RU"/>
        </w:rPr>
      </w:pPr>
    </w:p>
    <w:p w14:paraId="5787F66D" w14:textId="77777777" w:rsidR="00C2586C" w:rsidRDefault="00C2586C" w:rsidP="00C2586C">
      <w:pPr>
        <w:rPr>
          <w:lang w:val="ru-RU"/>
        </w:rPr>
      </w:pPr>
      <w:r>
        <w:rPr>
          <w:lang w:val="ru-RU"/>
        </w:rPr>
        <w:t xml:space="preserve">Передача управления на </w:t>
      </w:r>
      <w:r>
        <w:t>OEP</w:t>
      </w:r>
      <w:r w:rsidRPr="00755D0C">
        <w:rPr>
          <w:lang w:val="ru-RU"/>
        </w:rPr>
        <w:t xml:space="preserve"> </w:t>
      </w:r>
      <w:r>
        <w:rPr>
          <w:lang w:val="ru-RU"/>
        </w:rPr>
        <w:t xml:space="preserve">в случае </w:t>
      </w:r>
      <w:r>
        <w:t>ASPack</w:t>
      </w:r>
      <w:r w:rsidRPr="00755D0C">
        <w:rPr>
          <w:lang w:val="ru-RU"/>
        </w:rPr>
        <w:t xml:space="preserve"> </w:t>
      </w:r>
      <w:r>
        <w:rPr>
          <w:lang w:val="ru-RU"/>
        </w:rPr>
        <w:t xml:space="preserve">производится отличным способом от </w:t>
      </w:r>
      <w:r>
        <w:t>UPX</w:t>
      </w:r>
      <w:r>
        <w:rPr>
          <w:lang w:val="ru-RU"/>
        </w:rPr>
        <w:t xml:space="preserve">: в стек помещается адрес </w:t>
      </w:r>
      <w:r>
        <w:t>OEP</w:t>
      </w:r>
      <w:r>
        <w:rPr>
          <w:lang w:val="ru-RU"/>
        </w:rPr>
        <w:t xml:space="preserve"> с помощью инструкции </w:t>
      </w:r>
      <w:r>
        <w:rPr>
          <w:i/>
        </w:rPr>
        <w:t>PUSH</w:t>
      </w:r>
      <w:r>
        <w:rPr>
          <w:lang w:val="ru-RU"/>
        </w:rPr>
        <w:t xml:space="preserve">, а следующей инструкцией </w:t>
      </w:r>
      <w:r>
        <w:rPr>
          <w:i/>
        </w:rPr>
        <w:t>RET</w:t>
      </w:r>
      <w:r w:rsidRPr="00755D0C">
        <w:rPr>
          <w:i/>
          <w:lang w:val="ru-RU"/>
        </w:rPr>
        <w:t xml:space="preserve"> </w:t>
      </w:r>
      <w:r>
        <w:rPr>
          <w:lang w:val="ru-RU"/>
        </w:rPr>
        <w:t>он извлекается и передается управление на него</w:t>
      </w:r>
      <w:r w:rsidRPr="00B5277C">
        <w:rPr>
          <w:lang w:val="ru-RU"/>
        </w:rPr>
        <w:t>.</w:t>
      </w:r>
    </w:p>
    <w:p w14:paraId="16058FD6" w14:textId="77777777" w:rsidR="00C2586C" w:rsidRPr="00AC1273" w:rsidRDefault="00C2586C" w:rsidP="00C2586C">
      <w:pPr>
        <w:rPr>
          <w:lang w:val="ru-RU"/>
        </w:rPr>
      </w:pPr>
      <w:r>
        <w:rPr>
          <w:lang w:val="ru-RU"/>
        </w:rPr>
        <w:t xml:space="preserve">Снятие дампа и восстановление таблицы импорта аналогично случаю </w:t>
      </w:r>
      <w:r>
        <w:t>UPX</w:t>
      </w:r>
      <w:r w:rsidRPr="00AC1273">
        <w:rPr>
          <w:lang w:val="ru-RU"/>
        </w:rPr>
        <w:t>.</w:t>
      </w:r>
    </w:p>
    <w:p w14:paraId="6E6BCF38" w14:textId="77777777" w:rsidR="00C2586C" w:rsidRPr="00126F26" w:rsidRDefault="00AC1273" w:rsidP="006C54D0">
      <w:pPr>
        <w:rPr>
          <w:szCs w:val="24"/>
        </w:rPr>
      </w:pPr>
      <w:r>
        <w:rPr>
          <w:szCs w:val="24"/>
          <w:lang w:val="ru-RU"/>
        </w:rPr>
        <w:t>По такому алгоритму часто функционируют не только упаковщики, но и программы-крипторы (шифруют код программы) и протекторы. Для борьбы с</w:t>
      </w:r>
      <w:r w:rsidR="00126F26">
        <w:rPr>
          <w:szCs w:val="24"/>
          <w:lang w:val="ru-RU"/>
        </w:rPr>
        <w:t xml:space="preserve"> </w:t>
      </w:r>
      <w:r>
        <w:rPr>
          <w:szCs w:val="24"/>
          <w:lang w:val="ru-RU"/>
        </w:rPr>
        <w:t>ними используется метод, продемонстрированный выше</w:t>
      </w:r>
      <w:r w:rsidR="00126F26">
        <w:rPr>
          <w:szCs w:val="24"/>
        </w:rPr>
        <w:t>:</w:t>
      </w:r>
    </w:p>
    <w:p w14:paraId="38F98650" w14:textId="77777777" w:rsidR="00AC1273" w:rsidRPr="00AC1273" w:rsidRDefault="00AC1273" w:rsidP="007C43B0">
      <w:pPr>
        <w:pStyle w:val="ListParagraph"/>
        <w:numPr>
          <w:ilvl w:val="0"/>
          <w:numId w:val="18"/>
        </w:numPr>
        <w:rPr>
          <w:szCs w:val="24"/>
          <w:lang w:val="ru-RU"/>
        </w:rPr>
      </w:pPr>
      <w:r>
        <w:rPr>
          <w:szCs w:val="24"/>
          <w:lang w:val="ru-RU"/>
        </w:rPr>
        <w:t xml:space="preserve">Производится поиск </w:t>
      </w:r>
      <w:r>
        <w:rPr>
          <w:szCs w:val="24"/>
        </w:rPr>
        <w:t>OEP.</w:t>
      </w:r>
    </w:p>
    <w:p w14:paraId="57A2855A" w14:textId="77777777" w:rsidR="00AC1273" w:rsidRPr="00AC1273" w:rsidRDefault="00AC1273" w:rsidP="007C43B0">
      <w:pPr>
        <w:pStyle w:val="ListParagraph"/>
        <w:numPr>
          <w:ilvl w:val="0"/>
          <w:numId w:val="18"/>
        </w:numPr>
        <w:rPr>
          <w:szCs w:val="24"/>
          <w:lang w:val="ru-RU"/>
        </w:rPr>
      </w:pPr>
      <w:r>
        <w:rPr>
          <w:szCs w:val="24"/>
          <w:lang w:val="ru-RU"/>
        </w:rPr>
        <w:t xml:space="preserve">Зацикливание процесса перед переходом на </w:t>
      </w:r>
      <w:r>
        <w:rPr>
          <w:szCs w:val="24"/>
        </w:rPr>
        <w:t>OEP</w:t>
      </w:r>
      <w:r w:rsidRPr="00AC1273">
        <w:rPr>
          <w:szCs w:val="24"/>
          <w:lang w:val="ru-RU"/>
        </w:rPr>
        <w:t>.</w:t>
      </w:r>
    </w:p>
    <w:p w14:paraId="10E2A2D1" w14:textId="77777777" w:rsidR="00AC1273" w:rsidRDefault="00AC1273" w:rsidP="007C43B0">
      <w:pPr>
        <w:pStyle w:val="ListParagraph"/>
        <w:numPr>
          <w:ilvl w:val="0"/>
          <w:numId w:val="18"/>
        </w:numPr>
        <w:rPr>
          <w:szCs w:val="24"/>
          <w:lang w:val="ru-RU"/>
        </w:rPr>
      </w:pPr>
      <w:r>
        <w:rPr>
          <w:szCs w:val="24"/>
          <w:lang w:val="ru-RU"/>
        </w:rPr>
        <w:t>Снятие дампа памяти.</w:t>
      </w:r>
    </w:p>
    <w:p w14:paraId="618CEC96" w14:textId="77777777" w:rsidR="00AC1273" w:rsidRPr="006B56AE" w:rsidRDefault="00AC1273" w:rsidP="007C43B0">
      <w:pPr>
        <w:pStyle w:val="ListParagraph"/>
        <w:numPr>
          <w:ilvl w:val="0"/>
          <w:numId w:val="18"/>
        </w:numPr>
        <w:rPr>
          <w:szCs w:val="24"/>
          <w:lang w:val="ru-RU"/>
        </w:rPr>
      </w:pPr>
      <w:r>
        <w:rPr>
          <w:szCs w:val="24"/>
          <w:lang w:val="ru-RU"/>
        </w:rPr>
        <w:t xml:space="preserve">Восстановление </w:t>
      </w:r>
      <w:r w:rsidR="006B56AE">
        <w:rPr>
          <w:szCs w:val="24"/>
          <w:lang w:val="ru-RU"/>
        </w:rPr>
        <w:t xml:space="preserve">таблицы импорта и изменение </w:t>
      </w:r>
      <w:r w:rsidR="006B56AE">
        <w:rPr>
          <w:szCs w:val="24"/>
        </w:rPr>
        <w:t>EP</w:t>
      </w:r>
      <w:r w:rsidR="006B56AE" w:rsidRPr="006B56AE">
        <w:rPr>
          <w:szCs w:val="24"/>
          <w:lang w:val="ru-RU"/>
        </w:rPr>
        <w:t xml:space="preserve"> </w:t>
      </w:r>
      <w:r w:rsidR="006B56AE">
        <w:rPr>
          <w:szCs w:val="24"/>
          <w:lang w:val="ru-RU"/>
        </w:rPr>
        <w:t xml:space="preserve">на </w:t>
      </w:r>
      <w:r w:rsidR="006B56AE">
        <w:rPr>
          <w:szCs w:val="24"/>
        </w:rPr>
        <w:t>OEP</w:t>
      </w:r>
      <w:r w:rsidR="006B56AE" w:rsidRPr="006B56AE">
        <w:rPr>
          <w:szCs w:val="24"/>
          <w:lang w:val="ru-RU"/>
        </w:rPr>
        <w:t>.</w:t>
      </w:r>
    </w:p>
    <w:p w14:paraId="765D2D53" w14:textId="77777777" w:rsidR="006B56AE" w:rsidRDefault="006B56AE" w:rsidP="007C43B0">
      <w:pPr>
        <w:pStyle w:val="ListParagraph"/>
        <w:numPr>
          <w:ilvl w:val="0"/>
          <w:numId w:val="18"/>
        </w:numPr>
        <w:rPr>
          <w:szCs w:val="24"/>
          <w:lang w:val="ru-RU"/>
        </w:rPr>
      </w:pPr>
      <w:r>
        <w:rPr>
          <w:szCs w:val="24"/>
          <w:lang w:val="ru-RU"/>
        </w:rPr>
        <w:t xml:space="preserve">Опционально: </w:t>
      </w:r>
      <w:r w:rsidR="00D84064">
        <w:rPr>
          <w:szCs w:val="24"/>
          <w:lang w:val="ru-RU"/>
        </w:rPr>
        <w:t>очистка файла от кода упаковщика.</w:t>
      </w:r>
    </w:p>
    <w:p w14:paraId="6FA0CC80" w14:textId="77777777" w:rsidR="00D84064" w:rsidRPr="00D84064" w:rsidRDefault="00C93945" w:rsidP="00D84064">
      <w:pPr>
        <w:rPr>
          <w:szCs w:val="24"/>
          <w:lang w:val="ru-RU"/>
        </w:rPr>
      </w:pPr>
      <w:r>
        <w:rPr>
          <w:szCs w:val="24"/>
          <w:lang w:val="ru-RU"/>
        </w:rPr>
        <w:t>Вывод: программа-протектор</w:t>
      </w:r>
      <w:r w:rsidR="00D84064">
        <w:rPr>
          <w:szCs w:val="24"/>
          <w:lang w:val="ru-RU"/>
        </w:rPr>
        <w:t xml:space="preserve"> должна</w:t>
      </w:r>
      <w:r w:rsidR="009228A0">
        <w:rPr>
          <w:szCs w:val="24"/>
          <w:lang w:val="ru-RU"/>
        </w:rPr>
        <w:t xml:space="preserve"> быть как можно глубже связана с защищаемой программой. Для защиты от снятия дампа код защищаемой программы никогда не должен прису</w:t>
      </w:r>
      <w:r>
        <w:rPr>
          <w:szCs w:val="24"/>
          <w:lang w:val="ru-RU"/>
        </w:rPr>
        <w:t xml:space="preserve">тствовать в оперативной памяти полностью в </w:t>
      </w:r>
      <w:r w:rsidR="009228A0">
        <w:rPr>
          <w:szCs w:val="24"/>
          <w:lang w:val="ru-RU"/>
        </w:rPr>
        <w:t>открытом виде.</w:t>
      </w:r>
    </w:p>
    <w:p w14:paraId="06D23461" w14:textId="77777777" w:rsidR="00970EA4" w:rsidRPr="002A6541" w:rsidRDefault="001275C6" w:rsidP="00E511EA">
      <w:pPr>
        <w:pStyle w:val="Heading2"/>
        <w:rPr>
          <w:lang w:val="ru-RU"/>
        </w:rPr>
      </w:pPr>
      <w:bookmarkStart w:id="29" w:name="_Toc483882304"/>
      <w:r>
        <w:rPr>
          <w:lang w:val="ru-RU"/>
        </w:rPr>
        <w:t>Проект программного средства</w:t>
      </w:r>
      <w:bookmarkEnd w:id="29"/>
    </w:p>
    <w:p w14:paraId="493013AD" w14:textId="77777777" w:rsidR="003A7C87" w:rsidRDefault="003A7C87" w:rsidP="003A7C87">
      <w:pPr>
        <w:rPr>
          <w:lang w:val="ru-RU"/>
        </w:rPr>
      </w:pPr>
      <w:r>
        <w:rPr>
          <w:lang w:val="ru-RU"/>
        </w:rPr>
        <w:t>Программное средство состоит из:</w:t>
      </w:r>
    </w:p>
    <w:p w14:paraId="546FB4A7" w14:textId="77777777" w:rsidR="003A7C87" w:rsidRDefault="003A7C87" w:rsidP="007C43B0">
      <w:pPr>
        <w:pStyle w:val="ListParagraph"/>
        <w:numPr>
          <w:ilvl w:val="0"/>
          <w:numId w:val="19"/>
        </w:numPr>
        <w:rPr>
          <w:lang w:val="ru-RU"/>
        </w:rPr>
      </w:pPr>
      <w:r>
        <w:rPr>
          <w:lang w:val="ru-RU"/>
        </w:rPr>
        <w:t>Сервера.</w:t>
      </w:r>
      <w:r w:rsidR="00F0412C">
        <w:rPr>
          <w:lang w:val="ru-RU"/>
        </w:rPr>
        <w:t xml:space="preserve"> Взаимодействует с клиентскими программа</w:t>
      </w:r>
      <w:r w:rsidR="004D4725">
        <w:rPr>
          <w:lang w:val="ru-RU"/>
        </w:rPr>
        <w:t>ми</w:t>
      </w:r>
      <w:r w:rsidR="00E511EA">
        <w:rPr>
          <w:lang w:val="ru-RU"/>
        </w:rPr>
        <w:t xml:space="preserve"> по сети</w:t>
      </w:r>
      <w:r w:rsidR="00E511EA" w:rsidRPr="00E511EA">
        <w:rPr>
          <w:lang w:val="ru-RU"/>
        </w:rPr>
        <w:t>;</w:t>
      </w:r>
    </w:p>
    <w:p w14:paraId="5C725E95" w14:textId="77777777" w:rsidR="003A7C87" w:rsidRDefault="00F0412C" w:rsidP="007C43B0">
      <w:pPr>
        <w:pStyle w:val="ListParagraph"/>
        <w:numPr>
          <w:ilvl w:val="0"/>
          <w:numId w:val="19"/>
        </w:numPr>
        <w:rPr>
          <w:lang w:val="ru-RU"/>
        </w:rPr>
      </w:pPr>
      <w:r>
        <w:rPr>
          <w:lang w:val="ru-RU"/>
        </w:rPr>
        <w:t xml:space="preserve">Клиентской программы </w:t>
      </w:r>
      <w:r w:rsidR="004D4725">
        <w:rPr>
          <w:lang w:val="ru-RU"/>
        </w:rPr>
        <w:t>для отправки нового ПО на сервер (</w:t>
      </w:r>
      <w:r w:rsidR="004D4725">
        <w:t>uploader</w:t>
      </w:r>
      <w:r w:rsidR="00E511EA">
        <w:rPr>
          <w:lang w:val="ru-RU"/>
        </w:rPr>
        <w:t>)</w:t>
      </w:r>
      <w:r w:rsidR="00E511EA" w:rsidRPr="00E511EA">
        <w:rPr>
          <w:lang w:val="ru-RU"/>
        </w:rPr>
        <w:t>;</w:t>
      </w:r>
    </w:p>
    <w:p w14:paraId="2AA353E5" w14:textId="77777777" w:rsidR="00F0412C" w:rsidRDefault="00F0412C" w:rsidP="007C43B0">
      <w:pPr>
        <w:pStyle w:val="ListParagraph"/>
        <w:numPr>
          <w:ilvl w:val="0"/>
          <w:numId w:val="19"/>
        </w:numPr>
        <w:rPr>
          <w:lang w:val="ru-RU"/>
        </w:rPr>
      </w:pPr>
      <w:r>
        <w:rPr>
          <w:lang w:val="ru-RU"/>
        </w:rPr>
        <w:t>Клиентской программы-загрузчика (</w:t>
      </w:r>
      <w:r w:rsidR="004D4725">
        <w:t>downloader</w:t>
      </w:r>
      <w:r w:rsidR="004D4725" w:rsidRPr="004D4725">
        <w:rPr>
          <w:lang w:val="ru-RU"/>
        </w:rPr>
        <w:t xml:space="preserve">, </w:t>
      </w:r>
      <w:r w:rsidR="00E511EA">
        <w:rPr>
          <w:lang w:val="ru-RU"/>
        </w:rPr>
        <w:t>инсталлятор)</w:t>
      </w:r>
      <w:r w:rsidR="00E511EA" w:rsidRPr="00E511EA">
        <w:rPr>
          <w:lang w:val="ru-RU"/>
        </w:rPr>
        <w:t>;</w:t>
      </w:r>
    </w:p>
    <w:p w14:paraId="56D642E5" w14:textId="77777777" w:rsidR="0071370C" w:rsidRPr="002E34F6" w:rsidRDefault="004D4725" w:rsidP="007C43B0">
      <w:pPr>
        <w:pStyle w:val="ListParagraph"/>
        <w:numPr>
          <w:ilvl w:val="0"/>
          <w:numId w:val="19"/>
        </w:numPr>
        <w:rPr>
          <w:b/>
          <w:i/>
          <w:lang w:val="ru-RU"/>
        </w:rPr>
      </w:pPr>
      <w:r w:rsidRPr="002E34F6">
        <w:rPr>
          <w:b/>
          <w:i/>
          <w:lang w:val="ru-RU"/>
        </w:rPr>
        <w:t>У</w:t>
      </w:r>
      <w:r w:rsidR="0071370C" w:rsidRPr="002E34F6">
        <w:rPr>
          <w:b/>
          <w:i/>
          <w:lang w:val="ru-RU"/>
        </w:rPr>
        <w:t>становщик</w:t>
      </w:r>
      <w:r w:rsidR="00A864F3" w:rsidRPr="002E34F6">
        <w:rPr>
          <w:b/>
          <w:i/>
          <w:lang w:val="ru-RU"/>
        </w:rPr>
        <w:t>а</w:t>
      </w:r>
      <w:r w:rsidR="0071370C" w:rsidRPr="002E34F6">
        <w:rPr>
          <w:b/>
          <w:i/>
          <w:lang w:val="ru-RU"/>
        </w:rPr>
        <w:t xml:space="preserve"> защиты. Делится на четыре</w:t>
      </w:r>
      <w:r w:rsidRPr="002E34F6">
        <w:rPr>
          <w:b/>
          <w:i/>
          <w:lang w:val="ru-RU"/>
        </w:rPr>
        <w:t xml:space="preserve"> модуля: </w:t>
      </w:r>
    </w:p>
    <w:p w14:paraId="74D128B3" w14:textId="77777777" w:rsidR="0067023D" w:rsidRDefault="0067023D" w:rsidP="007C43B0">
      <w:pPr>
        <w:pStyle w:val="ListParagraph"/>
        <w:numPr>
          <w:ilvl w:val="1"/>
          <w:numId w:val="19"/>
        </w:numPr>
        <w:rPr>
          <w:lang w:val="ru-RU"/>
        </w:rPr>
      </w:pPr>
      <w:r>
        <w:rPr>
          <w:lang w:val="ru-RU"/>
        </w:rPr>
        <w:lastRenderedPageBreak/>
        <w:t>тело протектора (модуль, в который оборачивается защищаемое ПО)</w:t>
      </w:r>
      <w:r w:rsidR="00E511EA" w:rsidRPr="00E511EA">
        <w:rPr>
          <w:lang w:val="ru-RU"/>
        </w:rPr>
        <w:t>;</w:t>
      </w:r>
    </w:p>
    <w:p w14:paraId="17134F3E" w14:textId="77777777" w:rsidR="0067023D" w:rsidRDefault="0071370C" w:rsidP="007C43B0">
      <w:pPr>
        <w:pStyle w:val="ListParagraph"/>
        <w:numPr>
          <w:ilvl w:val="1"/>
          <w:numId w:val="19"/>
        </w:numPr>
        <w:rPr>
          <w:lang w:val="ru-RU"/>
        </w:rPr>
      </w:pPr>
      <w:r>
        <w:rPr>
          <w:lang w:val="ru-RU"/>
        </w:rPr>
        <w:t>модуль</w:t>
      </w:r>
      <w:r w:rsidR="00F01FBA">
        <w:rPr>
          <w:lang w:val="ru-RU"/>
        </w:rPr>
        <w:t xml:space="preserve"> </w:t>
      </w:r>
      <w:r w:rsidR="00F01FBA" w:rsidRPr="00F01FBA">
        <w:rPr>
          <w:i/>
        </w:rPr>
        <w:t>A</w:t>
      </w:r>
      <w:r w:rsidR="0067023D">
        <w:rPr>
          <w:lang w:val="ru-RU"/>
        </w:rPr>
        <w:t xml:space="preserve">, </w:t>
      </w:r>
      <w:r w:rsidR="00AE00FD">
        <w:rPr>
          <w:lang w:val="ru-RU"/>
        </w:rPr>
        <w:t xml:space="preserve">заворачивающий ПО в тело протектора и вырезающий защищенные функции, но не шифрующий протектор. Используется </w:t>
      </w:r>
      <w:r w:rsidR="00E511EA">
        <w:rPr>
          <w:lang w:val="ru-RU"/>
        </w:rPr>
        <w:t xml:space="preserve">каждый раз для нового ПО, добавленного через </w:t>
      </w:r>
      <w:r w:rsidR="00E511EA">
        <w:t>uploader</w:t>
      </w:r>
      <w:r w:rsidR="00E511EA" w:rsidRPr="00E511EA">
        <w:rPr>
          <w:lang w:val="ru-RU"/>
        </w:rPr>
        <w:t>;</w:t>
      </w:r>
    </w:p>
    <w:p w14:paraId="5AD3CCDF" w14:textId="77777777" w:rsidR="00F0412C" w:rsidRDefault="00AE00FD" w:rsidP="007C43B0">
      <w:pPr>
        <w:pStyle w:val="ListParagraph"/>
        <w:numPr>
          <w:ilvl w:val="1"/>
          <w:numId w:val="19"/>
        </w:numPr>
        <w:rPr>
          <w:lang w:val="ru-RU"/>
        </w:rPr>
      </w:pPr>
      <w:r>
        <w:rPr>
          <w:lang w:val="ru-RU"/>
        </w:rPr>
        <w:t>модуль</w:t>
      </w:r>
      <w:r w:rsidR="00F01FBA" w:rsidRPr="00F01FBA">
        <w:rPr>
          <w:lang w:val="ru-RU"/>
        </w:rPr>
        <w:t xml:space="preserve"> </w:t>
      </w:r>
      <w:r w:rsidR="00F01FBA" w:rsidRPr="00F01FBA">
        <w:rPr>
          <w:i/>
        </w:rPr>
        <w:t>B</w:t>
      </w:r>
      <w:r>
        <w:rPr>
          <w:lang w:val="ru-RU"/>
        </w:rPr>
        <w:t xml:space="preserve">, шифрующий подготовленное тело протектора с защищенным ПО. Используется </w:t>
      </w:r>
      <w:r w:rsidR="00E511EA">
        <w:rPr>
          <w:lang w:val="ru-RU"/>
        </w:rPr>
        <w:t>каждый раз для новой установки через инсталлятор</w:t>
      </w:r>
      <w:r w:rsidR="00E511EA" w:rsidRPr="00E511EA">
        <w:rPr>
          <w:lang w:val="ru-RU"/>
        </w:rPr>
        <w:t xml:space="preserve">. </w:t>
      </w:r>
      <w:r w:rsidR="00E511EA">
        <w:rPr>
          <w:lang w:val="ru-RU"/>
        </w:rPr>
        <w:t>Ключ шифрования различный</w:t>
      </w:r>
      <w:r w:rsidR="00E511EA" w:rsidRPr="00E511EA">
        <w:rPr>
          <w:lang w:val="ru-RU"/>
        </w:rPr>
        <w:t>;</w:t>
      </w:r>
    </w:p>
    <w:p w14:paraId="0A676E91" w14:textId="77777777" w:rsidR="00E511EA" w:rsidRDefault="00E511EA" w:rsidP="007C43B0">
      <w:pPr>
        <w:pStyle w:val="ListParagraph"/>
        <w:numPr>
          <w:ilvl w:val="1"/>
          <w:numId w:val="19"/>
        </w:numPr>
        <w:rPr>
          <w:lang w:val="ru-RU"/>
        </w:rPr>
      </w:pPr>
      <w:r>
        <w:rPr>
          <w:lang w:val="ru-RU"/>
        </w:rPr>
        <w:t>модуль</w:t>
      </w:r>
      <w:r w:rsidR="00F01FBA" w:rsidRPr="00F01FBA">
        <w:rPr>
          <w:lang w:val="ru-RU"/>
        </w:rPr>
        <w:t xml:space="preserve"> </w:t>
      </w:r>
      <w:r w:rsidR="00F01FBA" w:rsidRPr="00F01FBA">
        <w:rPr>
          <w:i/>
        </w:rPr>
        <w:t>C</w:t>
      </w:r>
      <w:r>
        <w:rPr>
          <w:lang w:val="ru-RU"/>
        </w:rPr>
        <w:t>, шифрующий вырезанные функции. Используется</w:t>
      </w:r>
      <w:r w:rsidR="009D187B">
        <w:rPr>
          <w:lang w:val="ru-RU"/>
        </w:rPr>
        <w:t xml:space="preserve"> каждый раз при запуске защищенного протектором ПО к серверу. Ключ шифрования различный.</w:t>
      </w:r>
    </w:p>
    <w:p w14:paraId="3D096533" w14:textId="77777777" w:rsidR="00F428AA" w:rsidRDefault="00F428AA" w:rsidP="007C43B0">
      <w:pPr>
        <w:pStyle w:val="ListParagraph"/>
        <w:numPr>
          <w:ilvl w:val="0"/>
          <w:numId w:val="19"/>
        </w:numPr>
        <w:rPr>
          <w:lang w:val="ru-RU"/>
        </w:rPr>
      </w:pPr>
      <w:r>
        <w:rPr>
          <w:lang w:val="ru-RU"/>
        </w:rPr>
        <w:t>Защищенн</w:t>
      </w:r>
      <w:r w:rsidR="00A864F3">
        <w:rPr>
          <w:lang w:val="ru-RU"/>
        </w:rPr>
        <w:t>ой программы</w:t>
      </w:r>
      <w:r>
        <w:rPr>
          <w:lang w:val="ru-RU"/>
        </w:rPr>
        <w:t>.</w:t>
      </w:r>
    </w:p>
    <w:p w14:paraId="2C7C3C08" w14:textId="77777777" w:rsidR="00F90325" w:rsidRDefault="00F428AA" w:rsidP="00F90325">
      <w:pPr>
        <w:rPr>
          <w:lang w:val="ru-RU"/>
        </w:rPr>
      </w:pPr>
      <w:r>
        <w:rPr>
          <w:lang w:val="ru-RU"/>
        </w:rPr>
        <w:t>Все сетевое взаимодействие</w:t>
      </w:r>
      <w:r w:rsidR="0062250A">
        <w:rPr>
          <w:lang w:val="ru-RU"/>
        </w:rPr>
        <w:t xml:space="preserve"> между сервером, клиентами и защищенными программа</w:t>
      </w:r>
      <w:r w:rsidR="00F01FBA">
        <w:rPr>
          <w:lang w:val="ru-RU"/>
        </w:rPr>
        <w:t>ми</w:t>
      </w:r>
      <w:r>
        <w:rPr>
          <w:lang w:val="ru-RU"/>
        </w:rPr>
        <w:t xml:space="preserve"> происходит </w:t>
      </w:r>
      <w:r w:rsidR="0062250A">
        <w:rPr>
          <w:lang w:val="ru-RU"/>
        </w:rPr>
        <w:t>по</w:t>
      </w:r>
      <w:r w:rsidR="0062250A" w:rsidRPr="0062250A">
        <w:rPr>
          <w:lang w:val="ru-RU"/>
        </w:rPr>
        <w:t xml:space="preserve"> </w:t>
      </w:r>
      <w:r w:rsidR="0062250A">
        <w:rPr>
          <w:lang w:val="ru-RU"/>
        </w:rPr>
        <w:t xml:space="preserve">криптографическому протоколу передачи данных </w:t>
      </w:r>
      <w:r w:rsidR="0062250A">
        <w:t>TLS</w:t>
      </w:r>
      <w:r w:rsidR="0062250A" w:rsidRPr="0062250A">
        <w:rPr>
          <w:lang w:val="ru-RU"/>
        </w:rPr>
        <w:t xml:space="preserve"> </w:t>
      </w:r>
      <w:r w:rsidR="0062250A">
        <w:t>v</w:t>
      </w:r>
      <w:r w:rsidR="0062250A" w:rsidRPr="0062250A">
        <w:rPr>
          <w:lang w:val="ru-RU"/>
        </w:rPr>
        <w:t>1.2</w:t>
      </w:r>
      <w:r w:rsidR="0062250A">
        <w:rPr>
          <w:lang w:val="ru-RU"/>
        </w:rPr>
        <w:t xml:space="preserve">, что исключает вмешательство злоумышленника.  Реализация </w:t>
      </w:r>
      <w:r w:rsidR="00F01FBA">
        <w:rPr>
          <w:lang w:val="ru-RU"/>
        </w:rPr>
        <w:t xml:space="preserve">протокола </w:t>
      </w:r>
      <w:r w:rsidR="0062250A">
        <w:rPr>
          <w:lang w:val="ru-RU"/>
        </w:rPr>
        <w:t xml:space="preserve">взята из </w:t>
      </w:r>
      <w:r w:rsidR="00F01FBA">
        <w:rPr>
          <w:lang w:val="ru-RU"/>
        </w:rPr>
        <w:t xml:space="preserve">криптографической библиотеки </w:t>
      </w:r>
      <w:r w:rsidR="0062250A">
        <w:t>OpenSSL</w:t>
      </w:r>
      <w:r w:rsidR="00FE00A3">
        <w:rPr>
          <w:lang w:val="ru-RU"/>
        </w:rPr>
        <w:t xml:space="preserve"> [15</w:t>
      </w:r>
      <w:r w:rsidR="0062250A" w:rsidRPr="0062250A">
        <w:rPr>
          <w:lang w:val="ru-RU"/>
        </w:rPr>
        <w:t>].</w:t>
      </w:r>
    </w:p>
    <w:p w14:paraId="3517C4F7" w14:textId="77777777" w:rsidR="00367CAC" w:rsidRDefault="00367CAC" w:rsidP="00F90325">
      <w:pPr>
        <w:rPr>
          <w:lang w:val="ru-RU"/>
        </w:rPr>
      </w:pPr>
      <w:r>
        <w:rPr>
          <w:lang w:val="ru-RU"/>
        </w:rPr>
        <w:t>С помощью клиентской программы для отправки ПО разработчик (или поставщик) отправляет свой продукт на сервер. Для этого он</w:t>
      </w:r>
      <w:r w:rsidR="0071370C">
        <w:rPr>
          <w:lang w:val="ru-RU"/>
        </w:rPr>
        <w:t>:</w:t>
      </w:r>
    </w:p>
    <w:p w14:paraId="6BEC0B33" w14:textId="77777777" w:rsidR="00367CAC" w:rsidRDefault="00367CAC" w:rsidP="007C43B0">
      <w:pPr>
        <w:pStyle w:val="ListParagraph"/>
        <w:numPr>
          <w:ilvl w:val="0"/>
          <w:numId w:val="20"/>
        </w:numPr>
        <w:rPr>
          <w:lang w:val="ru-RU"/>
        </w:rPr>
      </w:pPr>
      <w:r>
        <w:rPr>
          <w:lang w:val="ru-RU"/>
        </w:rPr>
        <w:t>Выбирает модули, которые должны быть включены в конечный продукт (</w:t>
      </w:r>
      <w:r>
        <w:t>exe</w:t>
      </w:r>
      <w:r w:rsidRPr="00367CAC">
        <w:rPr>
          <w:lang w:val="ru-RU"/>
        </w:rPr>
        <w:t>-</w:t>
      </w:r>
      <w:r>
        <w:rPr>
          <w:lang w:val="ru-RU"/>
        </w:rPr>
        <w:t xml:space="preserve">файлы и </w:t>
      </w:r>
      <w:r>
        <w:t>dll</w:t>
      </w:r>
      <w:r>
        <w:rPr>
          <w:lang w:val="ru-RU"/>
        </w:rPr>
        <w:t>-библиотеки).</w:t>
      </w:r>
    </w:p>
    <w:p w14:paraId="59768AB4" w14:textId="77777777" w:rsidR="00367CAC" w:rsidRDefault="00367CAC" w:rsidP="007C43B0">
      <w:pPr>
        <w:pStyle w:val="ListParagraph"/>
        <w:numPr>
          <w:ilvl w:val="0"/>
          <w:numId w:val="20"/>
        </w:numPr>
        <w:rPr>
          <w:lang w:val="ru-RU"/>
        </w:rPr>
      </w:pPr>
      <w:r>
        <w:rPr>
          <w:lang w:val="ru-RU"/>
        </w:rPr>
        <w:t>Отмечает модуль, с которого начинается выполнения программы</w:t>
      </w:r>
      <w:r w:rsidR="00FE00A3">
        <w:rPr>
          <w:lang w:val="ru-RU"/>
        </w:rPr>
        <w:t xml:space="preserve"> (главный модуль)</w:t>
      </w:r>
      <w:r w:rsidR="00C34A68">
        <w:rPr>
          <w:lang w:val="ru-RU"/>
        </w:rPr>
        <w:t>.</w:t>
      </w:r>
    </w:p>
    <w:p w14:paraId="33B3F9E0" w14:textId="77777777" w:rsidR="00C34A68" w:rsidRDefault="00C34A68" w:rsidP="007C43B0">
      <w:pPr>
        <w:pStyle w:val="ListParagraph"/>
        <w:numPr>
          <w:ilvl w:val="0"/>
          <w:numId w:val="20"/>
        </w:numPr>
        <w:rPr>
          <w:lang w:val="ru-RU"/>
        </w:rPr>
      </w:pPr>
      <w:r>
        <w:rPr>
          <w:lang w:val="ru-RU"/>
        </w:rPr>
        <w:t xml:space="preserve">Выбирает в модулях функции, которые должны быть усиленно защищены: они вырезаются из модуля и отправляются защищенной программе при </w:t>
      </w:r>
      <w:r w:rsidR="00F01FBA">
        <w:rPr>
          <w:lang w:val="ru-RU"/>
        </w:rPr>
        <w:t xml:space="preserve">каждом </w:t>
      </w:r>
      <w:r>
        <w:rPr>
          <w:lang w:val="ru-RU"/>
        </w:rPr>
        <w:t>запуске.</w:t>
      </w:r>
      <w:r w:rsidR="00916AC8" w:rsidRPr="00916AC8">
        <w:rPr>
          <w:lang w:val="ru-RU"/>
        </w:rPr>
        <w:t xml:space="preserve"> </w:t>
      </w:r>
      <w:r w:rsidR="00916AC8">
        <w:rPr>
          <w:lang w:val="ru-RU"/>
        </w:rPr>
        <w:t xml:space="preserve">При вызове </w:t>
      </w:r>
      <w:r w:rsidR="007435B7">
        <w:rPr>
          <w:lang w:val="ru-RU"/>
        </w:rPr>
        <w:t>защищенных</w:t>
      </w:r>
      <w:r w:rsidR="00916AC8">
        <w:rPr>
          <w:lang w:val="ru-RU"/>
        </w:rPr>
        <w:t xml:space="preserve"> функций в </w:t>
      </w:r>
      <w:r w:rsidR="007435B7">
        <w:rPr>
          <w:lang w:val="ru-RU"/>
        </w:rPr>
        <w:t>протекторе используется уникальный механизм, рассматриваемый в пункте "</w:t>
      </w:r>
      <w:r w:rsidR="00106574">
        <w:rPr>
          <w:lang w:val="ru-RU"/>
        </w:rPr>
        <w:t>Защищенные функции</w:t>
      </w:r>
      <w:r w:rsidR="007435B7" w:rsidRPr="007435B7">
        <w:rPr>
          <w:lang w:val="ru-RU"/>
        </w:rPr>
        <w:t>".</w:t>
      </w:r>
    </w:p>
    <w:p w14:paraId="1A85E217" w14:textId="77777777" w:rsidR="00F428AA" w:rsidRDefault="00C34A68" w:rsidP="00F90325">
      <w:pPr>
        <w:rPr>
          <w:lang w:val="ru-RU"/>
        </w:rPr>
      </w:pPr>
      <w:r>
        <w:rPr>
          <w:lang w:val="ru-RU"/>
        </w:rPr>
        <w:t xml:space="preserve">После отправки ПО сервер высылает разработчику набор регистрационных ключей, которые </w:t>
      </w:r>
      <w:r w:rsidR="00586B70">
        <w:rPr>
          <w:lang w:val="ru-RU"/>
        </w:rPr>
        <w:t xml:space="preserve">используются для активации </w:t>
      </w:r>
      <w:r w:rsidR="005B5E08">
        <w:rPr>
          <w:lang w:val="ru-RU"/>
        </w:rPr>
        <w:t>и скач</w:t>
      </w:r>
      <w:r w:rsidR="00F01FBA">
        <w:rPr>
          <w:lang w:val="ru-RU"/>
        </w:rPr>
        <w:t>ивания</w:t>
      </w:r>
      <w:r w:rsidR="005B5E08">
        <w:rPr>
          <w:lang w:val="ru-RU"/>
        </w:rPr>
        <w:t xml:space="preserve"> ПО через инсталлятор.</w:t>
      </w:r>
      <w:r w:rsidR="00586B70">
        <w:rPr>
          <w:lang w:val="ru-RU"/>
        </w:rPr>
        <w:t xml:space="preserve"> </w:t>
      </w:r>
      <w:r>
        <w:rPr>
          <w:lang w:val="ru-RU"/>
        </w:rPr>
        <w:t xml:space="preserve"> </w:t>
      </w:r>
    </w:p>
    <w:p w14:paraId="1D3F4C6C" w14:textId="77777777" w:rsidR="005B5E08" w:rsidRPr="00FE3C12" w:rsidRDefault="005B5E08" w:rsidP="00F90325">
      <w:pPr>
        <w:rPr>
          <w:lang w:val="ru-RU"/>
        </w:rPr>
      </w:pPr>
      <w:r>
        <w:rPr>
          <w:lang w:val="ru-RU"/>
        </w:rPr>
        <w:t xml:space="preserve">Схема этапа </w:t>
      </w:r>
      <w:r w:rsidR="00FE3C12">
        <w:rPr>
          <w:lang w:val="ru-RU"/>
        </w:rPr>
        <w:t>регистрации</w:t>
      </w:r>
      <w:r w:rsidR="00F53274">
        <w:rPr>
          <w:lang w:val="ru-RU"/>
        </w:rPr>
        <w:t xml:space="preserve"> приведена на рисунке 10</w:t>
      </w:r>
      <w:r w:rsidRPr="005B5E08">
        <w:rPr>
          <w:lang w:val="ru-RU"/>
        </w:rPr>
        <w:t>:</w:t>
      </w:r>
    </w:p>
    <w:p w14:paraId="20638A54" w14:textId="77777777" w:rsidR="00E62495" w:rsidRDefault="0022617E" w:rsidP="007C43B0">
      <w:pPr>
        <w:pStyle w:val="ListParagraph"/>
        <w:numPr>
          <w:ilvl w:val="0"/>
          <w:numId w:val="21"/>
        </w:numPr>
        <w:rPr>
          <w:lang w:val="ru-RU"/>
        </w:rPr>
      </w:pPr>
      <w:r w:rsidRPr="00E62495">
        <w:rPr>
          <w:lang w:val="ru-RU"/>
        </w:rPr>
        <w:t>Инсталлятор</w:t>
      </w:r>
      <w:r w:rsidR="00F90325" w:rsidRPr="00E62495">
        <w:rPr>
          <w:lang w:val="ru-RU"/>
        </w:rPr>
        <w:t xml:space="preserve"> проверяет, не запущен ли он под виртуальной машиной. Это необходимо в связи с тем, что в защите используются характеристики ПК. Если бы такой проверки не было, то взломщику достаточно установить одну легальную копию программы на ВМ и после этого распространять активированную программу вместе с виртуальной машиной. </w:t>
      </w:r>
      <w:r w:rsidR="00E62495">
        <w:rPr>
          <w:lang w:val="ru-RU"/>
        </w:rPr>
        <w:t>Методы проверки:</w:t>
      </w:r>
    </w:p>
    <w:p w14:paraId="25BE69BF" w14:textId="77777777" w:rsidR="00E62495" w:rsidRDefault="00F90325" w:rsidP="007C43B0">
      <w:pPr>
        <w:pStyle w:val="ListParagraph"/>
        <w:numPr>
          <w:ilvl w:val="1"/>
          <w:numId w:val="21"/>
        </w:numPr>
        <w:rPr>
          <w:lang w:val="ru-RU"/>
        </w:rPr>
      </w:pPr>
      <w:r w:rsidRPr="00E62495">
        <w:rPr>
          <w:lang w:val="ru-RU"/>
        </w:rPr>
        <w:lastRenderedPageBreak/>
        <w:t xml:space="preserve">определенные поставщики в </w:t>
      </w:r>
      <w:r>
        <w:t>CPUID</w:t>
      </w:r>
      <w:r w:rsidRPr="00E62495">
        <w:rPr>
          <w:lang w:val="ru-RU"/>
        </w:rPr>
        <w:t xml:space="preserve">, наличие бита </w:t>
      </w:r>
      <w:r w:rsidR="00E62495" w:rsidRPr="00E62495">
        <w:rPr>
          <w:lang w:val="ru-RU"/>
        </w:rPr>
        <w:t>гипервизора</w:t>
      </w:r>
      <w:r w:rsidRPr="00E62495">
        <w:rPr>
          <w:lang w:val="ru-RU"/>
        </w:rPr>
        <w:t>,</w:t>
      </w:r>
    </w:p>
    <w:p w14:paraId="14EB84D4" w14:textId="77777777" w:rsidR="00E62495" w:rsidRDefault="00F90325" w:rsidP="007C43B0">
      <w:pPr>
        <w:pStyle w:val="ListParagraph"/>
        <w:numPr>
          <w:ilvl w:val="1"/>
          <w:numId w:val="21"/>
        </w:numPr>
        <w:rPr>
          <w:lang w:val="ru-RU"/>
        </w:rPr>
      </w:pPr>
      <w:r w:rsidRPr="00E62495">
        <w:rPr>
          <w:lang w:val="ru-RU"/>
        </w:rPr>
        <w:t xml:space="preserve">особые ключи реестра, </w:t>
      </w:r>
    </w:p>
    <w:p w14:paraId="2A537496" w14:textId="77777777" w:rsidR="00E62495" w:rsidRDefault="00F90325" w:rsidP="007C43B0">
      <w:pPr>
        <w:pStyle w:val="ListParagraph"/>
        <w:numPr>
          <w:ilvl w:val="1"/>
          <w:numId w:val="21"/>
        </w:numPr>
        <w:rPr>
          <w:lang w:val="ru-RU"/>
        </w:rPr>
      </w:pPr>
      <w:r w:rsidRPr="00E62495">
        <w:rPr>
          <w:lang w:val="ru-RU"/>
        </w:rPr>
        <w:t xml:space="preserve">количество процессоров, </w:t>
      </w:r>
    </w:p>
    <w:p w14:paraId="5EAC617A" w14:textId="77777777" w:rsidR="00E62495" w:rsidRDefault="00F90325" w:rsidP="007C43B0">
      <w:pPr>
        <w:pStyle w:val="ListParagraph"/>
        <w:numPr>
          <w:ilvl w:val="1"/>
          <w:numId w:val="21"/>
        </w:numPr>
        <w:rPr>
          <w:lang w:val="ru-RU"/>
        </w:rPr>
      </w:pPr>
      <w:r w:rsidRPr="00E62495">
        <w:rPr>
          <w:lang w:val="ru-RU"/>
        </w:rPr>
        <w:t xml:space="preserve">размер ОЗУ, </w:t>
      </w:r>
    </w:p>
    <w:p w14:paraId="16246DFF" w14:textId="77777777" w:rsidR="00E62495" w:rsidRDefault="00F90325" w:rsidP="007C43B0">
      <w:pPr>
        <w:pStyle w:val="ListParagraph"/>
        <w:numPr>
          <w:ilvl w:val="1"/>
          <w:numId w:val="21"/>
        </w:numPr>
        <w:rPr>
          <w:lang w:val="ru-RU"/>
        </w:rPr>
      </w:pPr>
      <w:r w:rsidRPr="00E62495">
        <w:rPr>
          <w:lang w:val="ru-RU"/>
        </w:rPr>
        <w:t xml:space="preserve">размер жесткого диска, </w:t>
      </w:r>
    </w:p>
    <w:p w14:paraId="0E9C9FF7" w14:textId="77777777" w:rsidR="00E62495" w:rsidRDefault="00F90325" w:rsidP="007C43B0">
      <w:pPr>
        <w:pStyle w:val="ListParagraph"/>
        <w:numPr>
          <w:ilvl w:val="1"/>
          <w:numId w:val="21"/>
        </w:numPr>
        <w:rPr>
          <w:lang w:val="ru-RU"/>
        </w:rPr>
      </w:pPr>
      <w:r w:rsidRPr="00E62495">
        <w:rPr>
          <w:lang w:val="ru-RU"/>
        </w:rPr>
        <w:t xml:space="preserve">особый </w:t>
      </w:r>
      <w:r w:rsidRPr="00414286">
        <w:t>MAC</w:t>
      </w:r>
      <w:r w:rsidRPr="00E62495">
        <w:rPr>
          <w:lang w:val="ru-RU"/>
        </w:rPr>
        <w:t xml:space="preserve">-адрес, </w:t>
      </w:r>
    </w:p>
    <w:p w14:paraId="29B16F6B" w14:textId="77777777" w:rsidR="00E62495" w:rsidRPr="00A864F3" w:rsidRDefault="00F90325" w:rsidP="00E62495">
      <w:pPr>
        <w:pStyle w:val="ListParagraph"/>
        <w:ind w:left="1429" w:firstLine="0"/>
        <w:rPr>
          <w:lang w:val="ru-RU"/>
        </w:rPr>
      </w:pPr>
      <w:r w:rsidRPr="00E62495">
        <w:rPr>
          <w:lang w:val="ru-RU"/>
        </w:rPr>
        <w:t>Если определили, что находимся под ВМ, то прекращаем установку.</w:t>
      </w:r>
    </w:p>
    <w:p w14:paraId="170C278D" w14:textId="77777777" w:rsidR="00383CA5" w:rsidRDefault="00383CA5" w:rsidP="007C43B0">
      <w:pPr>
        <w:pStyle w:val="ListParagraph"/>
        <w:numPr>
          <w:ilvl w:val="0"/>
          <w:numId w:val="21"/>
        </w:numPr>
        <w:rPr>
          <w:lang w:val="ru-RU"/>
        </w:rPr>
      </w:pPr>
      <w:r>
        <w:rPr>
          <w:lang w:val="ru-RU"/>
        </w:rPr>
        <w:t xml:space="preserve">Инсталлятор запрашивает у сервера список ПО, доступного для </w:t>
      </w:r>
      <w:r w:rsidR="00106574">
        <w:rPr>
          <w:lang w:val="ru-RU"/>
        </w:rPr>
        <w:t>скачивания</w:t>
      </w:r>
      <w:r>
        <w:rPr>
          <w:lang w:val="ru-RU"/>
        </w:rPr>
        <w:t>.</w:t>
      </w:r>
    </w:p>
    <w:p w14:paraId="4856113B" w14:textId="77777777" w:rsidR="00383CA5" w:rsidRPr="00383CA5" w:rsidRDefault="00383CA5" w:rsidP="007C43B0">
      <w:pPr>
        <w:pStyle w:val="ListParagraph"/>
        <w:numPr>
          <w:ilvl w:val="0"/>
          <w:numId w:val="21"/>
        </w:numPr>
        <w:rPr>
          <w:lang w:val="ru-RU"/>
        </w:rPr>
      </w:pPr>
      <w:r>
        <w:rPr>
          <w:lang w:val="ru-RU"/>
        </w:rPr>
        <w:t>Сервер отправляет ответ.</w:t>
      </w:r>
    </w:p>
    <w:p w14:paraId="28DFE970" w14:textId="77777777" w:rsidR="00F90325" w:rsidRDefault="00106574" w:rsidP="007C43B0">
      <w:pPr>
        <w:pStyle w:val="ListParagraph"/>
        <w:numPr>
          <w:ilvl w:val="0"/>
          <w:numId w:val="21"/>
        </w:numPr>
        <w:rPr>
          <w:lang w:val="ru-RU"/>
        </w:rPr>
      </w:pPr>
      <w:r>
        <w:rPr>
          <w:lang w:val="ru-RU"/>
        </w:rPr>
        <w:t xml:space="preserve">Пользователь делает выбор. </w:t>
      </w:r>
      <w:r w:rsidR="0022617E">
        <w:rPr>
          <w:lang w:val="ru-RU"/>
        </w:rPr>
        <w:t>Инсталлятор</w:t>
      </w:r>
      <w:r w:rsidR="00F90325">
        <w:rPr>
          <w:lang w:val="ru-RU"/>
        </w:rPr>
        <w:t xml:space="preserve"> запрашивает у пользователя </w:t>
      </w:r>
      <w:r w:rsidR="007D67B2">
        <w:rPr>
          <w:lang w:val="ru-RU"/>
        </w:rPr>
        <w:t>приобретенный</w:t>
      </w:r>
      <w:r w:rsidR="00F90325">
        <w:rPr>
          <w:lang w:val="ru-RU"/>
        </w:rPr>
        <w:t xml:space="preserve"> им </w:t>
      </w:r>
      <w:r w:rsidR="00383CA5">
        <w:rPr>
          <w:lang w:val="ru-RU"/>
        </w:rPr>
        <w:t>регистрационный</w:t>
      </w:r>
      <w:r w:rsidR="00F90325">
        <w:rPr>
          <w:lang w:val="ru-RU"/>
        </w:rPr>
        <w:t xml:space="preserve"> номер </w:t>
      </w:r>
      <w:r w:rsidR="00F90325" w:rsidRPr="009642F7">
        <w:rPr>
          <w:lang w:val="ru-RU"/>
        </w:rPr>
        <w:t>(</w:t>
      </w:r>
      <w:r w:rsidR="007D67B2">
        <w:t>R</w:t>
      </w:r>
      <w:r w:rsidR="00F90325">
        <w:t>N</w:t>
      </w:r>
      <w:r w:rsidR="00F90325" w:rsidRPr="009642F7">
        <w:rPr>
          <w:lang w:val="ru-RU"/>
        </w:rPr>
        <w:t>)</w:t>
      </w:r>
      <w:r w:rsidR="00F90325" w:rsidRPr="00414286">
        <w:rPr>
          <w:lang w:val="ru-RU"/>
        </w:rPr>
        <w:t xml:space="preserve"> </w:t>
      </w:r>
      <w:r w:rsidR="00F90325">
        <w:rPr>
          <w:lang w:val="ru-RU"/>
        </w:rPr>
        <w:t>и собирает программно-аппаратные характеристики ПК</w:t>
      </w:r>
      <w:r w:rsidR="00F90325" w:rsidRPr="00414286">
        <w:rPr>
          <w:lang w:val="ru-RU"/>
        </w:rPr>
        <w:t xml:space="preserve"> (</w:t>
      </w:r>
      <w:r w:rsidR="00F90325">
        <w:t>CHR</w:t>
      </w:r>
      <w:r w:rsidR="00F90325" w:rsidRPr="00414286">
        <w:rPr>
          <w:lang w:val="ru-RU"/>
        </w:rPr>
        <w:t xml:space="preserve">). </w:t>
      </w:r>
      <w:r w:rsidR="00F90325">
        <w:rPr>
          <w:lang w:val="ru-RU"/>
        </w:rPr>
        <w:t xml:space="preserve">Список </w:t>
      </w:r>
      <w:r w:rsidR="00F90325">
        <w:t>WinAPI</w:t>
      </w:r>
      <w:r w:rsidR="00F90325" w:rsidRPr="00414286">
        <w:rPr>
          <w:lang w:val="ru-RU"/>
        </w:rPr>
        <w:t xml:space="preserve"> </w:t>
      </w:r>
      <w:r w:rsidR="00F90325">
        <w:rPr>
          <w:lang w:val="ru-RU"/>
        </w:rPr>
        <w:t xml:space="preserve">функций, с помощью которых можно </w:t>
      </w:r>
      <w:r>
        <w:rPr>
          <w:lang w:val="ru-RU"/>
        </w:rPr>
        <w:t xml:space="preserve">узнать </w:t>
      </w:r>
      <w:r w:rsidR="00F90325">
        <w:rPr>
          <w:lang w:val="ru-RU"/>
        </w:rPr>
        <w:t xml:space="preserve">информацию о ПК, представлен на сайте </w:t>
      </w:r>
      <w:r w:rsidR="00F90325">
        <w:t>MSDN</w:t>
      </w:r>
      <w:r w:rsidR="00F90325" w:rsidRPr="00414286">
        <w:rPr>
          <w:lang w:val="ru-RU"/>
        </w:rPr>
        <w:t xml:space="preserve"> [</w:t>
      </w:r>
      <w:r>
        <w:rPr>
          <w:lang w:val="ru-RU"/>
        </w:rPr>
        <w:t>16</w:t>
      </w:r>
      <w:r w:rsidR="00F90325" w:rsidRPr="00414286">
        <w:rPr>
          <w:lang w:val="ru-RU"/>
        </w:rPr>
        <w:t>].</w:t>
      </w:r>
      <w:r w:rsidR="00F90325">
        <w:rPr>
          <w:lang w:val="ru-RU"/>
        </w:rPr>
        <w:t xml:space="preserve"> </w:t>
      </w:r>
      <w:r>
        <w:rPr>
          <w:lang w:val="ru-RU"/>
        </w:rPr>
        <w:t>Также и</w:t>
      </w:r>
      <w:r w:rsidR="007D67B2">
        <w:rPr>
          <w:lang w:val="ru-RU"/>
        </w:rPr>
        <w:t xml:space="preserve">спользуется ассемблерная инструкция </w:t>
      </w:r>
      <w:r w:rsidR="007D67B2">
        <w:t>CPUID</w:t>
      </w:r>
      <w:r w:rsidR="007D67B2" w:rsidRPr="00106574">
        <w:rPr>
          <w:lang w:val="ru-RU"/>
        </w:rPr>
        <w:t>.</w:t>
      </w:r>
    </w:p>
    <w:p w14:paraId="310B41D5" w14:textId="77777777" w:rsidR="00F90325" w:rsidRDefault="00C93945" w:rsidP="00022135">
      <w:pPr>
        <w:pStyle w:val="NoSpacing"/>
        <w:rPr>
          <w:lang w:val="ru-RU"/>
        </w:rPr>
      </w:pPr>
      <w:r>
        <w:rPr>
          <w:noProof/>
          <w:lang w:val="ru-RU" w:eastAsia="ru-RU"/>
        </w:rPr>
        <w:lastRenderedPageBreak/>
        <w:drawing>
          <wp:inline distT="0" distB="0" distL="0" distR="0" wp14:anchorId="2ED91264" wp14:editId="58A35CA5">
            <wp:extent cx="6120130" cy="553899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20130" cy="5538990"/>
                    </a:xfrm>
                    <a:prstGeom prst="rect">
                      <a:avLst/>
                    </a:prstGeom>
                    <a:noFill/>
                    <a:ln w="9525">
                      <a:noFill/>
                      <a:miter lim="800000"/>
                      <a:headEnd/>
                      <a:tailEnd/>
                    </a:ln>
                  </pic:spPr>
                </pic:pic>
              </a:graphicData>
            </a:graphic>
          </wp:inline>
        </w:drawing>
      </w:r>
    </w:p>
    <w:p w14:paraId="17E9618C" w14:textId="77777777" w:rsidR="0022617E" w:rsidRPr="0022617E" w:rsidRDefault="0022617E" w:rsidP="00022135">
      <w:pPr>
        <w:pStyle w:val="NoSpacing"/>
        <w:rPr>
          <w:lang w:val="ru-RU"/>
        </w:rPr>
      </w:pPr>
    </w:p>
    <w:p w14:paraId="6F4FF12D" w14:textId="77777777" w:rsidR="00F90325" w:rsidRPr="00106574" w:rsidRDefault="0022617E" w:rsidP="00022135">
      <w:pPr>
        <w:pStyle w:val="NoSpacing"/>
        <w:jc w:val="center"/>
        <w:rPr>
          <w:rFonts w:cs="Times New Roman"/>
          <w:i/>
          <w:color w:val="000000" w:themeColor="text1"/>
          <w:lang w:val="ru-RU"/>
        </w:rPr>
      </w:pPr>
      <w:r w:rsidRPr="00106574">
        <w:rPr>
          <w:rFonts w:cs="Times New Roman"/>
          <w:i/>
          <w:color w:val="000000" w:themeColor="text1"/>
          <w:lang w:val="ru-RU"/>
        </w:rPr>
        <w:t xml:space="preserve">Рисунок </w:t>
      </w:r>
      <w:r w:rsidR="00941719" w:rsidRPr="00106574">
        <w:rPr>
          <w:rFonts w:cs="Times New Roman"/>
          <w:i/>
          <w:color w:val="000000" w:themeColor="text1"/>
          <w:lang w:val="ru-RU"/>
        </w:rPr>
        <w:t>10</w:t>
      </w:r>
      <w:r w:rsidR="00F90325" w:rsidRPr="00106574">
        <w:rPr>
          <w:rFonts w:cs="Times New Roman"/>
          <w:i/>
          <w:color w:val="000000" w:themeColor="text1"/>
          <w:lang w:val="ru-RU"/>
        </w:rPr>
        <w:t xml:space="preserve">. Схема </w:t>
      </w:r>
      <w:r w:rsidR="00F27625" w:rsidRPr="00106574">
        <w:rPr>
          <w:rFonts w:cs="Times New Roman"/>
          <w:i/>
          <w:color w:val="000000" w:themeColor="text1"/>
          <w:lang w:val="ru-RU"/>
        </w:rPr>
        <w:t>регистрации</w:t>
      </w:r>
    </w:p>
    <w:p w14:paraId="68E449D3" w14:textId="77777777" w:rsidR="00F90325" w:rsidRDefault="00F90325" w:rsidP="00F90325">
      <w:pPr>
        <w:pStyle w:val="ListParagraph"/>
        <w:rPr>
          <w:rFonts w:cs="Times New Roman"/>
          <w:sz w:val="24"/>
          <w:lang w:val="ru-RU"/>
        </w:rPr>
      </w:pPr>
    </w:p>
    <w:p w14:paraId="18F114DF" w14:textId="77777777" w:rsidR="00827F12" w:rsidRDefault="00827F12" w:rsidP="007C43B0">
      <w:pPr>
        <w:pStyle w:val="ListParagraph"/>
        <w:numPr>
          <w:ilvl w:val="0"/>
          <w:numId w:val="21"/>
        </w:numPr>
        <w:rPr>
          <w:lang w:val="ru-RU"/>
        </w:rPr>
      </w:pPr>
      <w:r w:rsidRPr="00383CA5">
        <w:rPr>
          <w:lang w:val="ru-RU"/>
        </w:rPr>
        <w:t>Регистрационный номер, характеристики ПК и название выбранного ПО для установки передаются серверу.</w:t>
      </w:r>
    </w:p>
    <w:p w14:paraId="73BA7418" w14:textId="77777777" w:rsidR="00827F12" w:rsidRDefault="00F90325" w:rsidP="007C43B0">
      <w:pPr>
        <w:pStyle w:val="ListParagraph"/>
        <w:numPr>
          <w:ilvl w:val="0"/>
          <w:numId w:val="21"/>
        </w:numPr>
        <w:rPr>
          <w:lang w:val="ru-RU"/>
        </w:rPr>
      </w:pPr>
      <w:r w:rsidRPr="00827F12">
        <w:rPr>
          <w:lang w:val="ru-RU"/>
        </w:rPr>
        <w:t xml:space="preserve">Сервер проверяет, зарегистрирован ли у него полученный </w:t>
      </w:r>
      <w:r w:rsidR="00827F12">
        <w:rPr>
          <w:lang w:val="ru-RU"/>
        </w:rPr>
        <w:t xml:space="preserve">регистрационный </w:t>
      </w:r>
      <w:r w:rsidRPr="00827F12">
        <w:rPr>
          <w:lang w:val="ru-RU"/>
        </w:rPr>
        <w:t xml:space="preserve">номер и если зарегистрирован, то была ли произведена активацию по нему. Если хотя бы один пункт не выполнен, то </w:t>
      </w:r>
      <w:r w:rsidR="00827F12" w:rsidRPr="00827F12">
        <w:rPr>
          <w:lang w:val="ru-RU"/>
        </w:rPr>
        <w:t>инсталлятору</w:t>
      </w:r>
      <w:r w:rsidRPr="00827F12">
        <w:rPr>
          <w:lang w:val="ru-RU"/>
        </w:rPr>
        <w:t xml:space="preserve"> </w:t>
      </w:r>
      <w:r w:rsidR="00827F12">
        <w:rPr>
          <w:lang w:val="ru-RU"/>
        </w:rPr>
        <w:t>подсылается сообщение об ошибке и процесс заканчивается.</w:t>
      </w:r>
    </w:p>
    <w:p w14:paraId="5304A8B1" w14:textId="77777777" w:rsidR="00916AC8" w:rsidRDefault="00F90325" w:rsidP="007C43B0">
      <w:pPr>
        <w:pStyle w:val="ListParagraph"/>
        <w:numPr>
          <w:ilvl w:val="0"/>
          <w:numId w:val="21"/>
        </w:numPr>
        <w:rPr>
          <w:lang w:val="ru-RU"/>
        </w:rPr>
      </w:pPr>
      <w:r w:rsidRPr="00827F12">
        <w:rPr>
          <w:lang w:val="ru-RU"/>
        </w:rPr>
        <w:t xml:space="preserve">Сервер генерирует уникальный идентификатор </w:t>
      </w:r>
      <w:r w:rsidR="00916AC8">
        <w:rPr>
          <w:lang w:val="ru-RU"/>
        </w:rPr>
        <w:t>регистрации</w:t>
      </w:r>
      <w:r w:rsidRPr="00827F12">
        <w:rPr>
          <w:lang w:val="ru-RU"/>
        </w:rPr>
        <w:t xml:space="preserve"> (</w:t>
      </w:r>
      <w:r>
        <w:t>ID</w:t>
      </w:r>
      <w:r w:rsidRPr="00827F12">
        <w:rPr>
          <w:lang w:val="ru-RU"/>
        </w:rPr>
        <w:t>) и дополнительный ключ (</w:t>
      </w:r>
      <w:r>
        <w:t>Additional</w:t>
      </w:r>
      <w:r w:rsidRPr="00827F12">
        <w:rPr>
          <w:lang w:val="ru-RU"/>
        </w:rPr>
        <w:t xml:space="preserve"> </w:t>
      </w:r>
      <w:r>
        <w:t>Key</w:t>
      </w:r>
      <w:r w:rsidRPr="00827F12">
        <w:rPr>
          <w:lang w:val="ru-RU"/>
        </w:rPr>
        <w:t xml:space="preserve"> — </w:t>
      </w:r>
      <w:r>
        <w:t>AK</w:t>
      </w:r>
      <w:r w:rsidRPr="00827F12">
        <w:rPr>
          <w:lang w:val="ru-RU"/>
        </w:rPr>
        <w:t>), который также используется для защиты.</w:t>
      </w:r>
    </w:p>
    <w:p w14:paraId="74C85E65" w14:textId="77777777" w:rsidR="00916AC8" w:rsidRDefault="00F90325" w:rsidP="007C43B0">
      <w:pPr>
        <w:pStyle w:val="ListParagraph"/>
        <w:numPr>
          <w:ilvl w:val="0"/>
          <w:numId w:val="21"/>
        </w:numPr>
        <w:rPr>
          <w:lang w:val="ru-RU"/>
        </w:rPr>
      </w:pPr>
      <w:r w:rsidRPr="00916AC8">
        <w:rPr>
          <w:lang w:val="ru-RU"/>
        </w:rPr>
        <w:t xml:space="preserve">Сервер сохраняет соответствие между </w:t>
      </w:r>
      <w:r w:rsidR="00916AC8">
        <w:t>R</w:t>
      </w:r>
      <w:r>
        <w:t>N</w:t>
      </w:r>
      <w:r w:rsidRPr="00916AC8">
        <w:rPr>
          <w:lang w:val="ru-RU"/>
        </w:rPr>
        <w:t xml:space="preserve">, </w:t>
      </w:r>
      <w:r>
        <w:t>ID</w:t>
      </w:r>
      <w:r w:rsidRPr="00916AC8">
        <w:rPr>
          <w:lang w:val="ru-RU"/>
        </w:rPr>
        <w:t xml:space="preserve">, </w:t>
      </w:r>
      <w:r>
        <w:t>CHR</w:t>
      </w:r>
      <w:r w:rsidRPr="00916AC8">
        <w:rPr>
          <w:lang w:val="ru-RU"/>
        </w:rPr>
        <w:t xml:space="preserve">, </w:t>
      </w:r>
      <w:r>
        <w:t>AK</w:t>
      </w:r>
      <w:r w:rsidRPr="00916AC8">
        <w:rPr>
          <w:lang w:val="ru-RU"/>
        </w:rPr>
        <w:t>.</w:t>
      </w:r>
      <w:r w:rsidR="00916AC8" w:rsidRPr="00916AC8">
        <w:rPr>
          <w:lang w:val="ru-RU"/>
        </w:rPr>
        <w:t xml:space="preserve"> </w:t>
      </w:r>
      <w:r w:rsidR="00916AC8">
        <w:t>RN</w:t>
      </w:r>
      <w:r w:rsidR="00916AC8" w:rsidRPr="00916AC8">
        <w:rPr>
          <w:lang w:val="ru-RU"/>
        </w:rPr>
        <w:t xml:space="preserve"> помечается как использованный</w:t>
      </w:r>
    </w:p>
    <w:p w14:paraId="45DA4F90" w14:textId="77777777" w:rsidR="007435B7" w:rsidRDefault="00916AC8" w:rsidP="007C43B0">
      <w:pPr>
        <w:pStyle w:val="ListParagraph"/>
        <w:numPr>
          <w:ilvl w:val="0"/>
          <w:numId w:val="21"/>
        </w:numPr>
        <w:rPr>
          <w:lang w:val="ru-RU"/>
        </w:rPr>
      </w:pPr>
      <w:r>
        <w:rPr>
          <w:lang w:val="ru-RU"/>
        </w:rPr>
        <w:lastRenderedPageBreak/>
        <w:t xml:space="preserve">Вызывает установщик защиты, а именно модуль </w:t>
      </w:r>
      <w:r w:rsidRPr="005F6DA5">
        <w:rPr>
          <w:i/>
        </w:rPr>
        <w:t>B</w:t>
      </w:r>
      <w:r w:rsidR="005F6DA5">
        <w:rPr>
          <w:i/>
          <w:lang w:val="ru-RU"/>
        </w:rPr>
        <w:t>.</w:t>
      </w:r>
    </w:p>
    <w:p w14:paraId="632B1F5A" w14:textId="77777777" w:rsidR="00133D03" w:rsidRDefault="005F6DA5" w:rsidP="007C43B0">
      <w:pPr>
        <w:pStyle w:val="ListParagraph"/>
        <w:numPr>
          <w:ilvl w:val="0"/>
          <w:numId w:val="21"/>
        </w:numPr>
        <w:rPr>
          <w:lang w:val="ru-RU"/>
        </w:rPr>
      </w:pPr>
      <w:r w:rsidRPr="00133D03">
        <w:rPr>
          <w:lang w:val="ru-RU"/>
        </w:rPr>
        <w:t xml:space="preserve"> Модуль </w:t>
      </w:r>
      <w:r w:rsidRPr="00133D03">
        <w:rPr>
          <w:i/>
        </w:rPr>
        <w:t>B</w:t>
      </w:r>
      <w:r w:rsidRPr="00133D03">
        <w:rPr>
          <w:lang w:val="ru-RU"/>
        </w:rPr>
        <w:t xml:space="preserve"> принимает на вход </w:t>
      </w:r>
      <w:r w:rsidR="00460C51" w:rsidRPr="00133D03">
        <w:rPr>
          <w:lang w:val="ru-RU"/>
        </w:rPr>
        <w:t xml:space="preserve">незащищенное тело протектора (результат работы модуля </w:t>
      </w:r>
      <w:r w:rsidR="00460C51" w:rsidRPr="00133D03">
        <w:rPr>
          <w:i/>
        </w:rPr>
        <w:t>A</w:t>
      </w:r>
      <w:r w:rsidR="00460C51" w:rsidRPr="00133D03">
        <w:rPr>
          <w:lang w:val="ru-RU"/>
        </w:rPr>
        <w:t>)</w:t>
      </w:r>
      <w:r w:rsidR="00133D03" w:rsidRPr="00133D03">
        <w:rPr>
          <w:lang w:val="ru-RU"/>
        </w:rPr>
        <w:t xml:space="preserve">, добавляет в него </w:t>
      </w:r>
      <w:r w:rsidR="00133D03">
        <w:t>ID</w:t>
      </w:r>
      <w:r w:rsidR="00133D03" w:rsidRPr="00133D03">
        <w:rPr>
          <w:lang w:val="ru-RU"/>
        </w:rPr>
        <w:t xml:space="preserve"> и шифрует с помощью </w:t>
      </w:r>
      <w:r w:rsidR="00460C51" w:rsidRPr="00133D03">
        <w:rPr>
          <w:lang w:val="ru-RU"/>
        </w:rPr>
        <w:t xml:space="preserve"> </w:t>
      </w:r>
      <w:r w:rsidR="00133D03">
        <w:t>AK</w:t>
      </w:r>
      <w:r w:rsidR="00133D03" w:rsidRPr="00133D03">
        <w:rPr>
          <w:lang w:val="ru-RU"/>
        </w:rPr>
        <w:t xml:space="preserve"> и </w:t>
      </w:r>
      <w:r w:rsidR="00133D03">
        <w:t>CHR</w:t>
      </w:r>
      <w:r w:rsidR="00133D03" w:rsidRPr="00133D03">
        <w:rPr>
          <w:lang w:val="ru-RU"/>
        </w:rPr>
        <w:t xml:space="preserve">. </w:t>
      </w:r>
      <w:r w:rsidR="00F90325" w:rsidRPr="00133D03">
        <w:rPr>
          <w:lang w:val="ru-RU"/>
        </w:rPr>
        <w:t xml:space="preserve">Ключ </w:t>
      </w:r>
      <w:r w:rsidR="00F90325">
        <w:t>AK</w:t>
      </w:r>
      <w:r w:rsidR="00F90325" w:rsidRPr="00133D03">
        <w:rPr>
          <w:lang w:val="ru-RU"/>
        </w:rPr>
        <w:t xml:space="preserve"> </w:t>
      </w:r>
      <w:r w:rsidR="00133D03" w:rsidRPr="00133D03">
        <w:rPr>
          <w:lang w:val="ru-RU"/>
        </w:rPr>
        <w:t xml:space="preserve">на этапе </w:t>
      </w:r>
      <w:r w:rsidR="00C60AE1">
        <w:rPr>
          <w:lang w:val="ru-RU"/>
        </w:rPr>
        <w:t>регистрации</w:t>
      </w:r>
      <w:r w:rsidR="00133D03" w:rsidRPr="00133D03">
        <w:rPr>
          <w:lang w:val="ru-RU"/>
        </w:rPr>
        <w:t xml:space="preserve"> не</w:t>
      </w:r>
      <w:r w:rsidR="00F90325" w:rsidRPr="00133D03">
        <w:rPr>
          <w:lang w:val="ru-RU"/>
        </w:rPr>
        <w:t xml:space="preserve"> передается пользователю. </w:t>
      </w:r>
    </w:p>
    <w:p w14:paraId="085EA9F3" w14:textId="77777777" w:rsidR="00F90325" w:rsidRPr="00133D03" w:rsidRDefault="00F90325" w:rsidP="007C43B0">
      <w:pPr>
        <w:pStyle w:val="ListParagraph"/>
        <w:numPr>
          <w:ilvl w:val="0"/>
          <w:numId w:val="22"/>
        </w:numPr>
        <w:rPr>
          <w:lang w:val="ru-RU"/>
        </w:rPr>
      </w:pPr>
      <w:r w:rsidRPr="00133D03">
        <w:rPr>
          <w:lang w:val="ru-RU"/>
        </w:rPr>
        <w:t xml:space="preserve">Сервер передает </w:t>
      </w:r>
      <w:r w:rsidR="00133D03" w:rsidRPr="00133D03">
        <w:rPr>
          <w:lang w:val="ru-RU"/>
        </w:rPr>
        <w:t>инсталлятору</w:t>
      </w:r>
      <w:r w:rsidRPr="00133D03">
        <w:rPr>
          <w:lang w:val="ru-RU"/>
        </w:rPr>
        <w:t xml:space="preserve"> защищенную программу.</w:t>
      </w:r>
    </w:p>
    <w:p w14:paraId="32AA721F" w14:textId="77777777" w:rsidR="00F90325" w:rsidRPr="000E3397" w:rsidRDefault="00F90325" w:rsidP="00FE3C12">
      <w:pPr>
        <w:rPr>
          <w:lang w:val="ru-RU"/>
        </w:rPr>
      </w:pPr>
      <w:r>
        <w:rPr>
          <w:lang w:val="ru-RU"/>
        </w:rPr>
        <w:t xml:space="preserve">На этом этап </w:t>
      </w:r>
      <w:r w:rsidR="00FE3C12">
        <w:rPr>
          <w:lang w:val="ru-RU"/>
        </w:rPr>
        <w:t>регистрации</w:t>
      </w:r>
      <w:r>
        <w:rPr>
          <w:lang w:val="ru-RU"/>
        </w:rPr>
        <w:t xml:space="preserve"> закончен.</w:t>
      </w:r>
    </w:p>
    <w:p w14:paraId="4FE8D47F" w14:textId="77777777" w:rsidR="00F90325" w:rsidRDefault="00F90325" w:rsidP="00F90325">
      <w:pPr>
        <w:rPr>
          <w:rFonts w:cs="Times New Roman"/>
          <w:sz w:val="24"/>
          <w:lang w:val="ru-RU"/>
        </w:rPr>
      </w:pPr>
    </w:p>
    <w:p w14:paraId="322CDFAF" w14:textId="77777777" w:rsidR="00F90325" w:rsidRDefault="00F90325" w:rsidP="00EF7767">
      <w:pPr>
        <w:rPr>
          <w:lang w:val="ru-RU"/>
        </w:rPr>
      </w:pPr>
      <w:r>
        <w:rPr>
          <w:lang w:val="ru-RU"/>
        </w:rPr>
        <w:t>При каждом запуске защищенной программ</w:t>
      </w:r>
      <w:r w:rsidR="00F53274">
        <w:rPr>
          <w:lang w:val="ru-RU"/>
        </w:rPr>
        <w:t>ы происходят действия (Рисунок 11</w:t>
      </w:r>
      <w:r>
        <w:rPr>
          <w:lang w:val="ru-RU"/>
        </w:rPr>
        <w:t>):</w:t>
      </w:r>
    </w:p>
    <w:p w14:paraId="7E8E045A" w14:textId="77777777" w:rsidR="00FE3C12" w:rsidRDefault="00FE3C12" w:rsidP="00F90325">
      <w:pPr>
        <w:rPr>
          <w:rFonts w:cs="Times New Roman"/>
          <w:sz w:val="24"/>
          <w:lang w:val="ru-RU"/>
        </w:rPr>
      </w:pPr>
    </w:p>
    <w:p w14:paraId="2949F159" w14:textId="77777777" w:rsidR="00FE3C12" w:rsidRPr="00106574" w:rsidRDefault="006951FA" w:rsidP="006951FA">
      <w:pPr>
        <w:pStyle w:val="NoSpacing"/>
        <w:jc w:val="center"/>
        <w:rPr>
          <w:lang w:val="ru-RU"/>
        </w:rPr>
      </w:pPr>
      <w:r>
        <w:rPr>
          <w:noProof/>
          <w:lang w:val="ru-RU" w:eastAsia="ru-RU"/>
        </w:rPr>
        <w:drawing>
          <wp:inline distT="0" distB="0" distL="0" distR="0" wp14:anchorId="0E260960" wp14:editId="64425CC6">
            <wp:extent cx="6296025" cy="5857875"/>
            <wp:effectExtent l="19050" t="0" r="9525"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296025" cy="5857875"/>
                    </a:xfrm>
                    <a:prstGeom prst="rect">
                      <a:avLst/>
                    </a:prstGeom>
                    <a:noFill/>
                    <a:ln w="9525">
                      <a:noFill/>
                      <a:miter lim="800000"/>
                      <a:headEnd/>
                      <a:tailEnd/>
                    </a:ln>
                  </pic:spPr>
                </pic:pic>
              </a:graphicData>
            </a:graphic>
          </wp:inline>
        </w:drawing>
      </w:r>
      <w:r w:rsidR="00FE3C12" w:rsidRPr="006951FA">
        <w:rPr>
          <w:i/>
          <w:lang w:val="ru-RU"/>
        </w:rPr>
        <w:t xml:space="preserve">Рисунок </w:t>
      </w:r>
      <w:r w:rsidR="00941719" w:rsidRPr="006951FA">
        <w:rPr>
          <w:i/>
          <w:lang w:val="ru-RU"/>
        </w:rPr>
        <w:t>11</w:t>
      </w:r>
      <w:r w:rsidR="00FE3C12" w:rsidRPr="006951FA">
        <w:rPr>
          <w:i/>
          <w:lang w:val="ru-RU"/>
        </w:rPr>
        <w:t>. Схема запуска</w:t>
      </w:r>
    </w:p>
    <w:p w14:paraId="14BCB887" w14:textId="77777777" w:rsidR="00FE3C12" w:rsidRDefault="00FE3C12" w:rsidP="00F90325">
      <w:pPr>
        <w:rPr>
          <w:rFonts w:cs="Times New Roman"/>
          <w:sz w:val="24"/>
          <w:lang w:val="ru-RU"/>
        </w:rPr>
      </w:pPr>
    </w:p>
    <w:p w14:paraId="26FFDAAD" w14:textId="77777777" w:rsidR="00FE3C12" w:rsidRDefault="00EA3921" w:rsidP="007C43B0">
      <w:pPr>
        <w:pStyle w:val="ListParagraph"/>
        <w:numPr>
          <w:ilvl w:val="0"/>
          <w:numId w:val="23"/>
        </w:numPr>
        <w:rPr>
          <w:lang w:val="ru-RU"/>
        </w:rPr>
      </w:pPr>
      <w:r>
        <w:rPr>
          <w:lang w:val="ru-RU"/>
        </w:rPr>
        <w:t>Проверка на запуск в виртуальной машине.</w:t>
      </w:r>
    </w:p>
    <w:p w14:paraId="4074EB33" w14:textId="77777777" w:rsidR="00FE3C12" w:rsidRDefault="00F90325" w:rsidP="007C43B0">
      <w:pPr>
        <w:pStyle w:val="ListParagraph"/>
        <w:numPr>
          <w:ilvl w:val="0"/>
          <w:numId w:val="23"/>
        </w:numPr>
        <w:rPr>
          <w:lang w:val="ru-RU"/>
        </w:rPr>
      </w:pPr>
      <w:r w:rsidRPr="00FE3C12">
        <w:rPr>
          <w:lang w:val="ru-RU"/>
        </w:rPr>
        <w:lastRenderedPageBreak/>
        <w:t>Защищенная программа собирает программно-аппаратные характеристики ПК.</w:t>
      </w:r>
    </w:p>
    <w:p w14:paraId="606FE0E3" w14:textId="77777777" w:rsidR="00FE3C12" w:rsidRDefault="00F90325" w:rsidP="007C43B0">
      <w:pPr>
        <w:pStyle w:val="ListParagraph"/>
        <w:numPr>
          <w:ilvl w:val="0"/>
          <w:numId w:val="23"/>
        </w:numPr>
        <w:rPr>
          <w:lang w:val="ru-RU"/>
        </w:rPr>
      </w:pPr>
      <w:r w:rsidRPr="00FE3C12">
        <w:rPr>
          <w:lang w:val="ru-RU"/>
        </w:rPr>
        <w:t xml:space="preserve">Защищенная программа отправляет свой </w:t>
      </w:r>
      <w:r>
        <w:t>ID</w:t>
      </w:r>
      <w:r w:rsidRPr="00FE3C12">
        <w:rPr>
          <w:lang w:val="ru-RU"/>
        </w:rPr>
        <w:t xml:space="preserve">, характеристики </w:t>
      </w:r>
      <w:r w:rsidR="00C753A9">
        <w:rPr>
          <w:lang w:val="ru-RU"/>
        </w:rPr>
        <w:t>ПК.</w:t>
      </w:r>
    </w:p>
    <w:p w14:paraId="3F134ABE" w14:textId="77777777" w:rsidR="00C753A9" w:rsidRDefault="00F90325" w:rsidP="007C43B0">
      <w:pPr>
        <w:pStyle w:val="ListParagraph"/>
        <w:numPr>
          <w:ilvl w:val="0"/>
          <w:numId w:val="23"/>
        </w:numPr>
        <w:rPr>
          <w:lang w:val="ru-RU"/>
        </w:rPr>
      </w:pPr>
      <w:r w:rsidRPr="00FE3C12">
        <w:rPr>
          <w:lang w:val="ru-RU"/>
        </w:rPr>
        <w:t xml:space="preserve">Сервер проверяет, есть ли в БД присланное </w:t>
      </w:r>
      <w:r>
        <w:t>ID</w:t>
      </w:r>
      <w:r w:rsidRPr="00FE3C12">
        <w:rPr>
          <w:lang w:val="ru-RU"/>
        </w:rPr>
        <w:t xml:space="preserve"> и если есть, то совпадают ли характеристики ПК с имеющимися в БД. Если хотя бы один пункт не выполнен, то защищенной программе посылается сообщение "Программа не зарегистрирована". В этом случае процесс заканчивается.</w:t>
      </w:r>
    </w:p>
    <w:p w14:paraId="6227328A" w14:textId="77777777" w:rsidR="00C753A9" w:rsidRDefault="00F90325" w:rsidP="007C43B0">
      <w:pPr>
        <w:pStyle w:val="ListParagraph"/>
        <w:numPr>
          <w:ilvl w:val="0"/>
          <w:numId w:val="23"/>
        </w:numPr>
        <w:rPr>
          <w:lang w:val="ru-RU"/>
        </w:rPr>
      </w:pPr>
      <w:r w:rsidRPr="00C753A9">
        <w:rPr>
          <w:lang w:val="ru-RU"/>
        </w:rPr>
        <w:t xml:space="preserve">Сервер генерирует временный ключ </w:t>
      </w:r>
      <w:r>
        <w:t>T</w:t>
      </w:r>
      <w:r w:rsidRPr="00C753A9">
        <w:rPr>
          <w:lang w:val="ru-RU"/>
        </w:rPr>
        <w:t>.</w:t>
      </w:r>
    </w:p>
    <w:p w14:paraId="14CAB7F8" w14:textId="77777777" w:rsidR="00C753A9" w:rsidRDefault="00F90325" w:rsidP="007C43B0">
      <w:pPr>
        <w:pStyle w:val="ListParagraph"/>
        <w:numPr>
          <w:ilvl w:val="0"/>
          <w:numId w:val="24"/>
        </w:numPr>
        <w:rPr>
          <w:lang w:val="ru-RU"/>
        </w:rPr>
      </w:pPr>
      <w:r w:rsidRPr="00C753A9">
        <w:rPr>
          <w:lang w:val="ru-RU"/>
        </w:rPr>
        <w:t xml:space="preserve">Сервер с помощью сгенерированного ключа </w:t>
      </w:r>
      <w:r>
        <w:t>T</w:t>
      </w:r>
      <w:r w:rsidRPr="00C753A9">
        <w:rPr>
          <w:lang w:val="ru-RU"/>
        </w:rPr>
        <w:t xml:space="preserve">, имеющегося в базе ключа </w:t>
      </w:r>
      <w:r w:rsidR="00EA3921">
        <w:t>AK</w:t>
      </w:r>
      <w:r w:rsidRPr="00C753A9">
        <w:rPr>
          <w:lang w:val="ru-RU"/>
        </w:rPr>
        <w:t xml:space="preserve"> и характеристик ПК </w:t>
      </w:r>
      <w:r>
        <w:t>CHR</w:t>
      </w:r>
      <w:r w:rsidRPr="00C753A9">
        <w:rPr>
          <w:lang w:val="ru-RU"/>
        </w:rPr>
        <w:t xml:space="preserve"> </w:t>
      </w:r>
      <w:r w:rsidR="00C753A9" w:rsidRPr="00C753A9">
        <w:rPr>
          <w:lang w:val="ru-RU"/>
        </w:rPr>
        <w:t>шифрует</w:t>
      </w:r>
      <w:r w:rsidRPr="00C753A9">
        <w:rPr>
          <w:lang w:val="ru-RU"/>
        </w:rPr>
        <w:t xml:space="preserve"> </w:t>
      </w:r>
      <w:r w:rsidR="00C753A9" w:rsidRPr="00C753A9">
        <w:rPr>
          <w:lang w:val="ru-RU"/>
        </w:rPr>
        <w:t>помеченные функции.</w:t>
      </w:r>
    </w:p>
    <w:p w14:paraId="400064C8" w14:textId="77777777" w:rsidR="00F90325" w:rsidRDefault="00C753A9" w:rsidP="007C43B0">
      <w:pPr>
        <w:pStyle w:val="ListParagraph"/>
        <w:numPr>
          <w:ilvl w:val="0"/>
          <w:numId w:val="25"/>
        </w:numPr>
        <w:rPr>
          <w:lang w:val="ru-RU"/>
        </w:rPr>
      </w:pPr>
      <w:r>
        <w:rPr>
          <w:lang w:val="ru-RU"/>
        </w:rPr>
        <w:t>Сервер отправляет защищенные функции</w:t>
      </w:r>
      <w:r w:rsidR="00F90325" w:rsidRPr="00C753A9">
        <w:rPr>
          <w:lang w:val="ru-RU"/>
        </w:rPr>
        <w:t xml:space="preserve">, временный ключ </w:t>
      </w:r>
      <w:r w:rsidR="00F90325">
        <w:t>T</w:t>
      </w:r>
      <w:r w:rsidR="00F90325" w:rsidRPr="00C753A9">
        <w:rPr>
          <w:lang w:val="ru-RU"/>
        </w:rPr>
        <w:t xml:space="preserve"> и ключ </w:t>
      </w:r>
      <w:r>
        <w:t>AK</w:t>
      </w:r>
      <w:r w:rsidR="00F90325" w:rsidRPr="00C753A9">
        <w:rPr>
          <w:lang w:val="ru-RU"/>
        </w:rPr>
        <w:t>.</w:t>
      </w:r>
    </w:p>
    <w:p w14:paraId="6A2735A1" w14:textId="77777777" w:rsidR="00022135" w:rsidRDefault="00022135" w:rsidP="007C43B0">
      <w:pPr>
        <w:pStyle w:val="ListParagraph"/>
        <w:numPr>
          <w:ilvl w:val="0"/>
          <w:numId w:val="25"/>
        </w:numPr>
        <w:rPr>
          <w:lang w:val="ru-RU"/>
        </w:rPr>
      </w:pPr>
      <w:r>
        <w:rPr>
          <w:lang w:val="ru-RU"/>
        </w:rPr>
        <w:t xml:space="preserve"> Основной код протектора и защищенные модули расшифровывается с помощью </w:t>
      </w:r>
      <w:r>
        <w:t xml:space="preserve">AK </w:t>
      </w:r>
      <w:r>
        <w:rPr>
          <w:lang w:val="ru-RU"/>
        </w:rPr>
        <w:t xml:space="preserve">и </w:t>
      </w:r>
      <w:r>
        <w:t>CHR</w:t>
      </w:r>
      <w:r>
        <w:rPr>
          <w:lang w:val="ru-RU"/>
        </w:rPr>
        <w:t>.</w:t>
      </w:r>
    </w:p>
    <w:p w14:paraId="7D414DAE" w14:textId="77777777" w:rsidR="00022135" w:rsidRPr="00C753A9" w:rsidRDefault="00022135" w:rsidP="007C43B0">
      <w:pPr>
        <w:pStyle w:val="ListParagraph"/>
        <w:numPr>
          <w:ilvl w:val="0"/>
          <w:numId w:val="25"/>
        </w:numPr>
        <w:rPr>
          <w:lang w:val="ru-RU"/>
        </w:rPr>
      </w:pPr>
      <w:r>
        <w:rPr>
          <w:lang w:val="ru-RU"/>
        </w:rPr>
        <w:t xml:space="preserve"> В процессе вызова</w:t>
      </w:r>
      <w:r w:rsidR="00E3743B">
        <w:rPr>
          <w:lang w:val="ru-RU"/>
        </w:rPr>
        <w:t xml:space="preserve"> защищенных функций, их расшифро</w:t>
      </w:r>
      <w:r>
        <w:rPr>
          <w:lang w:val="ru-RU"/>
        </w:rPr>
        <w:t>в</w:t>
      </w:r>
      <w:r w:rsidR="00E3743B">
        <w:rPr>
          <w:lang w:val="ru-RU"/>
        </w:rPr>
        <w:t>ка</w:t>
      </w:r>
      <w:r>
        <w:rPr>
          <w:lang w:val="ru-RU"/>
        </w:rPr>
        <w:t xml:space="preserve"> инструкций происходит с помощью </w:t>
      </w:r>
      <w:r>
        <w:t xml:space="preserve">T, AK </w:t>
      </w:r>
      <w:r>
        <w:rPr>
          <w:lang w:val="ru-RU"/>
        </w:rPr>
        <w:t xml:space="preserve">и </w:t>
      </w:r>
      <w:r>
        <w:t>CHR.</w:t>
      </w:r>
    </w:p>
    <w:p w14:paraId="4D4E1781" w14:textId="77777777" w:rsidR="00F90325" w:rsidRDefault="00F90325" w:rsidP="00F90325">
      <w:pPr>
        <w:spacing w:line="240" w:lineRule="auto"/>
        <w:rPr>
          <w:rFonts w:eastAsia="Times New Roman" w:cs="Times New Roman"/>
          <w:sz w:val="24"/>
          <w:szCs w:val="24"/>
          <w:lang w:val="ru-RU" w:eastAsia="ru-RU"/>
        </w:rPr>
      </w:pPr>
    </w:p>
    <w:p w14:paraId="47E87D1D" w14:textId="77777777" w:rsidR="00A47879" w:rsidRDefault="00F90325" w:rsidP="00A47879">
      <w:pPr>
        <w:rPr>
          <w:lang w:val="ru-RU" w:eastAsia="ru-RU"/>
        </w:rPr>
      </w:pPr>
      <w:r w:rsidRPr="00226F02">
        <w:rPr>
          <w:lang w:val="ru-RU" w:eastAsia="ru-RU"/>
        </w:rPr>
        <w:t>Взломщик, имея исполняемый модуль программы, не может его корректно анализировать, так как в</w:t>
      </w:r>
      <w:r w:rsidR="001F3B68">
        <w:rPr>
          <w:lang w:val="ru-RU" w:eastAsia="ru-RU"/>
        </w:rPr>
        <w:t xml:space="preserve"> нем отсутствует код защищенных функций, а большая часть протектора зашифрована ключом, который п</w:t>
      </w:r>
      <w:r w:rsidR="00E3743B">
        <w:rPr>
          <w:lang w:val="ru-RU" w:eastAsia="ru-RU"/>
        </w:rPr>
        <w:t>е</w:t>
      </w:r>
      <w:r w:rsidR="001F3B68">
        <w:rPr>
          <w:lang w:val="ru-RU" w:eastAsia="ru-RU"/>
        </w:rPr>
        <w:t>редается сервером только в случае успешной проверки характеристик ПК, на котором запускается программа.</w:t>
      </w:r>
      <w:bookmarkStart w:id="30" w:name="_Toc451895874"/>
      <w:bookmarkStart w:id="31" w:name="_Toc483882305"/>
      <w:bookmarkStart w:id="32" w:name="_Toc477615297"/>
    </w:p>
    <w:p w14:paraId="3D14A5CA" w14:textId="77777777" w:rsidR="002D32C4" w:rsidRPr="00A47879" w:rsidRDefault="00575281" w:rsidP="002D32C4">
      <w:pPr>
        <w:pStyle w:val="Heading1"/>
        <w:rPr>
          <w:lang w:val="en-US"/>
        </w:rPr>
      </w:pPr>
      <w:bookmarkStart w:id="33" w:name="_Toc477615300"/>
      <w:bookmarkStart w:id="34" w:name="_Toc483882311"/>
      <w:bookmarkEnd w:id="30"/>
      <w:bookmarkEnd w:id="31"/>
      <w:bookmarkEnd w:id="32"/>
      <w:r w:rsidRPr="00A86A4B">
        <w:rPr>
          <w:lang w:val="ru-RU"/>
        </w:rPr>
        <w:t>Список</w:t>
      </w:r>
      <w:r w:rsidRPr="00A47879">
        <w:rPr>
          <w:lang w:val="en-US"/>
        </w:rPr>
        <w:t xml:space="preserve"> </w:t>
      </w:r>
      <w:r w:rsidRPr="00A86A4B">
        <w:rPr>
          <w:lang w:val="ru-RU"/>
        </w:rPr>
        <w:t>использованной</w:t>
      </w:r>
      <w:r w:rsidRPr="00A47879">
        <w:rPr>
          <w:lang w:val="en-US"/>
        </w:rPr>
        <w:t xml:space="preserve"> </w:t>
      </w:r>
      <w:r w:rsidRPr="00A86A4B">
        <w:rPr>
          <w:lang w:val="ru-RU"/>
        </w:rPr>
        <w:t>литературы</w:t>
      </w:r>
      <w:bookmarkEnd w:id="27"/>
      <w:bookmarkEnd w:id="33"/>
      <w:bookmarkEnd w:id="34"/>
    </w:p>
    <w:p w14:paraId="5C291192" w14:textId="77777777" w:rsidR="00760235" w:rsidRPr="00760235" w:rsidRDefault="00485B19" w:rsidP="00405F4E">
      <w:pPr>
        <w:pStyle w:val="ListParagraph"/>
        <w:numPr>
          <w:ilvl w:val="0"/>
          <w:numId w:val="17"/>
        </w:numPr>
        <w:ind w:left="567" w:hanging="501"/>
        <w:rPr>
          <w:szCs w:val="28"/>
        </w:rPr>
      </w:pPr>
      <w:r w:rsidRPr="00760235">
        <w:rPr>
          <w:szCs w:val="28"/>
        </w:rPr>
        <w:t xml:space="preserve">Seizing Opportunity Through License Compliance </w:t>
      </w:r>
      <w:r w:rsidR="002D32C4" w:rsidRPr="00760235">
        <w:rPr>
          <w:szCs w:val="28"/>
        </w:rPr>
        <w:t>[</w:t>
      </w:r>
      <w:r w:rsidRPr="00760235">
        <w:rPr>
          <w:szCs w:val="28"/>
        </w:rPr>
        <w:t>Electronic resource</w:t>
      </w:r>
      <w:r w:rsidR="002D32C4" w:rsidRPr="00760235">
        <w:rPr>
          <w:szCs w:val="28"/>
        </w:rPr>
        <w:t>]</w:t>
      </w:r>
      <w:r w:rsidR="00760235" w:rsidRPr="00760235">
        <w:rPr>
          <w:szCs w:val="28"/>
        </w:rPr>
        <w:t xml:space="preserve"> / BSA</w:t>
      </w:r>
      <w:r w:rsidRPr="00760235">
        <w:rPr>
          <w:szCs w:val="28"/>
        </w:rPr>
        <w:t>Global Software Survey</w:t>
      </w:r>
      <w:r w:rsidR="002D32C4" w:rsidRPr="00760235">
        <w:rPr>
          <w:szCs w:val="28"/>
        </w:rPr>
        <w:t xml:space="preserve"> —</w:t>
      </w:r>
      <w:r w:rsidR="00B557CE" w:rsidRPr="00760235">
        <w:rPr>
          <w:szCs w:val="28"/>
        </w:rPr>
        <w:t xml:space="preserve"> Mode of access:</w:t>
      </w:r>
      <w:r w:rsidR="002D32C4" w:rsidRPr="00760235">
        <w:rPr>
          <w:szCs w:val="28"/>
        </w:rPr>
        <w:t xml:space="preserve"> </w:t>
      </w:r>
      <w:hyperlink r:id="rId16" w:history="1">
        <w:r w:rsidR="002D32C4" w:rsidRPr="00760235">
          <w:rPr>
            <w:rStyle w:val="Hyperlink"/>
            <w:rFonts w:cs="Times New Roman"/>
            <w:szCs w:val="28"/>
          </w:rPr>
          <w:t>http://globalstudy.bsa.org</w:t>
        </w:r>
        <w:r w:rsidR="00E36140" w:rsidRPr="00E36140">
          <w:rPr>
            <w:rStyle w:val="Hyperlink"/>
            <w:rFonts w:cs="Times New Roman"/>
            <w:szCs w:val="28"/>
          </w:rPr>
          <w:t xml:space="preserve"> </w:t>
        </w:r>
        <w:r w:rsidR="002D32C4" w:rsidRPr="00760235">
          <w:rPr>
            <w:rStyle w:val="Hyperlink"/>
            <w:rFonts w:cs="Times New Roman"/>
            <w:szCs w:val="28"/>
          </w:rPr>
          <w:t>/2016/downloads /studies/</w:t>
        </w:r>
        <w:r w:rsidR="00B557CE" w:rsidRPr="00760235">
          <w:rPr>
            <w:rStyle w:val="Hyperlink"/>
            <w:rFonts w:cs="Times New Roman"/>
            <w:szCs w:val="28"/>
          </w:rPr>
          <w:t xml:space="preserve"> </w:t>
        </w:r>
        <w:r w:rsidR="002D32C4" w:rsidRPr="00760235">
          <w:rPr>
            <w:rStyle w:val="Hyperlink"/>
            <w:rFonts w:cs="Times New Roman"/>
            <w:szCs w:val="28"/>
          </w:rPr>
          <w:t>BSA_GSS_US.pdf</w:t>
        </w:r>
      </w:hyperlink>
      <w:r w:rsidR="00B557CE" w:rsidRPr="00760235">
        <w:rPr>
          <w:szCs w:val="28"/>
        </w:rPr>
        <w:t>. — Date of access: 13.03.2017.</w:t>
      </w:r>
    </w:p>
    <w:p w14:paraId="2E93EA0D" w14:textId="77777777" w:rsidR="00760235" w:rsidRPr="00760235" w:rsidRDefault="00485B19" w:rsidP="00405F4E">
      <w:pPr>
        <w:pStyle w:val="ListParagraph"/>
        <w:numPr>
          <w:ilvl w:val="0"/>
          <w:numId w:val="17"/>
        </w:numPr>
        <w:ind w:left="567" w:hanging="501"/>
        <w:rPr>
          <w:rStyle w:val="reference-text"/>
          <w:szCs w:val="28"/>
          <w:lang w:val="ru-RU"/>
        </w:rPr>
      </w:pPr>
      <w:r w:rsidRPr="00760235">
        <w:rPr>
          <w:szCs w:val="28"/>
          <w:lang w:val="ru-RU"/>
        </w:rPr>
        <w:t>Зубович</w:t>
      </w:r>
      <w:r w:rsidRPr="00760235">
        <w:rPr>
          <w:rStyle w:val="reference-text"/>
          <w:rFonts w:cs="Times New Roman"/>
          <w:szCs w:val="28"/>
          <w:lang w:val="ru-RU"/>
        </w:rPr>
        <w:t xml:space="preserve"> К. А. Разработка программного обеспечения для персональных электронно-вычислительный машин на языке ассемблера (краткий курс для </w:t>
      </w:r>
      <w:r w:rsidR="00867219" w:rsidRPr="00760235">
        <w:rPr>
          <w:rStyle w:val="reference-text"/>
          <w:rFonts w:cs="Times New Roman"/>
          <w:szCs w:val="28"/>
          <w:lang w:val="ru-RU"/>
        </w:rPr>
        <w:t xml:space="preserve">начинающих) — </w:t>
      </w:r>
      <w:r w:rsidRPr="00760235">
        <w:rPr>
          <w:rStyle w:val="reference-text"/>
          <w:rFonts w:cs="Times New Roman"/>
          <w:szCs w:val="28"/>
          <w:lang w:val="ru-RU"/>
        </w:rPr>
        <w:t xml:space="preserve">Минск, </w:t>
      </w:r>
      <w:r w:rsidR="00A5265E">
        <w:rPr>
          <w:rStyle w:val="reference-text"/>
          <w:rFonts w:cs="Times New Roman"/>
          <w:szCs w:val="28"/>
          <w:lang w:val="ru-RU"/>
        </w:rPr>
        <w:t>2000</w:t>
      </w:r>
      <w:r w:rsidRPr="00760235">
        <w:rPr>
          <w:rStyle w:val="reference-text"/>
          <w:rFonts w:cs="Times New Roman"/>
          <w:szCs w:val="28"/>
          <w:lang w:val="ru-RU"/>
        </w:rPr>
        <w:t>. — 396 с.</w:t>
      </w:r>
    </w:p>
    <w:p w14:paraId="7B86D0A8" w14:textId="77777777" w:rsidR="00760235" w:rsidRPr="00760235" w:rsidRDefault="00A02303" w:rsidP="00405F4E">
      <w:pPr>
        <w:pStyle w:val="ListParagraph"/>
        <w:numPr>
          <w:ilvl w:val="0"/>
          <w:numId w:val="17"/>
        </w:numPr>
        <w:ind w:left="567" w:hanging="501"/>
        <w:rPr>
          <w:szCs w:val="28"/>
          <w:lang w:val="ru-RU"/>
        </w:rPr>
      </w:pPr>
      <w:r w:rsidRPr="00760235">
        <w:rPr>
          <w:bCs/>
          <w:szCs w:val="28"/>
          <w:lang w:val="ru-RU"/>
        </w:rPr>
        <w:t>Емельянова Н. 3., Партыка Т. JI., Попов И. И. Защита информации в персональном компьютере учебное пособие. — М. ФОРУМ, 2009. — 368 с.</w:t>
      </w:r>
    </w:p>
    <w:p w14:paraId="7DFFB85C" w14:textId="77777777" w:rsidR="00760235" w:rsidRPr="00760235" w:rsidRDefault="00A02303" w:rsidP="00405F4E">
      <w:pPr>
        <w:pStyle w:val="ListParagraph"/>
        <w:numPr>
          <w:ilvl w:val="0"/>
          <w:numId w:val="17"/>
        </w:numPr>
        <w:ind w:left="567" w:hanging="501"/>
        <w:rPr>
          <w:szCs w:val="28"/>
          <w:lang w:val="ru-RU"/>
        </w:rPr>
      </w:pPr>
      <w:r w:rsidRPr="00760235">
        <w:rPr>
          <w:bCs/>
          <w:szCs w:val="28"/>
          <w:lang w:val="ru-RU"/>
        </w:rPr>
        <w:t>Алферов А. П., Зубов А. Ю., Кузьмин А. С., Черемушкин А. В. Основы криптографии. Учебное пособие, 2-е изд., испр. и доп. — М., Гелиос АРВ, 2002, — 480 с., ил.</w:t>
      </w:r>
    </w:p>
    <w:p w14:paraId="5650A106" w14:textId="77777777" w:rsidR="00760235" w:rsidRPr="00760235" w:rsidRDefault="0046634D" w:rsidP="00405F4E">
      <w:pPr>
        <w:pStyle w:val="ListParagraph"/>
        <w:numPr>
          <w:ilvl w:val="0"/>
          <w:numId w:val="17"/>
        </w:numPr>
        <w:ind w:left="567" w:hanging="501"/>
        <w:rPr>
          <w:szCs w:val="28"/>
          <w:lang w:val="ru-RU"/>
        </w:rPr>
      </w:pPr>
      <w:r w:rsidRPr="00760235">
        <w:rPr>
          <w:szCs w:val="28"/>
          <w:lang w:val="ru-RU"/>
        </w:rPr>
        <w:t xml:space="preserve">Скляров Д. Искусство защиты и взлома информации — </w:t>
      </w:r>
      <w:r w:rsidR="00867219" w:rsidRPr="00760235">
        <w:rPr>
          <w:szCs w:val="28"/>
          <w:lang w:val="ru-RU"/>
        </w:rPr>
        <w:t>Санкт-Петербург, БХВ-Петербург, 2004.</w:t>
      </w:r>
      <w:r w:rsidRPr="00760235">
        <w:rPr>
          <w:szCs w:val="28"/>
          <w:lang w:val="ru-RU"/>
        </w:rPr>
        <w:t xml:space="preserve"> </w:t>
      </w:r>
      <w:r w:rsidR="00867219" w:rsidRPr="00760235">
        <w:rPr>
          <w:szCs w:val="28"/>
          <w:lang w:val="ru-RU"/>
        </w:rPr>
        <w:t>—</w:t>
      </w:r>
      <w:r w:rsidRPr="00760235">
        <w:rPr>
          <w:szCs w:val="28"/>
          <w:lang w:val="ru-RU"/>
        </w:rPr>
        <w:t>271 с.</w:t>
      </w:r>
    </w:p>
    <w:p w14:paraId="6E3E49E7" w14:textId="77777777" w:rsidR="00760235" w:rsidRPr="00760235" w:rsidRDefault="00155CE3" w:rsidP="00405F4E">
      <w:pPr>
        <w:pStyle w:val="ListParagraph"/>
        <w:numPr>
          <w:ilvl w:val="0"/>
          <w:numId w:val="17"/>
        </w:numPr>
        <w:ind w:left="567" w:hanging="501"/>
        <w:rPr>
          <w:szCs w:val="28"/>
          <w:lang w:val="ru-RU"/>
        </w:rPr>
      </w:pPr>
      <w:r w:rsidRPr="00760235">
        <w:rPr>
          <w:szCs w:val="28"/>
          <w:lang w:val="ru-RU"/>
        </w:rPr>
        <w:lastRenderedPageBreak/>
        <w:t>Электронный ключ</w:t>
      </w:r>
      <w:r w:rsidR="00E84D13" w:rsidRPr="00760235">
        <w:rPr>
          <w:szCs w:val="28"/>
          <w:lang w:val="ru-RU"/>
        </w:rPr>
        <w:t xml:space="preserve"> — средство предохранения софта</w:t>
      </w:r>
      <w:r w:rsidRPr="00760235">
        <w:rPr>
          <w:szCs w:val="28"/>
          <w:lang w:val="ru-RU"/>
        </w:rPr>
        <w:t xml:space="preserve"> [Электрон. ресурс]</w:t>
      </w:r>
      <w:r w:rsidR="00E84D13" w:rsidRPr="00760235">
        <w:rPr>
          <w:szCs w:val="28"/>
          <w:lang w:val="ru-RU"/>
        </w:rPr>
        <w:t xml:space="preserve"> / Компания "Актив"</w:t>
      </w:r>
      <w:r w:rsidRPr="00760235">
        <w:rPr>
          <w:szCs w:val="28"/>
          <w:lang w:val="ru-RU"/>
        </w:rPr>
        <w:t xml:space="preserve"> </w:t>
      </w:r>
      <w:r w:rsidR="00E84D13" w:rsidRPr="00760235">
        <w:rPr>
          <w:szCs w:val="28"/>
          <w:lang w:val="ru-RU"/>
        </w:rPr>
        <w:t xml:space="preserve">— Режим доступа: </w:t>
      </w:r>
      <w:hyperlink r:id="rId17" w:history="1">
        <w:r w:rsidR="00760235">
          <w:rPr>
            <w:rStyle w:val="Hyperlink"/>
            <w:rFonts w:cs="Times New Roman"/>
            <w:szCs w:val="28"/>
            <w:lang w:val="ru-RU"/>
          </w:rPr>
          <w:t>http:/</w:t>
        </w:r>
        <w:r w:rsidRPr="00760235">
          <w:rPr>
            <w:rStyle w:val="Hyperlink"/>
            <w:rFonts w:cs="Times New Roman"/>
            <w:szCs w:val="28"/>
            <w:lang w:val="ru-RU"/>
          </w:rPr>
          <w:t>/www.guardant.ru/press-center/publication/2001-08-01.html</w:t>
        </w:r>
      </w:hyperlink>
      <w:r w:rsidR="00E84D13" w:rsidRPr="00760235">
        <w:rPr>
          <w:szCs w:val="28"/>
          <w:lang w:val="ru-RU"/>
        </w:rPr>
        <w:t xml:space="preserve">. </w:t>
      </w:r>
      <w:r w:rsidR="00E84D13" w:rsidRPr="00760235">
        <w:rPr>
          <w:rFonts w:ascii="Arial" w:hAnsi="Arial" w:cs="Arial"/>
          <w:szCs w:val="28"/>
          <w:lang w:val="ru-RU"/>
        </w:rPr>
        <w:t xml:space="preserve">— </w:t>
      </w:r>
      <w:r w:rsidR="00E84D13" w:rsidRPr="00760235">
        <w:rPr>
          <w:szCs w:val="28"/>
          <w:lang w:val="ru-RU"/>
        </w:rPr>
        <w:t>Дата доступа: 13.03.2017.</w:t>
      </w:r>
    </w:p>
    <w:p w14:paraId="66A6243E" w14:textId="77777777" w:rsidR="00760235" w:rsidRPr="00760235" w:rsidRDefault="00E84D13" w:rsidP="00405F4E">
      <w:pPr>
        <w:pStyle w:val="ListParagraph"/>
        <w:numPr>
          <w:ilvl w:val="0"/>
          <w:numId w:val="17"/>
        </w:numPr>
        <w:ind w:left="567" w:hanging="501"/>
        <w:rPr>
          <w:szCs w:val="28"/>
          <w:lang w:val="ru-RU"/>
        </w:rPr>
      </w:pPr>
      <w:r w:rsidRPr="00760235">
        <w:rPr>
          <w:szCs w:val="28"/>
          <w:lang w:val="ru-RU"/>
        </w:rPr>
        <w:t>Методы защиты от копирования: объекты привязки [Электрон. ресурс] / Компания "Проте</w:t>
      </w:r>
      <w:r w:rsidR="006D732F" w:rsidRPr="00760235">
        <w:rPr>
          <w:szCs w:val="28"/>
          <w:lang w:val="ru-RU"/>
        </w:rPr>
        <w:t xml:space="preserve">кшн Технолоджи" — Режим доступа: </w:t>
      </w:r>
      <w:r w:rsidRPr="00760235">
        <w:rPr>
          <w:szCs w:val="28"/>
          <w:lang w:val="ru-RU"/>
        </w:rPr>
        <w:t xml:space="preserve"> </w:t>
      </w:r>
      <w:hyperlink r:id="rId18" w:history="1">
        <w:r w:rsidRPr="00760235">
          <w:rPr>
            <w:rStyle w:val="Hyperlink"/>
            <w:rFonts w:cs="Times New Roman"/>
            <w:szCs w:val="28"/>
            <w:lang w:val="ru-RU"/>
          </w:rPr>
          <w:t>http://www.star-force.ru/press/articles/index.php?news=2958</w:t>
        </w:r>
      </w:hyperlink>
      <w:r w:rsidRPr="00760235">
        <w:rPr>
          <w:szCs w:val="28"/>
          <w:lang w:val="ru-RU"/>
        </w:rPr>
        <w:t xml:space="preserve">. </w:t>
      </w:r>
      <w:r w:rsidRPr="00760235">
        <w:rPr>
          <w:rFonts w:ascii="Arial" w:hAnsi="Arial" w:cs="Arial"/>
          <w:szCs w:val="28"/>
          <w:lang w:val="ru-RU"/>
        </w:rPr>
        <w:t xml:space="preserve">— </w:t>
      </w:r>
      <w:r w:rsidRPr="00760235">
        <w:rPr>
          <w:szCs w:val="28"/>
          <w:lang w:val="ru-RU"/>
        </w:rPr>
        <w:t>Дата доступа: 13.03.2017.</w:t>
      </w:r>
    </w:p>
    <w:p w14:paraId="0EC94C26" w14:textId="77777777" w:rsidR="00760235" w:rsidRDefault="00201AB9" w:rsidP="00405F4E">
      <w:pPr>
        <w:pStyle w:val="ListParagraph"/>
        <w:numPr>
          <w:ilvl w:val="0"/>
          <w:numId w:val="17"/>
        </w:numPr>
        <w:ind w:left="567" w:hanging="501"/>
        <w:rPr>
          <w:szCs w:val="28"/>
        </w:rPr>
      </w:pPr>
      <w:r w:rsidRPr="00760235">
        <w:rPr>
          <w:szCs w:val="28"/>
        </w:rPr>
        <w:t xml:space="preserve">A Taxonomy of Obfuscating Transformations [Electronic resource] / C. Collberg, C. Thomborson, D. Low.   — Mode of access:  </w:t>
      </w:r>
      <w:hyperlink r:id="rId19" w:history="1">
        <w:r w:rsidRPr="00760235">
          <w:rPr>
            <w:rStyle w:val="Hyperlink"/>
            <w:rFonts w:cs="Times New Roman"/>
            <w:szCs w:val="28"/>
          </w:rPr>
          <w:t>https://researchspace.auckland.</w:t>
        </w:r>
        <w:r w:rsidR="00760235" w:rsidRPr="00760235">
          <w:rPr>
            <w:rStyle w:val="Hyperlink"/>
            <w:rFonts w:cs="Times New Roman"/>
            <w:szCs w:val="28"/>
          </w:rPr>
          <w:t xml:space="preserve"> </w:t>
        </w:r>
        <w:r w:rsidRPr="00760235">
          <w:rPr>
            <w:rStyle w:val="Hyperlink"/>
            <w:rFonts w:cs="Times New Roman"/>
            <w:szCs w:val="28"/>
          </w:rPr>
          <w:t>ac.nz/handle/2292/3491</w:t>
        </w:r>
      </w:hyperlink>
      <w:r w:rsidRPr="00760235">
        <w:rPr>
          <w:szCs w:val="28"/>
        </w:rPr>
        <w:t>. — Date of access: 13.03.2017.</w:t>
      </w:r>
    </w:p>
    <w:p w14:paraId="5B7AF750" w14:textId="77777777" w:rsidR="00C4006C" w:rsidRPr="00760235" w:rsidRDefault="00C4006C" w:rsidP="00405F4E">
      <w:pPr>
        <w:pStyle w:val="ListParagraph"/>
        <w:numPr>
          <w:ilvl w:val="0"/>
          <w:numId w:val="17"/>
        </w:numPr>
        <w:ind w:left="567" w:hanging="501"/>
        <w:rPr>
          <w:szCs w:val="28"/>
        </w:rPr>
      </w:pPr>
      <w:r>
        <w:rPr>
          <w:szCs w:val="28"/>
        </w:rPr>
        <w:t xml:space="preserve">Cxx-Obfus </w:t>
      </w:r>
      <w:r w:rsidRPr="00760235">
        <w:rPr>
          <w:szCs w:val="28"/>
        </w:rPr>
        <w:t>[Electronic resource] /</w:t>
      </w:r>
      <w:r>
        <w:rPr>
          <w:szCs w:val="28"/>
        </w:rPr>
        <w:t xml:space="preserve"> Stunnix </w:t>
      </w:r>
      <w:r w:rsidRPr="00760235">
        <w:rPr>
          <w:szCs w:val="28"/>
        </w:rPr>
        <w:t xml:space="preserve">Technologies Ltd </w:t>
      </w:r>
      <w:r w:rsidRPr="006F6033">
        <w:rPr>
          <w:szCs w:val="28"/>
        </w:rPr>
        <w:t>—</w:t>
      </w:r>
      <w:r>
        <w:rPr>
          <w:szCs w:val="28"/>
        </w:rPr>
        <w:t xml:space="preserve"> </w:t>
      </w:r>
      <w:r w:rsidRPr="00760235">
        <w:rPr>
          <w:szCs w:val="28"/>
        </w:rPr>
        <w:t>Mode of access:</w:t>
      </w:r>
      <w:r>
        <w:rPr>
          <w:szCs w:val="28"/>
        </w:rPr>
        <w:t xml:space="preserve"> </w:t>
      </w:r>
      <w:hyperlink r:id="rId20" w:history="1">
        <w:r w:rsidRPr="00C4006C">
          <w:rPr>
            <w:rStyle w:val="Hyperlink"/>
            <w:szCs w:val="28"/>
          </w:rPr>
          <w:t>http://stunnix.com/prod/cxxo/</w:t>
        </w:r>
      </w:hyperlink>
      <w:r>
        <w:rPr>
          <w:szCs w:val="28"/>
        </w:rPr>
        <w:t xml:space="preserve">. </w:t>
      </w:r>
      <w:r w:rsidRPr="00760235">
        <w:rPr>
          <w:szCs w:val="28"/>
        </w:rPr>
        <w:t>— Date of access: 10.05.2017.</w:t>
      </w:r>
    </w:p>
    <w:p w14:paraId="176EAA08" w14:textId="77777777" w:rsidR="00760235" w:rsidRPr="00760235" w:rsidRDefault="000C2242" w:rsidP="00405F4E">
      <w:pPr>
        <w:pStyle w:val="ListParagraph"/>
        <w:numPr>
          <w:ilvl w:val="0"/>
          <w:numId w:val="17"/>
        </w:numPr>
        <w:ind w:left="567" w:hanging="501"/>
        <w:rPr>
          <w:szCs w:val="28"/>
          <w:lang w:val="ru-RU"/>
        </w:rPr>
      </w:pPr>
      <w:r w:rsidRPr="00760235">
        <w:rPr>
          <w:szCs w:val="28"/>
          <w:lang w:val="ru-RU"/>
        </w:rPr>
        <w:t>Касперски К. Техника отладки программ без исходных текстов — СПб.: БХВ-Петербург, 2005. — 832 с</w:t>
      </w:r>
      <w:r w:rsidR="00E93EDD" w:rsidRPr="00760235">
        <w:rPr>
          <w:szCs w:val="28"/>
          <w:lang w:val="ru-RU"/>
        </w:rPr>
        <w:t>.</w:t>
      </w:r>
    </w:p>
    <w:p w14:paraId="0B7DB2F3" w14:textId="77777777" w:rsidR="00760235" w:rsidRPr="00760235" w:rsidRDefault="00421480" w:rsidP="00405F4E">
      <w:pPr>
        <w:pStyle w:val="ListParagraph"/>
        <w:numPr>
          <w:ilvl w:val="0"/>
          <w:numId w:val="17"/>
        </w:numPr>
        <w:ind w:left="567" w:hanging="501"/>
        <w:rPr>
          <w:szCs w:val="28"/>
        </w:rPr>
      </w:pPr>
      <w:r w:rsidRPr="00760235">
        <w:rPr>
          <w:szCs w:val="28"/>
        </w:rPr>
        <w:t xml:space="preserve">Microsoft Portable Executable and Common Object File Format Specification [Electronic resource] / Microsoft Corporation — Mode of access: </w:t>
      </w:r>
      <w:hyperlink r:id="rId21" w:history="1">
        <w:r w:rsidRPr="00760235">
          <w:rPr>
            <w:rStyle w:val="Hyperlink"/>
            <w:rFonts w:cs="Times New Roman"/>
            <w:szCs w:val="28"/>
          </w:rPr>
          <w:t>http://www.</w:t>
        </w:r>
        <w:r w:rsidR="00760235" w:rsidRPr="00760235">
          <w:rPr>
            <w:rStyle w:val="Hyperlink"/>
            <w:rFonts w:cs="Times New Roman"/>
            <w:szCs w:val="28"/>
          </w:rPr>
          <w:t xml:space="preserve"> </w:t>
        </w:r>
        <w:r w:rsidRPr="00760235">
          <w:rPr>
            <w:rStyle w:val="Hyperlink"/>
            <w:rFonts w:cs="Times New Roman"/>
            <w:szCs w:val="28"/>
          </w:rPr>
          <w:t>microsoft.com/ whdc/system/platform/firmware/PECOFF.mspx</w:t>
        </w:r>
      </w:hyperlink>
      <w:r w:rsidRPr="00760235">
        <w:rPr>
          <w:szCs w:val="28"/>
        </w:rPr>
        <w:t>. — Date of access: 15.03.2017.</w:t>
      </w:r>
    </w:p>
    <w:p w14:paraId="7046D709" w14:textId="77777777" w:rsidR="00760235" w:rsidRPr="00760235" w:rsidRDefault="00421480" w:rsidP="00405F4E">
      <w:pPr>
        <w:pStyle w:val="ListParagraph"/>
        <w:numPr>
          <w:ilvl w:val="0"/>
          <w:numId w:val="17"/>
        </w:numPr>
        <w:ind w:left="567" w:hanging="501"/>
        <w:rPr>
          <w:szCs w:val="28"/>
          <w:lang w:val="ru-RU"/>
        </w:rPr>
      </w:pPr>
      <w:r w:rsidRPr="00760235">
        <w:rPr>
          <w:szCs w:val="28"/>
          <w:lang w:val="ru-RU"/>
        </w:rPr>
        <w:t xml:space="preserve">Структура исполняемых файлов </w:t>
      </w:r>
      <w:r w:rsidR="0001085B" w:rsidRPr="00760235">
        <w:rPr>
          <w:szCs w:val="28"/>
        </w:rPr>
        <w:t>Win</w:t>
      </w:r>
      <w:r w:rsidR="0001085B" w:rsidRPr="00760235">
        <w:rPr>
          <w:szCs w:val="28"/>
          <w:lang w:val="ru-RU"/>
        </w:rPr>
        <w:t xml:space="preserve">32 и </w:t>
      </w:r>
      <w:r w:rsidR="0001085B" w:rsidRPr="00760235">
        <w:rPr>
          <w:szCs w:val="28"/>
        </w:rPr>
        <w:t>Win</w:t>
      </w:r>
      <w:r w:rsidR="0001085B" w:rsidRPr="00760235">
        <w:rPr>
          <w:szCs w:val="28"/>
          <w:lang w:val="ru-RU"/>
        </w:rPr>
        <w:t xml:space="preserve">64 [Электрон. ресурс] / Лукач Ю. С. — Режим доступа: </w:t>
      </w:r>
      <w:hyperlink r:id="rId22" w:history="1">
        <w:r w:rsidR="0001085B" w:rsidRPr="00760235">
          <w:rPr>
            <w:rStyle w:val="Hyperlink"/>
            <w:rFonts w:cs="Times New Roman"/>
            <w:szCs w:val="28"/>
          </w:rPr>
          <w:t>http</w:t>
        </w:r>
        <w:r w:rsidR="0001085B" w:rsidRPr="00760235">
          <w:rPr>
            <w:rStyle w:val="Hyperlink"/>
            <w:rFonts w:cs="Times New Roman"/>
            <w:szCs w:val="28"/>
            <w:lang w:val="ru-RU"/>
          </w:rPr>
          <w:t>://</w:t>
        </w:r>
        <w:r w:rsidR="0001085B" w:rsidRPr="00760235">
          <w:rPr>
            <w:rStyle w:val="Hyperlink"/>
            <w:rFonts w:cs="Times New Roman"/>
            <w:szCs w:val="28"/>
          </w:rPr>
          <w:t>cs</w:t>
        </w:r>
        <w:r w:rsidR="0001085B" w:rsidRPr="00760235">
          <w:rPr>
            <w:rStyle w:val="Hyperlink"/>
            <w:rFonts w:cs="Times New Roman"/>
            <w:szCs w:val="28"/>
            <w:lang w:val="ru-RU"/>
          </w:rPr>
          <w:t>.</w:t>
        </w:r>
        <w:r w:rsidR="0001085B" w:rsidRPr="00760235">
          <w:rPr>
            <w:rStyle w:val="Hyperlink"/>
            <w:rFonts w:cs="Times New Roman"/>
            <w:szCs w:val="28"/>
          </w:rPr>
          <w:t>usu</w:t>
        </w:r>
        <w:r w:rsidR="0001085B" w:rsidRPr="00760235">
          <w:rPr>
            <w:rStyle w:val="Hyperlink"/>
            <w:rFonts w:cs="Times New Roman"/>
            <w:szCs w:val="28"/>
            <w:lang w:val="ru-RU"/>
          </w:rPr>
          <w:t>.</w:t>
        </w:r>
        <w:r w:rsidR="0001085B" w:rsidRPr="00760235">
          <w:rPr>
            <w:rStyle w:val="Hyperlink"/>
            <w:rFonts w:cs="Times New Roman"/>
            <w:szCs w:val="28"/>
          </w:rPr>
          <w:t>edu</w:t>
        </w:r>
        <w:r w:rsidR="0001085B" w:rsidRPr="00760235">
          <w:rPr>
            <w:rStyle w:val="Hyperlink"/>
            <w:rFonts w:cs="Times New Roman"/>
            <w:szCs w:val="28"/>
            <w:lang w:val="ru-RU"/>
          </w:rPr>
          <w:t>.</w:t>
        </w:r>
        <w:r w:rsidR="0001085B" w:rsidRPr="00760235">
          <w:rPr>
            <w:rStyle w:val="Hyperlink"/>
            <w:rFonts w:cs="Times New Roman"/>
            <w:szCs w:val="28"/>
          </w:rPr>
          <w:t>ru</w:t>
        </w:r>
        <w:r w:rsidR="0001085B" w:rsidRPr="00760235">
          <w:rPr>
            <w:rStyle w:val="Hyperlink"/>
            <w:rFonts w:cs="Times New Roman"/>
            <w:szCs w:val="28"/>
            <w:lang w:val="ru-RU"/>
          </w:rPr>
          <w:t>/</w:t>
        </w:r>
        <w:r w:rsidR="0001085B" w:rsidRPr="00760235">
          <w:rPr>
            <w:rStyle w:val="Hyperlink"/>
            <w:rFonts w:cs="Times New Roman"/>
            <w:szCs w:val="28"/>
          </w:rPr>
          <w:t>docs</w:t>
        </w:r>
        <w:r w:rsidR="0001085B" w:rsidRPr="00760235">
          <w:rPr>
            <w:rStyle w:val="Hyperlink"/>
            <w:rFonts w:cs="Times New Roman"/>
            <w:szCs w:val="28"/>
            <w:lang w:val="ru-RU"/>
          </w:rPr>
          <w:t>/</w:t>
        </w:r>
        <w:r w:rsidR="0001085B" w:rsidRPr="00760235">
          <w:rPr>
            <w:rStyle w:val="Hyperlink"/>
            <w:rFonts w:cs="Times New Roman"/>
            <w:szCs w:val="28"/>
          </w:rPr>
          <w:t>pe</w:t>
        </w:r>
        <w:r w:rsidR="0001085B" w:rsidRPr="00760235">
          <w:rPr>
            <w:rStyle w:val="Hyperlink"/>
            <w:rFonts w:cs="Times New Roman"/>
            <w:szCs w:val="28"/>
            <w:lang w:val="ru-RU"/>
          </w:rPr>
          <w:t>/</w:t>
        </w:r>
      </w:hyperlink>
      <w:r w:rsidR="0001085B" w:rsidRPr="00760235">
        <w:rPr>
          <w:szCs w:val="28"/>
          <w:lang w:val="ru-RU"/>
        </w:rPr>
        <w:t>. — Дата доступа: 15.03.2017.</w:t>
      </w:r>
    </w:p>
    <w:p w14:paraId="68B46E67" w14:textId="77777777" w:rsidR="00760235" w:rsidRPr="00760235" w:rsidRDefault="00C2586C" w:rsidP="00405F4E">
      <w:pPr>
        <w:pStyle w:val="ListParagraph"/>
        <w:numPr>
          <w:ilvl w:val="0"/>
          <w:numId w:val="17"/>
        </w:numPr>
        <w:ind w:left="567" w:hanging="501"/>
        <w:rPr>
          <w:szCs w:val="28"/>
        </w:rPr>
      </w:pPr>
      <w:r w:rsidRPr="00760235">
        <w:rPr>
          <w:szCs w:val="28"/>
        </w:rPr>
        <w:t xml:space="preserve">UPX — the Ultimate Packer for eXecutables [Electronic resource] / Markus F.X.J. Oberhumer, László Molnár &amp; John F. Reiser </w:t>
      </w:r>
      <w:r w:rsidR="006F6033" w:rsidRPr="006F6033">
        <w:rPr>
          <w:szCs w:val="28"/>
        </w:rPr>
        <w:t xml:space="preserve">— </w:t>
      </w:r>
      <w:r w:rsidR="006F6033" w:rsidRPr="00760235">
        <w:rPr>
          <w:szCs w:val="28"/>
        </w:rPr>
        <w:t>Mode of access</w:t>
      </w:r>
      <w:r w:rsidRPr="00760235">
        <w:rPr>
          <w:szCs w:val="28"/>
        </w:rPr>
        <w:t xml:space="preserve">: </w:t>
      </w:r>
      <w:hyperlink r:id="rId23" w:history="1">
        <w:r w:rsidRPr="00760235">
          <w:rPr>
            <w:rStyle w:val="Hyperlink"/>
            <w:rFonts w:cs="Times New Roman"/>
            <w:szCs w:val="28"/>
          </w:rPr>
          <w:t>https://upx.github.io/</w:t>
        </w:r>
      </w:hyperlink>
      <w:r w:rsidRPr="00760235">
        <w:rPr>
          <w:szCs w:val="28"/>
        </w:rPr>
        <w:t xml:space="preserve">. — </w:t>
      </w:r>
      <w:r w:rsidR="006F6033" w:rsidRPr="00760235">
        <w:rPr>
          <w:szCs w:val="28"/>
        </w:rPr>
        <w:t>Date of access</w:t>
      </w:r>
      <w:r w:rsidRPr="00760235">
        <w:rPr>
          <w:szCs w:val="28"/>
        </w:rPr>
        <w:t>: 10.05.2017.</w:t>
      </w:r>
    </w:p>
    <w:p w14:paraId="6CFC4240" w14:textId="77777777" w:rsidR="00760235" w:rsidRDefault="00C2586C" w:rsidP="00405F4E">
      <w:pPr>
        <w:pStyle w:val="ListParagraph"/>
        <w:numPr>
          <w:ilvl w:val="0"/>
          <w:numId w:val="17"/>
        </w:numPr>
        <w:ind w:left="567" w:hanging="501"/>
        <w:rPr>
          <w:szCs w:val="28"/>
        </w:rPr>
      </w:pPr>
      <w:r w:rsidRPr="00760235">
        <w:rPr>
          <w:szCs w:val="28"/>
        </w:rPr>
        <w:t>ASPack Software [</w:t>
      </w:r>
      <w:r w:rsidR="006F6033">
        <w:rPr>
          <w:szCs w:val="28"/>
          <w:lang w:val="ru-RU"/>
        </w:rPr>
        <w:t>Электронный</w:t>
      </w:r>
      <w:r w:rsidR="006F6033" w:rsidRPr="006F6033">
        <w:rPr>
          <w:szCs w:val="28"/>
        </w:rPr>
        <w:t xml:space="preserve"> </w:t>
      </w:r>
      <w:r w:rsidR="006F6033">
        <w:rPr>
          <w:szCs w:val="28"/>
          <w:lang w:val="ru-RU"/>
        </w:rPr>
        <w:t>ресурс</w:t>
      </w:r>
      <w:r w:rsidRPr="00760235">
        <w:rPr>
          <w:szCs w:val="28"/>
        </w:rPr>
        <w:t xml:space="preserve">] / StarForce Technologies Ltd </w:t>
      </w:r>
      <w:r w:rsidR="006F6033" w:rsidRPr="006F6033">
        <w:rPr>
          <w:szCs w:val="28"/>
        </w:rPr>
        <w:t>—</w:t>
      </w:r>
      <w:r w:rsidRPr="00760235">
        <w:rPr>
          <w:szCs w:val="28"/>
          <w:lang w:val="ru-RU"/>
        </w:rPr>
        <w:t>Режим</w:t>
      </w:r>
      <w:r w:rsidRPr="00760235">
        <w:rPr>
          <w:szCs w:val="28"/>
        </w:rPr>
        <w:t xml:space="preserve"> </w:t>
      </w:r>
      <w:r w:rsidRPr="00760235">
        <w:rPr>
          <w:szCs w:val="28"/>
          <w:lang w:val="ru-RU"/>
        </w:rPr>
        <w:t>доступа</w:t>
      </w:r>
      <w:r w:rsidRPr="00760235">
        <w:rPr>
          <w:szCs w:val="28"/>
        </w:rPr>
        <w:t xml:space="preserve">: </w:t>
      </w:r>
      <w:hyperlink r:id="rId24" w:history="1">
        <w:r w:rsidRPr="00760235">
          <w:rPr>
            <w:rStyle w:val="Hyperlink"/>
            <w:rFonts w:cs="Times New Roman"/>
            <w:szCs w:val="28"/>
          </w:rPr>
          <w:t>http://www.aspack.com/</w:t>
        </w:r>
      </w:hyperlink>
      <w:r w:rsidRPr="00760235">
        <w:rPr>
          <w:szCs w:val="28"/>
        </w:rPr>
        <w:t xml:space="preserve">. — </w:t>
      </w:r>
      <w:r w:rsidRPr="00760235">
        <w:rPr>
          <w:szCs w:val="28"/>
          <w:lang w:val="ru-RU"/>
        </w:rPr>
        <w:t>Дата</w:t>
      </w:r>
      <w:r w:rsidRPr="00760235">
        <w:rPr>
          <w:szCs w:val="28"/>
        </w:rPr>
        <w:t xml:space="preserve"> </w:t>
      </w:r>
      <w:r w:rsidRPr="00760235">
        <w:rPr>
          <w:szCs w:val="28"/>
          <w:lang w:val="ru-RU"/>
        </w:rPr>
        <w:t>доступа</w:t>
      </w:r>
      <w:r w:rsidRPr="00760235">
        <w:rPr>
          <w:szCs w:val="28"/>
        </w:rPr>
        <w:t>: 10.05.2017.</w:t>
      </w:r>
    </w:p>
    <w:p w14:paraId="2486937A" w14:textId="77777777" w:rsidR="008D6841" w:rsidRPr="008D6841" w:rsidRDefault="006F6033" w:rsidP="008D6841">
      <w:pPr>
        <w:pStyle w:val="ListParagraph"/>
        <w:numPr>
          <w:ilvl w:val="0"/>
          <w:numId w:val="17"/>
        </w:numPr>
        <w:ind w:left="567" w:hanging="501"/>
        <w:rPr>
          <w:szCs w:val="28"/>
        </w:rPr>
      </w:pPr>
      <w:r>
        <w:rPr>
          <w:szCs w:val="28"/>
        </w:rPr>
        <w:t xml:space="preserve">OpenSSL — Cryptography and SSL/TLS Toolkit </w:t>
      </w:r>
      <w:r w:rsidRPr="00760235">
        <w:rPr>
          <w:szCs w:val="28"/>
        </w:rPr>
        <w:t>[Electronic resource] /</w:t>
      </w:r>
      <w:r>
        <w:rPr>
          <w:szCs w:val="28"/>
        </w:rPr>
        <w:t xml:space="preserve"> </w:t>
      </w:r>
      <w:r>
        <w:t>OpenSSL Software Foundation</w:t>
      </w:r>
      <w:r w:rsidRPr="006F6033">
        <w:t xml:space="preserve"> </w:t>
      </w:r>
      <w:r w:rsidR="007D67B2">
        <w:t xml:space="preserve">— </w:t>
      </w:r>
      <w:r w:rsidRPr="00760235">
        <w:rPr>
          <w:szCs w:val="28"/>
        </w:rPr>
        <w:t>Mode of access:</w:t>
      </w:r>
      <w:r w:rsidR="00367CAC" w:rsidRPr="00367CAC">
        <w:rPr>
          <w:szCs w:val="28"/>
        </w:rPr>
        <w:t xml:space="preserve"> </w:t>
      </w:r>
      <w:hyperlink r:id="rId25" w:history="1">
        <w:r w:rsidR="00367CAC" w:rsidRPr="00367CAC">
          <w:rPr>
            <w:rStyle w:val="Hyperlink"/>
            <w:szCs w:val="28"/>
          </w:rPr>
          <w:t>https://www.openssl.org/</w:t>
        </w:r>
      </w:hyperlink>
      <w:r w:rsidR="00367CAC" w:rsidRPr="00367CAC">
        <w:rPr>
          <w:szCs w:val="28"/>
        </w:rPr>
        <w:t xml:space="preserve">. — </w:t>
      </w:r>
      <w:r w:rsidR="00367CAC" w:rsidRPr="00760235">
        <w:rPr>
          <w:szCs w:val="28"/>
        </w:rPr>
        <w:t>Date of access: 10.05.2017.</w:t>
      </w:r>
    </w:p>
    <w:p w14:paraId="59D47D78" w14:textId="77777777" w:rsidR="007D67B2" w:rsidRDefault="007D67B2" w:rsidP="008D6841">
      <w:pPr>
        <w:pStyle w:val="ListParagraph"/>
        <w:numPr>
          <w:ilvl w:val="0"/>
          <w:numId w:val="17"/>
        </w:numPr>
        <w:ind w:left="567" w:hanging="501"/>
        <w:rPr>
          <w:szCs w:val="28"/>
        </w:rPr>
      </w:pPr>
      <w:r w:rsidRPr="008D6841">
        <w:rPr>
          <w:bCs/>
          <w:lang w:val="en-US"/>
        </w:rPr>
        <w:t>System Information Functions</w:t>
      </w:r>
      <w:r w:rsidRPr="007D67B2">
        <w:t>: [Electronic resource]</w:t>
      </w:r>
      <w:r>
        <w:t xml:space="preserve"> / Microsoft</w:t>
      </w:r>
      <w:r w:rsidRPr="007D67B2">
        <w:t xml:space="preserve"> —</w:t>
      </w:r>
      <w:r w:rsidRPr="008D6841">
        <w:rPr>
          <w:bCs/>
          <w:lang w:val="en-US"/>
        </w:rPr>
        <w:t xml:space="preserve">  </w:t>
      </w:r>
      <w:r w:rsidRPr="008D6841">
        <w:rPr>
          <w:szCs w:val="28"/>
        </w:rPr>
        <w:t xml:space="preserve">Mode of access: </w:t>
      </w:r>
      <w:hyperlink r:id="rId26" w:history="1">
        <w:r w:rsidRPr="008D6841">
          <w:rPr>
            <w:rStyle w:val="Hyperlink"/>
            <w:rFonts w:cs="Times New Roman"/>
            <w:bCs/>
            <w:szCs w:val="28"/>
            <w:lang w:val="en-US"/>
          </w:rPr>
          <w:t>https://msdn.microsoft.com/en-us/library/windows/desktop/ms724953</w:t>
        </w:r>
        <w:r w:rsidR="008D6841" w:rsidRPr="008D6841">
          <w:rPr>
            <w:rStyle w:val="Hyperlink"/>
            <w:rFonts w:cs="Times New Roman"/>
            <w:bCs/>
            <w:szCs w:val="28"/>
          </w:rPr>
          <w:t xml:space="preserve"> </w:t>
        </w:r>
        <w:r w:rsidRPr="008D6841">
          <w:rPr>
            <w:rStyle w:val="Hyperlink"/>
            <w:rFonts w:cs="Times New Roman"/>
            <w:bCs/>
            <w:szCs w:val="28"/>
            <w:lang w:val="en-US"/>
          </w:rPr>
          <w:t>(v=vs.85).aspx</w:t>
        </w:r>
      </w:hyperlink>
      <w:r w:rsidRPr="008D6841">
        <w:rPr>
          <w:bCs/>
          <w:szCs w:val="28"/>
          <w:lang w:val="en-US"/>
        </w:rPr>
        <w:t xml:space="preserve">. </w:t>
      </w:r>
      <w:r w:rsidRPr="008D6841">
        <w:rPr>
          <w:szCs w:val="28"/>
        </w:rPr>
        <w:t>— Date of access: 10.05.2017.</w:t>
      </w:r>
    </w:p>
    <w:p w14:paraId="47DE4FBE" w14:textId="77777777" w:rsidR="00646346" w:rsidRDefault="00646346" w:rsidP="00646346">
      <w:pPr>
        <w:pStyle w:val="ListParagraph"/>
        <w:ind w:left="567" w:firstLine="0"/>
        <w:rPr>
          <w:szCs w:val="28"/>
        </w:rPr>
      </w:pPr>
    </w:p>
    <w:p w14:paraId="36A5FC1F" w14:textId="77777777" w:rsidR="00646346" w:rsidRDefault="00646346" w:rsidP="00646346">
      <w:pPr>
        <w:pStyle w:val="ListParagraph"/>
        <w:ind w:left="567" w:firstLine="0"/>
        <w:rPr>
          <w:szCs w:val="28"/>
        </w:rPr>
      </w:pPr>
    </w:p>
    <w:p w14:paraId="18C611C6" w14:textId="77777777" w:rsidR="000857F8" w:rsidRPr="00E3743B" w:rsidRDefault="000857F8" w:rsidP="000857F8">
      <w:pPr>
        <w:spacing w:line="240" w:lineRule="auto"/>
        <w:ind w:left="5387" w:firstLine="0"/>
        <w:rPr>
          <w:sz w:val="4"/>
          <w:szCs w:val="4"/>
          <w:lang w:val="en-US"/>
        </w:rPr>
      </w:pPr>
    </w:p>
    <w:sectPr w:rsidR="000857F8" w:rsidRPr="00E3743B" w:rsidSect="003C2FF5">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6AA95" w14:textId="77777777" w:rsidR="004B2858" w:rsidRDefault="004B2858" w:rsidP="006D7AB0">
      <w:pPr>
        <w:spacing w:line="240" w:lineRule="auto"/>
      </w:pPr>
      <w:r>
        <w:separator/>
      </w:r>
    </w:p>
  </w:endnote>
  <w:endnote w:type="continuationSeparator" w:id="0">
    <w:p w14:paraId="0D178F6F" w14:textId="77777777" w:rsidR="004B2858" w:rsidRDefault="004B2858" w:rsidP="006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720017"/>
      <w:docPartObj>
        <w:docPartGallery w:val="Page Numbers (Bottom of Page)"/>
        <w:docPartUnique/>
      </w:docPartObj>
    </w:sdtPr>
    <w:sdtContent>
      <w:p w14:paraId="74D0CBF0" w14:textId="77777777" w:rsidR="003C532D" w:rsidRDefault="003C532D">
        <w:pPr>
          <w:pStyle w:val="Footer"/>
          <w:jc w:val="center"/>
        </w:pPr>
        <w:r>
          <w:fldChar w:fldCharType="begin"/>
        </w:r>
        <w:r>
          <w:instrText xml:space="preserve"> PAGE   \* MERGEFORMAT </w:instrText>
        </w:r>
        <w:r>
          <w:fldChar w:fldCharType="separate"/>
        </w:r>
        <w:r w:rsidR="003D7E02">
          <w:rPr>
            <w:noProof/>
          </w:rPr>
          <w:t>21</w:t>
        </w:r>
        <w:r>
          <w:rPr>
            <w:noProof/>
          </w:rPr>
          <w:fldChar w:fldCharType="end"/>
        </w:r>
      </w:p>
    </w:sdtContent>
  </w:sdt>
  <w:p w14:paraId="092CBE43" w14:textId="77777777" w:rsidR="003C532D" w:rsidRDefault="003C5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A5DCC" w14:textId="77777777" w:rsidR="004B2858" w:rsidRDefault="004B2858" w:rsidP="006D7AB0">
      <w:pPr>
        <w:spacing w:line="240" w:lineRule="auto"/>
      </w:pPr>
      <w:r>
        <w:separator/>
      </w:r>
    </w:p>
  </w:footnote>
  <w:footnote w:type="continuationSeparator" w:id="0">
    <w:p w14:paraId="7E0DC3CF" w14:textId="77777777" w:rsidR="004B2858" w:rsidRDefault="004B2858" w:rsidP="006D7A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46CD"/>
    <w:multiLevelType w:val="hybridMultilevel"/>
    <w:tmpl w:val="F37ED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9C2A0F"/>
    <w:multiLevelType w:val="hybridMultilevel"/>
    <w:tmpl w:val="5E00A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666FA"/>
    <w:multiLevelType w:val="hybridMultilevel"/>
    <w:tmpl w:val="C554D402"/>
    <w:lvl w:ilvl="0" w:tplc="F670EABE">
      <w:start w:val="7"/>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44F0"/>
    <w:multiLevelType w:val="hybridMultilevel"/>
    <w:tmpl w:val="EAB48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04AE0"/>
    <w:multiLevelType w:val="hybridMultilevel"/>
    <w:tmpl w:val="68D06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951EB"/>
    <w:multiLevelType w:val="hybridMultilevel"/>
    <w:tmpl w:val="C988F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087757"/>
    <w:multiLevelType w:val="hybridMultilevel"/>
    <w:tmpl w:val="0B948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FB1CCC"/>
    <w:multiLevelType w:val="hybridMultilevel"/>
    <w:tmpl w:val="3E28E8F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05E59"/>
    <w:multiLevelType w:val="hybridMultilevel"/>
    <w:tmpl w:val="80524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E5A66"/>
    <w:multiLevelType w:val="hybridMultilevel"/>
    <w:tmpl w:val="74F44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66F5F"/>
    <w:multiLevelType w:val="hybridMultilevel"/>
    <w:tmpl w:val="AE940F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A666B8"/>
    <w:multiLevelType w:val="hybridMultilevel"/>
    <w:tmpl w:val="3F92445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454B11"/>
    <w:multiLevelType w:val="hybridMultilevel"/>
    <w:tmpl w:val="10F028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FA596E"/>
    <w:multiLevelType w:val="hybridMultilevel"/>
    <w:tmpl w:val="273C9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74146C"/>
    <w:multiLevelType w:val="hybridMultilevel"/>
    <w:tmpl w:val="2454050E"/>
    <w:lvl w:ilvl="0" w:tplc="CF8490E6">
      <w:start w:val="1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E1118C"/>
    <w:multiLevelType w:val="hybridMultilevel"/>
    <w:tmpl w:val="08A4D344"/>
    <w:lvl w:ilvl="0" w:tplc="84AE9F50">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328D1664"/>
    <w:multiLevelType w:val="hybridMultilevel"/>
    <w:tmpl w:val="7A2687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69C2F8D"/>
    <w:multiLevelType w:val="hybridMultilevel"/>
    <w:tmpl w:val="CD723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0F60BD"/>
    <w:multiLevelType w:val="hybridMultilevel"/>
    <w:tmpl w:val="063C69D6"/>
    <w:lvl w:ilvl="0" w:tplc="2FAE7022">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D368D9"/>
    <w:multiLevelType w:val="hybridMultilevel"/>
    <w:tmpl w:val="D3F021B2"/>
    <w:lvl w:ilvl="0" w:tplc="84FE9092">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083884"/>
    <w:multiLevelType w:val="hybridMultilevel"/>
    <w:tmpl w:val="D2A8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C5672B3"/>
    <w:multiLevelType w:val="hybridMultilevel"/>
    <w:tmpl w:val="0E10BFB4"/>
    <w:lvl w:ilvl="0" w:tplc="DF8CB3B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D77FE8"/>
    <w:multiLevelType w:val="hybridMultilevel"/>
    <w:tmpl w:val="9F54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27E2F29"/>
    <w:multiLevelType w:val="hybridMultilevel"/>
    <w:tmpl w:val="744880E0"/>
    <w:lvl w:ilvl="0" w:tplc="287C7FD4">
      <w:start w:val="1"/>
      <w:numFmt w:val="decimal"/>
      <w:lvlText w:val="%1."/>
      <w:lvlJc w:val="left"/>
      <w:pPr>
        <w:ind w:left="720" w:hanging="360"/>
      </w:pPr>
      <w:rPr>
        <w:rFonts w:cstheme="minorBidi"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89512E"/>
    <w:multiLevelType w:val="hybridMultilevel"/>
    <w:tmpl w:val="47643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4896D18"/>
    <w:multiLevelType w:val="hybridMultilevel"/>
    <w:tmpl w:val="A784FEF2"/>
    <w:lvl w:ilvl="0" w:tplc="2FAE7022">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7112559"/>
    <w:multiLevelType w:val="hybridMultilevel"/>
    <w:tmpl w:val="10DE6B5E"/>
    <w:lvl w:ilvl="0" w:tplc="619E58D6">
      <w:start w:val="1"/>
      <w:numFmt w:val="bullet"/>
      <w:lvlText w:val="•"/>
      <w:lvlJc w:val="left"/>
      <w:pPr>
        <w:tabs>
          <w:tab w:val="num" w:pos="720"/>
        </w:tabs>
        <w:ind w:left="720" w:hanging="360"/>
      </w:pPr>
      <w:rPr>
        <w:rFonts w:ascii="Times New Roman" w:hAnsi="Times New Roman" w:hint="default"/>
      </w:rPr>
    </w:lvl>
    <w:lvl w:ilvl="1" w:tplc="71424B70" w:tentative="1">
      <w:start w:val="1"/>
      <w:numFmt w:val="bullet"/>
      <w:lvlText w:val="•"/>
      <w:lvlJc w:val="left"/>
      <w:pPr>
        <w:tabs>
          <w:tab w:val="num" w:pos="1440"/>
        </w:tabs>
        <w:ind w:left="1440" w:hanging="360"/>
      </w:pPr>
      <w:rPr>
        <w:rFonts w:ascii="Times New Roman" w:hAnsi="Times New Roman" w:hint="default"/>
      </w:rPr>
    </w:lvl>
    <w:lvl w:ilvl="2" w:tplc="940E4DE0" w:tentative="1">
      <w:start w:val="1"/>
      <w:numFmt w:val="bullet"/>
      <w:lvlText w:val="•"/>
      <w:lvlJc w:val="left"/>
      <w:pPr>
        <w:tabs>
          <w:tab w:val="num" w:pos="2160"/>
        </w:tabs>
        <w:ind w:left="2160" w:hanging="360"/>
      </w:pPr>
      <w:rPr>
        <w:rFonts w:ascii="Times New Roman" w:hAnsi="Times New Roman" w:hint="default"/>
      </w:rPr>
    </w:lvl>
    <w:lvl w:ilvl="3" w:tplc="01DEDEA6" w:tentative="1">
      <w:start w:val="1"/>
      <w:numFmt w:val="bullet"/>
      <w:lvlText w:val="•"/>
      <w:lvlJc w:val="left"/>
      <w:pPr>
        <w:tabs>
          <w:tab w:val="num" w:pos="2880"/>
        </w:tabs>
        <w:ind w:left="2880" w:hanging="360"/>
      </w:pPr>
      <w:rPr>
        <w:rFonts w:ascii="Times New Roman" w:hAnsi="Times New Roman" w:hint="default"/>
      </w:rPr>
    </w:lvl>
    <w:lvl w:ilvl="4" w:tplc="39340C6C" w:tentative="1">
      <w:start w:val="1"/>
      <w:numFmt w:val="bullet"/>
      <w:lvlText w:val="•"/>
      <w:lvlJc w:val="left"/>
      <w:pPr>
        <w:tabs>
          <w:tab w:val="num" w:pos="3600"/>
        </w:tabs>
        <w:ind w:left="3600" w:hanging="360"/>
      </w:pPr>
      <w:rPr>
        <w:rFonts w:ascii="Times New Roman" w:hAnsi="Times New Roman" w:hint="default"/>
      </w:rPr>
    </w:lvl>
    <w:lvl w:ilvl="5" w:tplc="CDF84404" w:tentative="1">
      <w:start w:val="1"/>
      <w:numFmt w:val="bullet"/>
      <w:lvlText w:val="•"/>
      <w:lvlJc w:val="left"/>
      <w:pPr>
        <w:tabs>
          <w:tab w:val="num" w:pos="4320"/>
        </w:tabs>
        <w:ind w:left="4320" w:hanging="360"/>
      </w:pPr>
      <w:rPr>
        <w:rFonts w:ascii="Times New Roman" w:hAnsi="Times New Roman" w:hint="default"/>
      </w:rPr>
    </w:lvl>
    <w:lvl w:ilvl="6" w:tplc="B5727C40" w:tentative="1">
      <w:start w:val="1"/>
      <w:numFmt w:val="bullet"/>
      <w:lvlText w:val="•"/>
      <w:lvlJc w:val="left"/>
      <w:pPr>
        <w:tabs>
          <w:tab w:val="num" w:pos="5040"/>
        </w:tabs>
        <w:ind w:left="5040" w:hanging="360"/>
      </w:pPr>
      <w:rPr>
        <w:rFonts w:ascii="Times New Roman" w:hAnsi="Times New Roman" w:hint="default"/>
      </w:rPr>
    </w:lvl>
    <w:lvl w:ilvl="7" w:tplc="2776569A" w:tentative="1">
      <w:start w:val="1"/>
      <w:numFmt w:val="bullet"/>
      <w:lvlText w:val="•"/>
      <w:lvlJc w:val="left"/>
      <w:pPr>
        <w:tabs>
          <w:tab w:val="num" w:pos="5760"/>
        </w:tabs>
        <w:ind w:left="5760" w:hanging="360"/>
      </w:pPr>
      <w:rPr>
        <w:rFonts w:ascii="Times New Roman" w:hAnsi="Times New Roman" w:hint="default"/>
      </w:rPr>
    </w:lvl>
    <w:lvl w:ilvl="8" w:tplc="A68E27F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A0A1DEF"/>
    <w:multiLevelType w:val="hybridMultilevel"/>
    <w:tmpl w:val="18D4D0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D020331"/>
    <w:multiLevelType w:val="hybridMultilevel"/>
    <w:tmpl w:val="2E585E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2A08CC"/>
    <w:multiLevelType w:val="hybridMultilevel"/>
    <w:tmpl w:val="82AA39CC"/>
    <w:lvl w:ilvl="0" w:tplc="0419000F">
      <w:start w:val="1"/>
      <w:numFmt w:val="decimal"/>
      <w:lvlText w:val="%1."/>
      <w:lvlJc w:val="left"/>
      <w:pPr>
        <w:ind w:left="5747"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6CE5B42"/>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84F794C"/>
    <w:multiLevelType w:val="hybridMultilevel"/>
    <w:tmpl w:val="73B8D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9FD4A85"/>
    <w:multiLevelType w:val="hybridMultilevel"/>
    <w:tmpl w:val="09A8D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B68385A"/>
    <w:multiLevelType w:val="hybridMultilevel"/>
    <w:tmpl w:val="1E609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0745A7D"/>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26C5E77"/>
    <w:multiLevelType w:val="hybridMultilevel"/>
    <w:tmpl w:val="69EA8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68638C8"/>
    <w:multiLevelType w:val="hybridMultilevel"/>
    <w:tmpl w:val="10CA9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701448E"/>
    <w:multiLevelType w:val="hybridMultilevel"/>
    <w:tmpl w:val="86E2EBB6"/>
    <w:lvl w:ilvl="0" w:tplc="CE4CBCFE">
      <w:start w:val="9"/>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9FB693D"/>
    <w:multiLevelType w:val="hybridMultilevel"/>
    <w:tmpl w:val="42427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5B723C"/>
    <w:multiLevelType w:val="hybridMultilevel"/>
    <w:tmpl w:val="8CD44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46705405">
    <w:abstractNumId w:val="5"/>
  </w:num>
  <w:num w:numId="2" w16cid:durableId="1836148061">
    <w:abstractNumId w:val="11"/>
  </w:num>
  <w:num w:numId="3" w16cid:durableId="473186433">
    <w:abstractNumId w:val="17"/>
  </w:num>
  <w:num w:numId="4" w16cid:durableId="846210387">
    <w:abstractNumId w:val="27"/>
  </w:num>
  <w:num w:numId="5" w16cid:durableId="1318724345">
    <w:abstractNumId w:val="19"/>
  </w:num>
  <w:num w:numId="6" w16cid:durableId="480000995">
    <w:abstractNumId w:val="9"/>
  </w:num>
  <w:num w:numId="7" w16cid:durableId="225797444">
    <w:abstractNumId w:val="7"/>
  </w:num>
  <w:num w:numId="8" w16cid:durableId="1106534530">
    <w:abstractNumId w:val="41"/>
  </w:num>
  <w:num w:numId="9" w16cid:durableId="749618581">
    <w:abstractNumId w:val="37"/>
  </w:num>
  <w:num w:numId="10" w16cid:durableId="759373230">
    <w:abstractNumId w:val="26"/>
  </w:num>
  <w:num w:numId="11" w16cid:durableId="305551419">
    <w:abstractNumId w:val="34"/>
  </w:num>
  <w:num w:numId="12" w16cid:durableId="61493515">
    <w:abstractNumId w:val="18"/>
  </w:num>
  <w:num w:numId="13" w16cid:durableId="2021928140">
    <w:abstractNumId w:val="1"/>
  </w:num>
  <w:num w:numId="14" w16cid:durableId="545726949">
    <w:abstractNumId w:val="4"/>
  </w:num>
  <w:num w:numId="15" w16cid:durableId="1616785536">
    <w:abstractNumId w:val="24"/>
  </w:num>
  <w:num w:numId="16" w16cid:durableId="1344673072">
    <w:abstractNumId w:val="36"/>
  </w:num>
  <w:num w:numId="17" w16cid:durableId="700712875">
    <w:abstractNumId w:val="31"/>
  </w:num>
  <w:num w:numId="18" w16cid:durableId="1191459276">
    <w:abstractNumId w:val="38"/>
  </w:num>
  <w:num w:numId="19" w16cid:durableId="1268462357">
    <w:abstractNumId w:val="29"/>
  </w:num>
  <w:num w:numId="20" w16cid:durableId="687565587">
    <w:abstractNumId w:val="3"/>
  </w:num>
  <w:num w:numId="21" w16cid:durableId="58402926">
    <w:abstractNumId w:val="12"/>
  </w:num>
  <w:num w:numId="22" w16cid:durableId="1144589766">
    <w:abstractNumId w:val="15"/>
  </w:num>
  <w:num w:numId="23" w16cid:durableId="1567377797">
    <w:abstractNumId w:val="22"/>
  </w:num>
  <w:num w:numId="24" w16cid:durableId="1114179147">
    <w:abstractNumId w:val="2"/>
  </w:num>
  <w:num w:numId="25" w16cid:durableId="1034844256">
    <w:abstractNumId w:val="39"/>
  </w:num>
  <w:num w:numId="26" w16cid:durableId="41102843">
    <w:abstractNumId w:val="20"/>
  </w:num>
  <w:num w:numId="27" w16cid:durableId="1466855573">
    <w:abstractNumId w:val="6"/>
  </w:num>
  <w:num w:numId="28" w16cid:durableId="541136532">
    <w:abstractNumId w:val="33"/>
  </w:num>
  <w:num w:numId="29" w16cid:durableId="723257048">
    <w:abstractNumId w:val="14"/>
  </w:num>
  <w:num w:numId="30" w16cid:durableId="661390326">
    <w:abstractNumId w:val="40"/>
  </w:num>
  <w:num w:numId="31" w16cid:durableId="2102873926">
    <w:abstractNumId w:val="30"/>
  </w:num>
  <w:num w:numId="32" w16cid:durableId="1158419745">
    <w:abstractNumId w:val="21"/>
  </w:num>
  <w:num w:numId="33" w16cid:durableId="1762139719">
    <w:abstractNumId w:val="13"/>
  </w:num>
  <w:num w:numId="34" w16cid:durableId="880290984">
    <w:abstractNumId w:val="0"/>
  </w:num>
  <w:num w:numId="35" w16cid:durableId="1276212024">
    <w:abstractNumId w:val="35"/>
  </w:num>
  <w:num w:numId="36" w16cid:durableId="1471635005">
    <w:abstractNumId w:val="10"/>
  </w:num>
  <w:num w:numId="37" w16cid:durableId="713770542">
    <w:abstractNumId w:val="8"/>
  </w:num>
  <w:num w:numId="38" w16cid:durableId="1209684327">
    <w:abstractNumId w:val="23"/>
  </w:num>
  <w:num w:numId="39" w16cid:durableId="325981821">
    <w:abstractNumId w:val="28"/>
  </w:num>
  <w:num w:numId="40" w16cid:durableId="1982927016">
    <w:abstractNumId w:val="16"/>
  </w:num>
  <w:num w:numId="41" w16cid:durableId="631667376">
    <w:abstractNumId w:val="32"/>
  </w:num>
  <w:num w:numId="42" w16cid:durableId="84320176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D4"/>
    <w:rsid w:val="00000D4F"/>
    <w:rsid w:val="000020CA"/>
    <w:rsid w:val="0000381E"/>
    <w:rsid w:val="00003986"/>
    <w:rsid w:val="00007BB7"/>
    <w:rsid w:val="0001085B"/>
    <w:rsid w:val="00010979"/>
    <w:rsid w:val="00017773"/>
    <w:rsid w:val="00020DE2"/>
    <w:rsid w:val="000212B5"/>
    <w:rsid w:val="00022135"/>
    <w:rsid w:val="00023D14"/>
    <w:rsid w:val="00024C89"/>
    <w:rsid w:val="0003224D"/>
    <w:rsid w:val="00032554"/>
    <w:rsid w:val="00036D4B"/>
    <w:rsid w:val="00037F48"/>
    <w:rsid w:val="00040603"/>
    <w:rsid w:val="00041A10"/>
    <w:rsid w:val="0004408D"/>
    <w:rsid w:val="00044278"/>
    <w:rsid w:val="00047416"/>
    <w:rsid w:val="00056AB5"/>
    <w:rsid w:val="00056C7D"/>
    <w:rsid w:val="00057AA9"/>
    <w:rsid w:val="00063C9A"/>
    <w:rsid w:val="000650CC"/>
    <w:rsid w:val="0006760F"/>
    <w:rsid w:val="00071D2E"/>
    <w:rsid w:val="0007466A"/>
    <w:rsid w:val="000760D4"/>
    <w:rsid w:val="00080285"/>
    <w:rsid w:val="00081CED"/>
    <w:rsid w:val="0008385C"/>
    <w:rsid w:val="000857F8"/>
    <w:rsid w:val="00097FE2"/>
    <w:rsid w:val="000A0B3B"/>
    <w:rsid w:val="000B4F0A"/>
    <w:rsid w:val="000B55DC"/>
    <w:rsid w:val="000C08FB"/>
    <w:rsid w:val="000C2242"/>
    <w:rsid w:val="000C2256"/>
    <w:rsid w:val="000C45C4"/>
    <w:rsid w:val="000D0F04"/>
    <w:rsid w:val="000E55FC"/>
    <w:rsid w:val="000E5C7B"/>
    <w:rsid w:val="0010297D"/>
    <w:rsid w:val="0010329B"/>
    <w:rsid w:val="00103DA0"/>
    <w:rsid w:val="00106531"/>
    <w:rsid w:val="00106574"/>
    <w:rsid w:val="00107916"/>
    <w:rsid w:val="00107F82"/>
    <w:rsid w:val="00113514"/>
    <w:rsid w:val="00115797"/>
    <w:rsid w:val="00121123"/>
    <w:rsid w:val="001214A6"/>
    <w:rsid w:val="00121D5E"/>
    <w:rsid w:val="001228AF"/>
    <w:rsid w:val="00122F00"/>
    <w:rsid w:val="001247CA"/>
    <w:rsid w:val="00126F26"/>
    <w:rsid w:val="001275C6"/>
    <w:rsid w:val="0013194C"/>
    <w:rsid w:val="00132DB7"/>
    <w:rsid w:val="001332A2"/>
    <w:rsid w:val="00133D03"/>
    <w:rsid w:val="00134F62"/>
    <w:rsid w:val="00135F74"/>
    <w:rsid w:val="00137C46"/>
    <w:rsid w:val="00142712"/>
    <w:rsid w:val="00145DC8"/>
    <w:rsid w:val="00152D8E"/>
    <w:rsid w:val="001532B1"/>
    <w:rsid w:val="00154DD0"/>
    <w:rsid w:val="00155CE3"/>
    <w:rsid w:val="0015650A"/>
    <w:rsid w:val="00157A4C"/>
    <w:rsid w:val="00166CB1"/>
    <w:rsid w:val="0017110C"/>
    <w:rsid w:val="0017534C"/>
    <w:rsid w:val="0018000D"/>
    <w:rsid w:val="001803C1"/>
    <w:rsid w:val="0018074B"/>
    <w:rsid w:val="00181BB4"/>
    <w:rsid w:val="00183F44"/>
    <w:rsid w:val="0019384C"/>
    <w:rsid w:val="001943BC"/>
    <w:rsid w:val="001A0F08"/>
    <w:rsid w:val="001A2AA3"/>
    <w:rsid w:val="001A3A34"/>
    <w:rsid w:val="001B3C6C"/>
    <w:rsid w:val="001C38EE"/>
    <w:rsid w:val="001D197C"/>
    <w:rsid w:val="001E0BE6"/>
    <w:rsid w:val="001E6E5A"/>
    <w:rsid w:val="001F02E1"/>
    <w:rsid w:val="001F0C94"/>
    <w:rsid w:val="001F19A4"/>
    <w:rsid w:val="001F1D36"/>
    <w:rsid w:val="001F3B68"/>
    <w:rsid w:val="001F6713"/>
    <w:rsid w:val="00201AB9"/>
    <w:rsid w:val="00202186"/>
    <w:rsid w:val="00205986"/>
    <w:rsid w:val="00215737"/>
    <w:rsid w:val="00217062"/>
    <w:rsid w:val="0022044D"/>
    <w:rsid w:val="00222CEC"/>
    <w:rsid w:val="0022617E"/>
    <w:rsid w:val="00234BA8"/>
    <w:rsid w:val="00237BB9"/>
    <w:rsid w:val="00247D2C"/>
    <w:rsid w:val="00247EE8"/>
    <w:rsid w:val="002513AF"/>
    <w:rsid w:val="00251457"/>
    <w:rsid w:val="002527CD"/>
    <w:rsid w:val="002551FE"/>
    <w:rsid w:val="00260D83"/>
    <w:rsid w:val="00262843"/>
    <w:rsid w:val="00263D9C"/>
    <w:rsid w:val="00271D13"/>
    <w:rsid w:val="00272387"/>
    <w:rsid w:val="002A1E51"/>
    <w:rsid w:val="002A4147"/>
    <w:rsid w:val="002A48C6"/>
    <w:rsid w:val="002A6541"/>
    <w:rsid w:val="002A66C6"/>
    <w:rsid w:val="002B36AA"/>
    <w:rsid w:val="002B3B55"/>
    <w:rsid w:val="002B45E7"/>
    <w:rsid w:val="002C16D7"/>
    <w:rsid w:val="002C336C"/>
    <w:rsid w:val="002D32C4"/>
    <w:rsid w:val="002D5423"/>
    <w:rsid w:val="002D6289"/>
    <w:rsid w:val="002E34F6"/>
    <w:rsid w:val="002E5C1D"/>
    <w:rsid w:val="002E5DC9"/>
    <w:rsid w:val="002F0F9B"/>
    <w:rsid w:val="002F4206"/>
    <w:rsid w:val="002F6F83"/>
    <w:rsid w:val="003004E4"/>
    <w:rsid w:val="003008E9"/>
    <w:rsid w:val="003016F9"/>
    <w:rsid w:val="0030496A"/>
    <w:rsid w:val="00305A2D"/>
    <w:rsid w:val="00306EA9"/>
    <w:rsid w:val="00310A3B"/>
    <w:rsid w:val="003114DE"/>
    <w:rsid w:val="00324FAE"/>
    <w:rsid w:val="00330815"/>
    <w:rsid w:val="00333AD1"/>
    <w:rsid w:val="00333E0C"/>
    <w:rsid w:val="003377AB"/>
    <w:rsid w:val="0033789B"/>
    <w:rsid w:val="003404BC"/>
    <w:rsid w:val="0034244C"/>
    <w:rsid w:val="003437B0"/>
    <w:rsid w:val="0034460B"/>
    <w:rsid w:val="00345E96"/>
    <w:rsid w:val="00352D33"/>
    <w:rsid w:val="00353EC7"/>
    <w:rsid w:val="00356C63"/>
    <w:rsid w:val="00357673"/>
    <w:rsid w:val="00357DD5"/>
    <w:rsid w:val="00362F5D"/>
    <w:rsid w:val="00367A1C"/>
    <w:rsid w:val="00367CAC"/>
    <w:rsid w:val="00370B90"/>
    <w:rsid w:val="003801D0"/>
    <w:rsid w:val="003804B2"/>
    <w:rsid w:val="0038071A"/>
    <w:rsid w:val="00383409"/>
    <w:rsid w:val="00383CA5"/>
    <w:rsid w:val="00383D36"/>
    <w:rsid w:val="00385071"/>
    <w:rsid w:val="0038746F"/>
    <w:rsid w:val="003908E5"/>
    <w:rsid w:val="00392A27"/>
    <w:rsid w:val="00393A8A"/>
    <w:rsid w:val="00393F4C"/>
    <w:rsid w:val="003A0515"/>
    <w:rsid w:val="003A27D2"/>
    <w:rsid w:val="003A78D4"/>
    <w:rsid w:val="003A7C87"/>
    <w:rsid w:val="003B606E"/>
    <w:rsid w:val="003B6939"/>
    <w:rsid w:val="003B7FC5"/>
    <w:rsid w:val="003C1FF5"/>
    <w:rsid w:val="003C2FF5"/>
    <w:rsid w:val="003C391B"/>
    <w:rsid w:val="003C419A"/>
    <w:rsid w:val="003C532D"/>
    <w:rsid w:val="003D36B5"/>
    <w:rsid w:val="003D7811"/>
    <w:rsid w:val="003D7E02"/>
    <w:rsid w:val="003E05C9"/>
    <w:rsid w:val="003E17D7"/>
    <w:rsid w:val="003E302F"/>
    <w:rsid w:val="003E3675"/>
    <w:rsid w:val="003E4D34"/>
    <w:rsid w:val="003F0159"/>
    <w:rsid w:val="003F0722"/>
    <w:rsid w:val="003F2DBC"/>
    <w:rsid w:val="003F4323"/>
    <w:rsid w:val="00400B2B"/>
    <w:rsid w:val="00401228"/>
    <w:rsid w:val="00403E07"/>
    <w:rsid w:val="00405F11"/>
    <w:rsid w:val="00405F4E"/>
    <w:rsid w:val="00421480"/>
    <w:rsid w:val="00421A1F"/>
    <w:rsid w:val="00432592"/>
    <w:rsid w:val="0043283D"/>
    <w:rsid w:val="00435FBF"/>
    <w:rsid w:val="004411DC"/>
    <w:rsid w:val="00451621"/>
    <w:rsid w:val="00460C51"/>
    <w:rsid w:val="0046287A"/>
    <w:rsid w:val="00463D4B"/>
    <w:rsid w:val="00465AF1"/>
    <w:rsid w:val="0046634D"/>
    <w:rsid w:val="00477AE4"/>
    <w:rsid w:val="00485B19"/>
    <w:rsid w:val="00487CE9"/>
    <w:rsid w:val="00494701"/>
    <w:rsid w:val="00495EEF"/>
    <w:rsid w:val="004A11EF"/>
    <w:rsid w:val="004A3C3E"/>
    <w:rsid w:val="004A76E8"/>
    <w:rsid w:val="004B166B"/>
    <w:rsid w:val="004B2858"/>
    <w:rsid w:val="004B2B58"/>
    <w:rsid w:val="004B2BDE"/>
    <w:rsid w:val="004C24C1"/>
    <w:rsid w:val="004C3695"/>
    <w:rsid w:val="004C5CC6"/>
    <w:rsid w:val="004C6C00"/>
    <w:rsid w:val="004D0556"/>
    <w:rsid w:val="004D07F7"/>
    <w:rsid w:val="004D4725"/>
    <w:rsid w:val="004D5A7C"/>
    <w:rsid w:val="004E29A2"/>
    <w:rsid w:val="004E357C"/>
    <w:rsid w:val="004E45A0"/>
    <w:rsid w:val="004F1A80"/>
    <w:rsid w:val="004F6401"/>
    <w:rsid w:val="005014BD"/>
    <w:rsid w:val="005042C9"/>
    <w:rsid w:val="005048F9"/>
    <w:rsid w:val="00513768"/>
    <w:rsid w:val="00520E96"/>
    <w:rsid w:val="00522724"/>
    <w:rsid w:val="0052539D"/>
    <w:rsid w:val="005308EB"/>
    <w:rsid w:val="0053729D"/>
    <w:rsid w:val="005420D9"/>
    <w:rsid w:val="00545842"/>
    <w:rsid w:val="005479E1"/>
    <w:rsid w:val="00551157"/>
    <w:rsid w:val="0055195B"/>
    <w:rsid w:val="005563AF"/>
    <w:rsid w:val="00557833"/>
    <w:rsid w:val="00557F6B"/>
    <w:rsid w:val="005653E0"/>
    <w:rsid w:val="00566630"/>
    <w:rsid w:val="00570494"/>
    <w:rsid w:val="00575281"/>
    <w:rsid w:val="0058022B"/>
    <w:rsid w:val="00580B20"/>
    <w:rsid w:val="00582145"/>
    <w:rsid w:val="005827F9"/>
    <w:rsid w:val="0058500C"/>
    <w:rsid w:val="00586B70"/>
    <w:rsid w:val="00586BC4"/>
    <w:rsid w:val="00590A01"/>
    <w:rsid w:val="0059313C"/>
    <w:rsid w:val="0059670E"/>
    <w:rsid w:val="005A112B"/>
    <w:rsid w:val="005A1ECD"/>
    <w:rsid w:val="005A3D07"/>
    <w:rsid w:val="005A4BB5"/>
    <w:rsid w:val="005A4D56"/>
    <w:rsid w:val="005B5E08"/>
    <w:rsid w:val="005B7061"/>
    <w:rsid w:val="005B70B9"/>
    <w:rsid w:val="005C1E83"/>
    <w:rsid w:val="005C583E"/>
    <w:rsid w:val="005C6BB5"/>
    <w:rsid w:val="005C7AE5"/>
    <w:rsid w:val="005D2A66"/>
    <w:rsid w:val="005D7273"/>
    <w:rsid w:val="005D7758"/>
    <w:rsid w:val="005E3E0A"/>
    <w:rsid w:val="005E4F82"/>
    <w:rsid w:val="005F0FDB"/>
    <w:rsid w:val="005F5C0F"/>
    <w:rsid w:val="005F6DA5"/>
    <w:rsid w:val="005F7D15"/>
    <w:rsid w:val="006075A4"/>
    <w:rsid w:val="00610759"/>
    <w:rsid w:val="0062250A"/>
    <w:rsid w:val="006251B4"/>
    <w:rsid w:val="0063098F"/>
    <w:rsid w:val="006340A0"/>
    <w:rsid w:val="006454B1"/>
    <w:rsid w:val="00646346"/>
    <w:rsid w:val="00652EBC"/>
    <w:rsid w:val="00652F9C"/>
    <w:rsid w:val="00653E73"/>
    <w:rsid w:val="00655F48"/>
    <w:rsid w:val="00656E7C"/>
    <w:rsid w:val="00657D57"/>
    <w:rsid w:val="00660A49"/>
    <w:rsid w:val="00662F86"/>
    <w:rsid w:val="00665127"/>
    <w:rsid w:val="00667CEC"/>
    <w:rsid w:val="0067023D"/>
    <w:rsid w:val="006724A6"/>
    <w:rsid w:val="00672DBD"/>
    <w:rsid w:val="006734A1"/>
    <w:rsid w:val="00673A9E"/>
    <w:rsid w:val="00677FB8"/>
    <w:rsid w:val="00692961"/>
    <w:rsid w:val="006951FA"/>
    <w:rsid w:val="006961CC"/>
    <w:rsid w:val="00696363"/>
    <w:rsid w:val="00696AF5"/>
    <w:rsid w:val="006A0E12"/>
    <w:rsid w:val="006A4EB6"/>
    <w:rsid w:val="006B16A7"/>
    <w:rsid w:val="006B16FD"/>
    <w:rsid w:val="006B56AE"/>
    <w:rsid w:val="006B73B7"/>
    <w:rsid w:val="006B7AF9"/>
    <w:rsid w:val="006C3757"/>
    <w:rsid w:val="006C54D0"/>
    <w:rsid w:val="006D3DCD"/>
    <w:rsid w:val="006D46C3"/>
    <w:rsid w:val="006D5489"/>
    <w:rsid w:val="006D732F"/>
    <w:rsid w:val="006D7AB0"/>
    <w:rsid w:val="006E2D7B"/>
    <w:rsid w:val="006E377B"/>
    <w:rsid w:val="006F22EC"/>
    <w:rsid w:val="006F37D8"/>
    <w:rsid w:val="006F3F57"/>
    <w:rsid w:val="006F6033"/>
    <w:rsid w:val="006F7E3D"/>
    <w:rsid w:val="00700C2F"/>
    <w:rsid w:val="00703B48"/>
    <w:rsid w:val="007064B2"/>
    <w:rsid w:val="007072C1"/>
    <w:rsid w:val="0071004D"/>
    <w:rsid w:val="00710695"/>
    <w:rsid w:val="0071370C"/>
    <w:rsid w:val="007202D9"/>
    <w:rsid w:val="00723353"/>
    <w:rsid w:val="00723DF7"/>
    <w:rsid w:val="007248AB"/>
    <w:rsid w:val="00727FA4"/>
    <w:rsid w:val="0073168F"/>
    <w:rsid w:val="00733905"/>
    <w:rsid w:val="00734853"/>
    <w:rsid w:val="00735EB6"/>
    <w:rsid w:val="00740F01"/>
    <w:rsid w:val="00741AA8"/>
    <w:rsid w:val="007435B7"/>
    <w:rsid w:val="00743D80"/>
    <w:rsid w:val="00747955"/>
    <w:rsid w:val="00754861"/>
    <w:rsid w:val="00754AA7"/>
    <w:rsid w:val="00755051"/>
    <w:rsid w:val="00760235"/>
    <w:rsid w:val="0076052F"/>
    <w:rsid w:val="00764003"/>
    <w:rsid w:val="00765C96"/>
    <w:rsid w:val="007709C0"/>
    <w:rsid w:val="00770F72"/>
    <w:rsid w:val="007741A0"/>
    <w:rsid w:val="007743EB"/>
    <w:rsid w:val="00784B93"/>
    <w:rsid w:val="00784DAC"/>
    <w:rsid w:val="00787119"/>
    <w:rsid w:val="00792C4B"/>
    <w:rsid w:val="00797E51"/>
    <w:rsid w:val="007B00DD"/>
    <w:rsid w:val="007B4158"/>
    <w:rsid w:val="007B5CDC"/>
    <w:rsid w:val="007B6A3B"/>
    <w:rsid w:val="007C017D"/>
    <w:rsid w:val="007C274F"/>
    <w:rsid w:val="007C30BB"/>
    <w:rsid w:val="007C3AC4"/>
    <w:rsid w:val="007C43B0"/>
    <w:rsid w:val="007C58E4"/>
    <w:rsid w:val="007D0160"/>
    <w:rsid w:val="007D4E72"/>
    <w:rsid w:val="007D67B2"/>
    <w:rsid w:val="007D6D2D"/>
    <w:rsid w:val="007D7664"/>
    <w:rsid w:val="007E6A03"/>
    <w:rsid w:val="007F08D1"/>
    <w:rsid w:val="007F73A6"/>
    <w:rsid w:val="008017C9"/>
    <w:rsid w:val="008133DF"/>
    <w:rsid w:val="00813A32"/>
    <w:rsid w:val="008157C1"/>
    <w:rsid w:val="0082249D"/>
    <w:rsid w:val="0082462E"/>
    <w:rsid w:val="00825296"/>
    <w:rsid w:val="00826885"/>
    <w:rsid w:val="00827520"/>
    <w:rsid w:val="00827F12"/>
    <w:rsid w:val="00830620"/>
    <w:rsid w:val="008336D9"/>
    <w:rsid w:val="00834564"/>
    <w:rsid w:val="00834845"/>
    <w:rsid w:val="00841229"/>
    <w:rsid w:val="008452C8"/>
    <w:rsid w:val="00846194"/>
    <w:rsid w:val="008509DF"/>
    <w:rsid w:val="00852309"/>
    <w:rsid w:val="00852B8B"/>
    <w:rsid w:val="00853217"/>
    <w:rsid w:val="008536BE"/>
    <w:rsid w:val="0085394C"/>
    <w:rsid w:val="0085479C"/>
    <w:rsid w:val="00854B7B"/>
    <w:rsid w:val="00860A4A"/>
    <w:rsid w:val="00864BF4"/>
    <w:rsid w:val="00866531"/>
    <w:rsid w:val="00867219"/>
    <w:rsid w:val="008752A7"/>
    <w:rsid w:val="00876FBF"/>
    <w:rsid w:val="00877D0A"/>
    <w:rsid w:val="00883B3A"/>
    <w:rsid w:val="00884A34"/>
    <w:rsid w:val="00892E9A"/>
    <w:rsid w:val="008932D8"/>
    <w:rsid w:val="00893D10"/>
    <w:rsid w:val="00897165"/>
    <w:rsid w:val="008A03AA"/>
    <w:rsid w:val="008A171F"/>
    <w:rsid w:val="008A2E25"/>
    <w:rsid w:val="008A631F"/>
    <w:rsid w:val="008B3BF4"/>
    <w:rsid w:val="008B750F"/>
    <w:rsid w:val="008B75D1"/>
    <w:rsid w:val="008C0067"/>
    <w:rsid w:val="008C3A96"/>
    <w:rsid w:val="008C5C30"/>
    <w:rsid w:val="008D2B39"/>
    <w:rsid w:val="008D3D92"/>
    <w:rsid w:val="008D6841"/>
    <w:rsid w:val="008E52E2"/>
    <w:rsid w:val="008F1456"/>
    <w:rsid w:val="008F2116"/>
    <w:rsid w:val="008F26EC"/>
    <w:rsid w:val="008F27F7"/>
    <w:rsid w:val="008F77D7"/>
    <w:rsid w:val="00916AC8"/>
    <w:rsid w:val="0091782F"/>
    <w:rsid w:val="009228A0"/>
    <w:rsid w:val="00930498"/>
    <w:rsid w:val="009403C1"/>
    <w:rsid w:val="00940BEA"/>
    <w:rsid w:val="00941719"/>
    <w:rsid w:val="00942276"/>
    <w:rsid w:val="009453E4"/>
    <w:rsid w:val="00951926"/>
    <w:rsid w:val="00956797"/>
    <w:rsid w:val="00956F07"/>
    <w:rsid w:val="009615F6"/>
    <w:rsid w:val="00965475"/>
    <w:rsid w:val="00965969"/>
    <w:rsid w:val="0097057F"/>
    <w:rsid w:val="009708CD"/>
    <w:rsid w:val="00970EA4"/>
    <w:rsid w:val="009711C1"/>
    <w:rsid w:val="009730C0"/>
    <w:rsid w:val="009736E0"/>
    <w:rsid w:val="00973938"/>
    <w:rsid w:val="00980521"/>
    <w:rsid w:val="00983B18"/>
    <w:rsid w:val="00983CFD"/>
    <w:rsid w:val="0098655D"/>
    <w:rsid w:val="00990166"/>
    <w:rsid w:val="00993497"/>
    <w:rsid w:val="00995B39"/>
    <w:rsid w:val="009A1102"/>
    <w:rsid w:val="009A2F53"/>
    <w:rsid w:val="009A32F3"/>
    <w:rsid w:val="009A46B4"/>
    <w:rsid w:val="009A569F"/>
    <w:rsid w:val="009C1592"/>
    <w:rsid w:val="009C18B2"/>
    <w:rsid w:val="009C224A"/>
    <w:rsid w:val="009C2DCE"/>
    <w:rsid w:val="009C558F"/>
    <w:rsid w:val="009D187B"/>
    <w:rsid w:val="009D6529"/>
    <w:rsid w:val="009D772F"/>
    <w:rsid w:val="009E091D"/>
    <w:rsid w:val="009E0E6B"/>
    <w:rsid w:val="009E424B"/>
    <w:rsid w:val="009F6265"/>
    <w:rsid w:val="00A01BD6"/>
    <w:rsid w:val="00A02303"/>
    <w:rsid w:val="00A04CF5"/>
    <w:rsid w:val="00A057C5"/>
    <w:rsid w:val="00A200CF"/>
    <w:rsid w:val="00A2267C"/>
    <w:rsid w:val="00A26B0E"/>
    <w:rsid w:val="00A34C06"/>
    <w:rsid w:val="00A45F11"/>
    <w:rsid w:val="00A47724"/>
    <w:rsid w:val="00A47879"/>
    <w:rsid w:val="00A479BA"/>
    <w:rsid w:val="00A50C4E"/>
    <w:rsid w:val="00A5239A"/>
    <w:rsid w:val="00A5265E"/>
    <w:rsid w:val="00A54F58"/>
    <w:rsid w:val="00A5703C"/>
    <w:rsid w:val="00A635D9"/>
    <w:rsid w:val="00A67F15"/>
    <w:rsid w:val="00A714B5"/>
    <w:rsid w:val="00A73ED4"/>
    <w:rsid w:val="00A84E21"/>
    <w:rsid w:val="00A84F00"/>
    <w:rsid w:val="00A864F3"/>
    <w:rsid w:val="00A864FC"/>
    <w:rsid w:val="00A95156"/>
    <w:rsid w:val="00A967C4"/>
    <w:rsid w:val="00AA332E"/>
    <w:rsid w:val="00AA6D8F"/>
    <w:rsid w:val="00AA7F74"/>
    <w:rsid w:val="00AB1059"/>
    <w:rsid w:val="00AB1FBB"/>
    <w:rsid w:val="00AB2AE0"/>
    <w:rsid w:val="00AB6213"/>
    <w:rsid w:val="00AB63AD"/>
    <w:rsid w:val="00AB73C3"/>
    <w:rsid w:val="00AC1273"/>
    <w:rsid w:val="00AC1CA3"/>
    <w:rsid w:val="00AC32EB"/>
    <w:rsid w:val="00AD4E65"/>
    <w:rsid w:val="00AD5A84"/>
    <w:rsid w:val="00AE00FD"/>
    <w:rsid w:val="00AE0F9D"/>
    <w:rsid w:val="00AE5D15"/>
    <w:rsid w:val="00AE773C"/>
    <w:rsid w:val="00AF2FE6"/>
    <w:rsid w:val="00B04794"/>
    <w:rsid w:val="00B10220"/>
    <w:rsid w:val="00B114CF"/>
    <w:rsid w:val="00B163F7"/>
    <w:rsid w:val="00B17CAE"/>
    <w:rsid w:val="00B241F2"/>
    <w:rsid w:val="00B253B3"/>
    <w:rsid w:val="00B25512"/>
    <w:rsid w:val="00B317B0"/>
    <w:rsid w:val="00B324D7"/>
    <w:rsid w:val="00B32D5A"/>
    <w:rsid w:val="00B34FD3"/>
    <w:rsid w:val="00B35B3E"/>
    <w:rsid w:val="00B36EA6"/>
    <w:rsid w:val="00B36F8D"/>
    <w:rsid w:val="00B437B5"/>
    <w:rsid w:val="00B47700"/>
    <w:rsid w:val="00B5329B"/>
    <w:rsid w:val="00B53332"/>
    <w:rsid w:val="00B55485"/>
    <w:rsid w:val="00B557CE"/>
    <w:rsid w:val="00B60D17"/>
    <w:rsid w:val="00B61C2D"/>
    <w:rsid w:val="00B66021"/>
    <w:rsid w:val="00B66029"/>
    <w:rsid w:val="00B7156B"/>
    <w:rsid w:val="00B755D9"/>
    <w:rsid w:val="00B83463"/>
    <w:rsid w:val="00B861EB"/>
    <w:rsid w:val="00B93A01"/>
    <w:rsid w:val="00B95298"/>
    <w:rsid w:val="00B97A0F"/>
    <w:rsid w:val="00BB1FF3"/>
    <w:rsid w:val="00BB2529"/>
    <w:rsid w:val="00BC5D94"/>
    <w:rsid w:val="00BE09F5"/>
    <w:rsid w:val="00BE1705"/>
    <w:rsid w:val="00BE5268"/>
    <w:rsid w:val="00BE620E"/>
    <w:rsid w:val="00BF4177"/>
    <w:rsid w:val="00C00381"/>
    <w:rsid w:val="00C04F24"/>
    <w:rsid w:val="00C05B6E"/>
    <w:rsid w:val="00C113C3"/>
    <w:rsid w:val="00C12B2C"/>
    <w:rsid w:val="00C1300B"/>
    <w:rsid w:val="00C1656B"/>
    <w:rsid w:val="00C22B0B"/>
    <w:rsid w:val="00C24E19"/>
    <w:rsid w:val="00C2586C"/>
    <w:rsid w:val="00C26482"/>
    <w:rsid w:val="00C30705"/>
    <w:rsid w:val="00C34A68"/>
    <w:rsid w:val="00C34EEF"/>
    <w:rsid w:val="00C351AA"/>
    <w:rsid w:val="00C4006C"/>
    <w:rsid w:val="00C40604"/>
    <w:rsid w:val="00C4362F"/>
    <w:rsid w:val="00C44D5C"/>
    <w:rsid w:val="00C45510"/>
    <w:rsid w:val="00C533B1"/>
    <w:rsid w:val="00C53468"/>
    <w:rsid w:val="00C5401D"/>
    <w:rsid w:val="00C558FD"/>
    <w:rsid w:val="00C559D4"/>
    <w:rsid w:val="00C56116"/>
    <w:rsid w:val="00C6083E"/>
    <w:rsid w:val="00C60AE1"/>
    <w:rsid w:val="00C70BEB"/>
    <w:rsid w:val="00C72C35"/>
    <w:rsid w:val="00C72F51"/>
    <w:rsid w:val="00C73B8A"/>
    <w:rsid w:val="00C73E3D"/>
    <w:rsid w:val="00C73EC3"/>
    <w:rsid w:val="00C753A9"/>
    <w:rsid w:val="00C83E90"/>
    <w:rsid w:val="00C855E5"/>
    <w:rsid w:val="00C863F6"/>
    <w:rsid w:val="00C86AD3"/>
    <w:rsid w:val="00C93945"/>
    <w:rsid w:val="00C95A41"/>
    <w:rsid w:val="00C95D27"/>
    <w:rsid w:val="00C96279"/>
    <w:rsid w:val="00CA04D7"/>
    <w:rsid w:val="00CA1483"/>
    <w:rsid w:val="00CA4734"/>
    <w:rsid w:val="00CA4AA6"/>
    <w:rsid w:val="00CA4C8B"/>
    <w:rsid w:val="00CB245E"/>
    <w:rsid w:val="00CB31A8"/>
    <w:rsid w:val="00CB5DC8"/>
    <w:rsid w:val="00CC4FC1"/>
    <w:rsid w:val="00CC642F"/>
    <w:rsid w:val="00CC7F38"/>
    <w:rsid w:val="00CD2929"/>
    <w:rsid w:val="00CD6EC7"/>
    <w:rsid w:val="00CD7DFE"/>
    <w:rsid w:val="00CE01B3"/>
    <w:rsid w:val="00CE1007"/>
    <w:rsid w:val="00CE138F"/>
    <w:rsid w:val="00CE6A19"/>
    <w:rsid w:val="00D03C2E"/>
    <w:rsid w:val="00D125B8"/>
    <w:rsid w:val="00D13012"/>
    <w:rsid w:val="00D13E7C"/>
    <w:rsid w:val="00D140CD"/>
    <w:rsid w:val="00D171B6"/>
    <w:rsid w:val="00D21A95"/>
    <w:rsid w:val="00D220D7"/>
    <w:rsid w:val="00D23810"/>
    <w:rsid w:val="00D240D7"/>
    <w:rsid w:val="00D25AA7"/>
    <w:rsid w:val="00D26EF1"/>
    <w:rsid w:val="00D30D47"/>
    <w:rsid w:val="00D317B1"/>
    <w:rsid w:val="00D32FA2"/>
    <w:rsid w:val="00D35088"/>
    <w:rsid w:val="00D43847"/>
    <w:rsid w:val="00D438BB"/>
    <w:rsid w:val="00D43F7A"/>
    <w:rsid w:val="00D448A5"/>
    <w:rsid w:val="00D500BA"/>
    <w:rsid w:val="00D51142"/>
    <w:rsid w:val="00D51172"/>
    <w:rsid w:val="00D535C1"/>
    <w:rsid w:val="00D608A0"/>
    <w:rsid w:val="00D67E63"/>
    <w:rsid w:val="00D72E6B"/>
    <w:rsid w:val="00D754B9"/>
    <w:rsid w:val="00D756B0"/>
    <w:rsid w:val="00D758BB"/>
    <w:rsid w:val="00D7595D"/>
    <w:rsid w:val="00D84064"/>
    <w:rsid w:val="00D9417A"/>
    <w:rsid w:val="00DA2996"/>
    <w:rsid w:val="00DA3669"/>
    <w:rsid w:val="00DB1696"/>
    <w:rsid w:val="00DB21CC"/>
    <w:rsid w:val="00DB5CEC"/>
    <w:rsid w:val="00DB6F9C"/>
    <w:rsid w:val="00DC47C6"/>
    <w:rsid w:val="00DC6809"/>
    <w:rsid w:val="00DC7118"/>
    <w:rsid w:val="00DC7FBB"/>
    <w:rsid w:val="00DD1DD4"/>
    <w:rsid w:val="00DD2999"/>
    <w:rsid w:val="00DF16EB"/>
    <w:rsid w:val="00DF24AB"/>
    <w:rsid w:val="00DF268E"/>
    <w:rsid w:val="00DF4A1B"/>
    <w:rsid w:val="00DF5655"/>
    <w:rsid w:val="00DF5A8C"/>
    <w:rsid w:val="00DF65B3"/>
    <w:rsid w:val="00E0199F"/>
    <w:rsid w:val="00E02762"/>
    <w:rsid w:val="00E03675"/>
    <w:rsid w:val="00E03A7F"/>
    <w:rsid w:val="00E059AE"/>
    <w:rsid w:val="00E0688C"/>
    <w:rsid w:val="00E1025F"/>
    <w:rsid w:val="00E132D5"/>
    <w:rsid w:val="00E13F96"/>
    <w:rsid w:val="00E14F0E"/>
    <w:rsid w:val="00E21D82"/>
    <w:rsid w:val="00E22D59"/>
    <w:rsid w:val="00E256D7"/>
    <w:rsid w:val="00E26C53"/>
    <w:rsid w:val="00E26F96"/>
    <w:rsid w:val="00E300FD"/>
    <w:rsid w:val="00E320FC"/>
    <w:rsid w:val="00E334C4"/>
    <w:rsid w:val="00E34F87"/>
    <w:rsid w:val="00E358B6"/>
    <w:rsid w:val="00E35D2B"/>
    <w:rsid w:val="00E35FCE"/>
    <w:rsid w:val="00E36140"/>
    <w:rsid w:val="00E3743B"/>
    <w:rsid w:val="00E46D2D"/>
    <w:rsid w:val="00E50729"/>
    <w:rsid w:val="00E511EA"/>
    <w:rsid w:val="00E601F4"/>
    <w:rsid w:val="00E62495"/>
    <w:rsid w:val="00E62FE8"/>
    <w:rsid w:val="00E678C8"/>
    <w:rsid w:val="00E70BE1"/>
    <w:rsid w:val="00E739F4"/>
    <w:rsid w:val="00E76D79"/>
    <w:rsid w:val="00E77E34"/>
    <w:rsid w:val="00E80F2B"/>
    <w:rsid w:val="00E84D13"/>
    <w:rsid w:val="00E90119"/>
    <w:rsid w:val="00E90172"/>
    <w:rsid w:val="00E938D1"/>
    <w:rsid w:val="00E939AF"/>
    <w:rsid w:val="00E93EDD"/>
    <w:rsid w:val="00EA3921"/>
    <w:rsid w:val="00EA4520"/>
    <w:rsid w:val="00EA607D"/>
    <w:rsid w:val="00EB2EF9"/>
    <w:rsid w:val="00EB45FD"/>
    <w:rsid w:val="00EC0A89"/>
    <w:rsid w:val="00EC0E2B"/>
    <w:rsid w:val="00EC40A5"/>
    <w:rsid w:val="00EC668B"/>
    <w:rsid w:val="00EC68DE"/>
    <w:rsid w:val="00ED06B7"/>
    <w:rsid w:val="00EE03CD"/>
    <w:rsid w:val="00EE0894"/>
    <w:rsid w:val="00EE1CBE"/>
    <w:rsid w:val="00EE2A3B"/>
    <w:rsid w:val="00EE7D3A"/>
    <w:rsid w:val="00EF070A"/>
    <w:rsid w:val="00EF0D2D"/>
    <w:rsid w:val="00EF478E"/>
    <w:rsid w:val="00EF7767"/>
    <w:rsid w:val="00F01FBA"/>
    <w:rsid w:val="00F0412C"/>
    <w:rsid w:val="00F04921"/>
    <w:rsid w:val="00F0748E"/>
    <w:rsid w:val="00F11DAB"/>
    <w:rsid w:val="00F14DD6"/>
    <w:rsid w:val="00F15624"/>
    <w:rsid w:val="00F16BA3"/>
    <w:rsid w:val="00F24563"/>
    <w:rsid w:val="00F27625"/>
    <w:rsid w:val="00F27953"/>
    <w:rsid w:val="00F31DF6"/>
    <w:rsid w:val="00F36ECA"/>
    <w:rsid w:val="00F428AA"/>
    <w:rsid w:val="00F45810"/>
    <w:rsid w:val="00F46218"/>
    <w:rsid w:val="00F53274"/>
    <w:rsid w:val="00F661CD"/>
    <w:rsid w:val="00F6676C"/>
    <w:rsid w:val="00F67B17"/>
    <w:rsid w:val="00F70FD2"/>
    <w:rsid w:val="00F729F4"/>
    <w:rsid w:val="00F73254"/>
    <w:rsid w:val="00F74341"/>
    <w:rsid w:val="00F754F3"/>
    <w:rsid w:val="00F77BB8"/>
    <w:rsid w:val="00F80B38"/>
    <w:rsid w:val="00F81147"/>
    <w:rsid w:val="00F811B1"/>
    <w:rsid w:val="00F8145F"/>
    <w:rsid w:val="00F84F09"/>
    <w:rsid w:val="00F90325"/>
    <w:rsid w:val="00F912CE"/>
    <w:rsid w:val="00F95D48"/>
    <w:rsid w:val="00F960E7"/>
    <w:rsid w:val="00FA1E9C"/>
    <w:rsid w:val="00FA43E1"/>
    <w:rsid w:val="00FB1B80"/>
    <w:rsid w:val="00FB77E9"/>
    <w:rsid w:val="00FB7F2D"/>
    <w:rsid w:val="00FC419A"/>
    <w:rsid w:val="00FC4F57"/>
    <w:rsid w:val="00FC4FFB"/>
    <w:rsid w:val="00FC5AC2"/>
    <w:rsid w:val="00FC5D3F"/>
    <w:rsid w:val="00FD2F9D"/>
    <w:rsid w:val="00FD37B1"/>
    <w:rsid w:val="00FD4B50"/>
    <w:rsid w:val="00FE00A3"/>
    <w:rsid w:val="00FE264B"/>
    <w:rsid w:val="00FE2DBB"/>
    <w:rsid w:val="00FE3C12"/>
    <w:rsid w:val="00FE4462"/>
    <w:rsid w:val="00FE45A1"/>
    <w:rsid w:val="00FE45A8"/>
    <w:rsid w:val="00FE7207"/>
    <w:rsid w:val="00FF3C79"/>
    <w:rsid w:val="00FF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B190"/>
  <w15:docId w15:val="{A4A2537B-4035-415F-A1B4-E25CDF7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A1"/>
    <w:pPr>
      <w:spacing w:after="0" w:line="360" w:lineRule="exact"/>
      <w:ind w:firstLine="709"/>
      <w:jc w:val="both"/>
    </w:pPr>
    <w:rPr>
      <w:rFonts w:ascii="Times New Roman" w:hAnsi="Times New Roman"/>
      <w:sz w:val="28"/>
      <w:lang w:val="en-BZ"/>
    </w:rPr>
  </w:style>
  <w:style w:type="paragraph" w:styleId="Heading1">
    <w:name w:val="heading 1"/>
    <w:basedOn w:val="Normal"/>
    <w:next w:val="Normal"/>
    <w:link w:val="Heading1Char"/>
    <w:uiPriority w:val="9"/>
    <w:qFormat/>
    <w:rsid w:val="00305A2D"/>
    <w:pPr>
      <w:keepNext/>
      <w:keepLines/>
      <w:spacing w:before="600" w:after="120"/>
      <w:jc w:val="center"/>
      <w:outlineLvl w:val="0"/>
    </w:pPr>
    <w:rPr>
      <w:rFonts w:eastAsiaTheme="majorEastAsia" w:cstheme="majorBidi"/>
      <w:b/>
      <w:bCs/>
      <w:caps/>
      <w:color w:val="000000" w:themeColor="text1"/>
      <w:sz w:val="32"/>
      <w:szCs w:val="28"/>
    </w:rPr>
  </w:style>
  <w:style w:type="paragraph" w:styleId="Heading2">
    <w:name w:val="heading 2"/>
    <w:basedOn w:val="Normal"/>
    <w:next w:val="Normal"/>
    <w:link w:val="Heading2Char"/>
    <w:uiPriority w:val="9"/>
    <w:unhideWhenUsed/>
    <w:qFormat/>
    <w:rsid w:val="00D72E6B"/>
    <w:pPr>
      <w:keepNext/>
      <w:keepLines/>
      <w:spacing w:before="200"/>
      <w:ind w:left="709" w:firstLine="0"/>
      <w:jc w:val="left"/>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CE138F"/>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2D"/>
    <w:rPr>
      <w:rFonts w:ascii="Times New Roman" w:eastAsiaTheme="majorEastAsia" w:hAnsi="Times New Roman" w:cstheme="majorBidi"/>
      <w:b/>
      <w:bCs/>
      <w:caps/>
      <w:color w:val="000000" w:themeColor="text1"/>
      <w:sz w:val="32"/>
      <w:szCs w:val="28"/>
      <w:lang w:val="en-BZ"/>
    </w:rPr>
  </w:style>
  <w:style w:type="paragraph" w:styleId="Header">
    <w:name w:val="header"/>
    <w:basedOn w:val="Normal"/>
    <w:link w:val="HeaderChar"/>
    <w:uiPriority w:val="99"/>
    <w:semiHidden/>
    <w:unhideWhenUsed/>
    <w:rsid w:val="006D7AB0"/>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6D7AB0"/>
    <w:rPr>
      <w:lang w:val="en-BZ"/>
    </w:rPr>
  </w:style>
  <w:style w:type="paragraph" w:styleId="Footer">
    <w:name w:val="footer"/>
    <w:basedOn w:val="Normal"/>
    <w:link w:val="FooterChar"/>
    <w:uiPriority w:val="99"/>
    <w:unhideWhenUsed/>
    <w:rsid w:val="006D7AB0"/>
    <w:pPr>
      <w:tabs>
        <w:tab w:val="center" w:pos="4677"/>
        <w:tab w:val="right" w:pos="9355"/>
      </w:tabs>
      <w:spacing w:line="240" w:lineRule="auto"/>
    </w:pPr>
  </w:style>
  <w:style w:type="character" w:customStyle="1" w:styleId="FooterChar">
    <w:name w:val="Footer Char"/>
    <w:basedOn w:val="DefaultParagraphFont"/>
    <w:link w:val="Footer"/>
    <w:uiPriority w:val="99"/>
    <w:rsid w:val="006D7AB0"/>
    <w:rPr>
      <w:lang w:val="en-BZ"/>
    </w:rPr>
  </w:style>
  <w:style w:type="paragraph" w:styleId="TOCHeading">
    <w:name w:val="TOC Heading"/>
    <w:basedOn w:val="Heading1"/>
    <w:next w:val="Normal"/>
    <w:uiPriority w:val="39"/>
    <w:unhideWhenUsed/>
    <w:qFormat/>
    <w:rsid w:val="002E5DC9"/>
    <w:pPr>
      <w:spacing w:before="480" w:after="0"/>
      <w:jc w:val="left"/>
      <w:outlineLvl w:val="9"/>
    </w:pPr>
    <w:rPr>
      <w:rFonts w:asciiTheme="majorHAnsi" w:hAnsiTheme="majorHAnsi"/>
      <w:color w:val="365F91" w:themeColor="accent1" w:themeShade="BF"/>
      <w:lang w:val="ru-RU"/>
    </w:rPr>
  </w:style>
  <w:style w:type="paragraph" w:styleId="TOC1">
    <w:name w:val="toc 1"/>
    <w:basedOn w:val="Normal"/>
    <w:next w:val="Normal"/>
    <w:autoRedefine/>
    <w:uiPriority w:val="39"/>
    <w:unhideWhenUsed/>
    <w:rsid w:val="002E5DC9"/>
    <w:pPr>
      <w:spacing w:after="100"/>
    </w:pPr>
  </w:style>
  <w:style w:type="character" w:styleId="Hyperlink">
    <w:name w:val="Hyperlink"/>
    <w:basedOn w:val="DefaultParagraphFont"/>
    <w:uiPriority w:val="99"/>
    <w:unhideWhenUsed/>
    <w:rsid w:val="002E5DC9"/>
    <w:rPr>
      <w:color w:val="0000FF" w:themeColor="hyperlink"/>
      <w:u w:val="single"/>
    </w:rPr>
  </w:style>
  <w:style w:type="paragraph" w:styleId="BalloonText">
    <w:name w:val="Balloon Text"/>
    <w:basedOn w:val="Normal"/>
    <w:link w:val="BalloonTextChar"/>
    <w:uiPriority w:val="99"/>
    <w:semiHidden/>
    <w:unhideWhenUsed/>
    <w:rsid w:val="002E5D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DC9"/>
    <w:rPr>
      <w:rFonts w:ascii="Tahoma" w:hAnsi="Tahoma" w:cs="Tahoma"/>
      <w:sz w:val="16"/>
      <w:szCs w:val="16"/>
      <w:lang w:val="en-BZ"/>
    </w:rPr>
  </w:style>
  <w:style w:type="paragraph" w:styleId="NormalWeb">
    <w:name w:val="Normal (Web)"/>
    <w:basedOn w:val="Normal"/>
    <w:uiPriority w:val="99"/>
    <w:unhideWhenUsed/>
    <w:rsid w:val="002E5DC9"/>
    <w:pPr>
      <w:spacing w:before="100" w:beforeAutospacing="1" w:after="100" w:afterAutospacing="1" w:line="240" w:lineRule="auto"/>
    </w:pPr>
    <w:rPr>
      <w:rFonts w:eastAsia="Times New Roman" w:cs="Times New Roman"/>
      <w:sz w:val="24"/>
      <w:szCs w:val="24"/>
      <w:lang w:eastAsia="ru-RU"/>
    </w:rPr>
  </w:style>
  <w:style w:type="character" w:customStyle="1" w:styleId="datepr">
    <w:name w:val="datepr"/>
    <w:basedOn w:val="DefaultParagraphFont"/>
    <w:rsid w:val="002E5DC9"/>
  </w:style>
  <w:style w:type="character" w:customStyle="1" w:styleId="number">
    <w:name w:val="number"/>
    <w:basedOn w:val="DefaultParagraphFont"/>
    <w:rsid w:val="002E5DC9"/>
  </w:style>
  <w:style w:type="character" w:customStyle="1" w:styleId="Heading2Char">
    <w:name w:val="Heading 2 Char"/>
    <w:basedOn w:val="DefaultParagraphFont"/>
    <w:link w:val="Heading2"/>
    <w:uiPriority w:val="9"/>
    <w:rsid w:val="00D72E6B"/>
    <w:rPr>
      <w:rFonts w:ascii="Times New Roman" w:eastAsiaTheme="majorEastAsia" w:hAnsi="Times New Roman" w:cstheme="majorBidi"/>
      <w:b/>
      <w:bCs/>
      <w:color w:val="000000" w:themeColor="text1"/>
      <w:sz w:val="32"/>
      <w:szCs w:val="26"/>
      <w:lang w:val="en-BZ"/>
    </w:rPr>
  </w:style>
  <w:style w:type="character" w:customStyle="1" w:styleId="Heading3Char">
    <w:name w:val="Heading 3 Char"/>
    <w:basedOn w:val="DefaultParagraphFont"/>
    <w:link w:val="Heading3"/>
    <w:uiPriority w:val="9"/>
    <w:rsid w:val="00CE138F"/>
    <w:rPr>
      <w:rFonts w:ascii="Times New Roman" w:eastAsiaTheme="majorEastAsia" w:hAnsi="Times New Roman" w:cstheme="majorBidi"/>
      <w:b/>
      <w:bCs/>
      <w:color w:val="000000" w:themeColor="text1"/>
      <w:sz w:val="28"/>
      <w:lang w:val="en-BZ"/>
    </w:rPr>
  </w:style>
  <w:style w:type="character" w:styleId="Strong">
    <w:name w:val="Strong"/>
    <w:basedOn w:val="DefaultParagraphFont"/>
    <w:uiPriority w:val="22"/>
    <w:qFormat/>
    <w:rsid w:val="00263D9C"/>
    <w:rPr>
      <w:b/>
      <w:bCs/>
    </w:rPr>
  </w:style>
  <w:style w:type="paragraph" w:styleId="ListParagraph">
    <w:name w:val="List Paragraph"/>
    <w:basedOn w:val="Normal"/>
    <w:uiPriority w:val="34"/>
    <w:qFormat/>
    <w:rsid w:val="00263D9C"/>
    <w:pPr>
      <w:ind w:left="720"/>
      <w:contextualSpacing/>
    </w:pPr>
  </w:style>
  <w:style w:type="character" w:styleId="FollowedHyperlink">
    <w:name w:val="FollowedHyperlink"/>
    <w:basedOn w:val="DefaultParagraphFont"/>
    <w:uiPriority w:val="99"/>
    <w:semiHidden/>
    <w:unhideWhenUsed/>
    <w:rsid w:val="00F729F4"/>
    <w:rPr>
      <w:color w:val="800080" w:themeColor="followedHyperlink"/>
      <w:u w:val="single"/>
    </w:rPr>
  </w:style>
  <w:style w:type="paragraph" w:styleId="TOC2">
    <w:name w:val="toc 2"/>
    <w:basedOn w:val="Normal"/>
    <w:next w:val="Normal"/>
    <w:autoRedefine/>
    <w:uiPriority w:val="39"/>
    <w:unhideWhenUsed/>
    <w:rsid w:val="001F19A4"/>
    <w:pPr>
      <w:spacing w:after="100"/>
      <w:ind w:left="220"/>
    </w:pPr>
  </w:style>
  <w:style w:type="paragraph" w:styleId="TOC3">
    <w:name w:val="toc 3"/>
    <w:basedOn w:val="Normal"/>
    <w:next w:val="Normal"/>
    <w:autoRedefine/>
    <w:uiPriority w:val="39"/>
    <w:unhideWhenUsed/>
    <w:rsid w:val="001F19A4"/>
    <w:pPr>
      <w:spacing w:after="100"/>
      <w:ind w:left="440"/>
    </w:pPr>
  </w:style>
  <w:style w:type="character" w:customStyle="1" w:styleId="reference-text">
    <w:name w:val="reference-text"/>
    <w:basedOn w:val="DefaultParagraphFont"/>
    <w:rsid w:val="00485B19"/>
  </w:style>
  <w:style w:type="paragraph" w:styleId="HTMLPreformatted">
    <w:name w:val="HTML Preformatted"/>
    <w:basedOn w:val="Normal"/>
    <w:link w:val="HTMLPreformattedChar"/>
    <w:uiPriority w:val="99"/>
    <w:unhideWhenUsed/>
    <w:rsid w:val="00F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FC5D3F"/>
    <w:rPr>
      <w:rFonts w:ascii="Courier New" w:eastAsia="Times New Roman" w:hAnsi="Courier New" w:cs="Courier New"/>
      <w:sz w:val="20"/>
      <w:szCs w:val="20"/>
      <w:lang w:eastAsia="ru-RU"/>
    </w:rPr>
  </w:style>
  <w:style w:type="character" w:customStyle="1" w:styleId="hljs-meta">
    <w:name w:val="hljs-meta"/>
    <w:basedOn w:val="DefaultParagraphFont"/>
    <w:rsid w:val="00FC5D3F"/>
  </w:style>
  <w:style w:type="character" w:styleId="PlaceholderText">
    <w:name w:val="Placeholder Text"/>
    <w:basedOn w:val="DefaultParagraphFont"/>
    <w:uiPriority w:val="99"/>
    <w:semiHidden/>
    <w:rsid w:val="006E377B"/>
    <w:rPr>
      <w:color w:val="808080"/>
    </w:rPr>
  </w:style>
  <w:style w:type="table" w:styleId="TableGrid">
    <w:name w:val="Table Grid"/>
    <w:basedOn w:val="TableNormal"/>
    <w:uiPriority w:val="59"/>
    <w:rsid w:val="00F8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12B5"/>
    <w:pPr>
      <w:spacing w:after="0" w:line="240" w:lineRule="auto"/>
      <w:jc w:val="both"/>
    </w:pPr>
    <w:rPr>
      <w:rFonts w:ascii="Times New Roman" w:hAnsi="Times New Roman"/>
      <w:sz w:val="28"/>
      <w:lang w:val="en-BZ"/>
    </w:rPr>
  </w:style>
  <w:style w:type="paragraph" w:styleId="EndnoteText">
    <w:name w:val="endnote text"/>
    <w:basedOn w:val="Normal"/>
    <w:link w:val="EndnoteTextChar"/>
    <w:uiPriority w:val="99"/>
    <w:semiHidden/>
    <w:unhideWhenUsed/>
    <w:rsid w:val="003E4D34"/>
    <w:pPr>
      <w:spacing w:line="240" w:lineRule="auto"/>
    </w:pPr>
    <w:rPr>
      <w:sz w:val="20"/>
      <w:szCs w:val="20"/>
    </w:rPr>
  </w:style>
  <w:style w:type="character" w:customStyle="1" w:styleId="EndnoteTextChar">
    <w:name w:val="Endnote Text Char"/>
    <w:basedOn w:val="DefaultParagraphFont"/>
    <w:link w:val="EndnoteText"/>
    <w:uiPriority w:val="99"/>
    <w:semiHidden/>
    <w:rsid w:val="003E4D34"/>
    <w:rPr>
      <w:rFonts w:ascii="Times New Roman" w:hAnsi="Times New Roman"/>
      <w:sz w:val="20"/>
      <w:szCs w:val="20"/>
      <w:lang w:val="en-BZ"/>
    </w:rPr>
  </w:style>
  <w:style w:type="character" w:styleId="EndnoteReference">
    <w:name w:val="endnote reference"/>
    <w:basedOn w:val="DefaultParagraphFont"/>
    <w:uiPriority w:val="99"/>
    <w:semiHidden/>
    <w:unhideWhenUsed/>
    <w:rsid w:val="003E4D34"/>
    <w:rPr>
      <w:vertAlign w:val="superscript"/>
    </w:rPr>
  </w:style>
  <w:style w:type="paragraph" w:styleId="Caption">
    <w:name w:val="caption"/>
    <w:basedOn w:val="Normal"/>
    <w:next w:val="Normal"/>
    <w:uiPriority w:val="35"/>
    <w:unhideWhenUsed/>
    <w:qFormat/>
    <w:rsid w:val="002B3B55"/>
    <w:pPr>
      <w:spacing w:after="200" w:line="240" w:lineRule="auto"/>
    </w:pPr>
    <w:rPr>
      <w:b/>
      <w:bCs/>
      <w:color w:val="4F81BD" w:themeColor="accent1"/>
      <w:sz w:val="18"/>
      <w:szCs w:val="18"/>
    </w:rPr>
  </w:style>
  <w:style w:type="character" w:customStyle="1" w:styleId="hps">
    <w:name w:val="hps"/>
    <w:basedOn w:val="DefaultParagraphFont"/>
    <w:rsid w:val="0033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1986">
      <w:bodyDiv w:val="1"/>
      <w:marLeft w:val="0"/>
      <w:marRight w:val="0"/>
      <w:marTop w:val="0"/>
      <w:marBottom w:val="0"/>
      <w:divBdr>
        <w:top w:val="none" w:sz="0" w:space="0" w:color="auto"/>
        <w:left w:val="none" w:sz="0" w:space="0" w:color="auto"/>
        <w:bottom w:val="none" w:sz="0" w:space="0" w:color="auto"/>
        <w:right w:val="none" w:sz="0" w:space="0" w:color="auto"/>
      </w:divBdr>
    </w:div>
    <w:div w:id="542132772">
      <w:bodyDiv w:val="1"/>
      <w:marLeft w:val="0"/>
      <w:marRight w:val="0"/>
      <w:marTop w:val="0"/>
      <w:marBottom w:val="0"/>
      <w:divBdr>
        <w:top w:val="none" w:sz="0" w:space="0" w:color="auto"/>
        <w:left w:val="none" w:sz="0" w:space="0" w:color="auto"/>
        <w:bottom w:val="none" w:sz="0" w:space="0" w:color="auto"/>
        <w:right w:val="none" w:sz="0" w:space="0" w:color="auto"/>
      </w:divBdr>
    </w:div>
    <w:div w:id="603659801">
      <w:bodyDiv w:val="1"/>
      <w:marLeft w:val="0"/>
      <w:marRight w:val="0"/>
      <w:marTop w:val="0"/>
      <w:marBottom w:val="0"/>
      <w:divBdr>
        <w:top w:val="none" w:sz="0" w:space="0" w:color="auto"/>
        <w:left w:val="none" w:sz="0" w:space="0" w:color="auto"/>
        <w:bottom w:val="none" w:sz="0" w:space="0" w:color="auto"/>
        <w:right w:val="none" w:sz="0" w:space="0" w:color="auto"/>
      </w:divBdr>
    </w:div>
    <w:div w:id="819350212">
      <w:bodyDiv w:val="1"/>
      <w:marLeft w:val="0"/>
      <w:marRight w:val="0"/>
      <w:marTop w:val="0"/>
      <w:marBottom w:val="0"/>
      <w:divBdr>
        <w:top w:val="none" w:sz="0" w:space="0" w:color="auto"/>
        <w:left w:val="none" w:sz="0" w:space="0" w:color="auto"/>
        <w:bottom w:val="none" w:sz="0" w:space="0" w:color="auto"/>
        <w:right w:val="none" w:sz="0" w:space="0" w:color="auto"/>
      </w:divBdr>
    </w:div>
    <w:div w:id="831143608">
      <w:bodyDiv w:val="1"/>
      <w:marLeft w:val="0"/>
      <w:marRight w:val="0"/>
      <w:marTop w:val="0"/>
      <w:marBottom w:val="0"/>
      <w:divBdr>
        <w:top w:val="none" w:sz="0" w:space="0" w:color="auto"/>
        <w:left w:val="none" w:sz="0" w:space="0" w:color="auto"/>
        <w:bottom w:val="none" w:sz="0" w:space="0" w:color="auto"/>
        <w:right w:val="none" w:sz="0" w:space="0" w:color="auto"/>
      </w:divBdr>
    </w:div>
    <w:div w:id="898592240">
      <w:bodyDiv w:val="1"/>
      <w:marLeft w:val="0"/>
      <w:marRight w:val="0"/>
      <w:marTop w:val="0"/>
      <w:marBottom w:val="0"/>
      <w:divBdr>
        <w:top w:val="none" w:sz="0" w:space="0" w:color="auto"/>
        <w:left w:val="none" w:sz="0" w:space="0" w:color="auto"/>
        <w:bottom w:val="none" w:sz="0" w:space="0" w:color="auto"/>
        <w:right w:val="none" w:sz="0" w:space="0" w:color="auto"/>
      </w:divBdr>
    </w:div>
    <w:div w:id="998923955">
      <w:bodyDiv w:val="1"/>
      <w:marLeft w:val="0"/>
      <w:marRight w:val="0"/>
      <w:marTop w:val="0"/>
      <w:marBottom w:val="0"/>
      <w:divBdr>
        <w:top w:val="none" w:sz="0" w:space="0" w:color="auto"/>
        <w:left w:val="none" w:sz="0" w:space="0" w:color="auto"/>
        <w:bottom w:val="none" w:sz="0" w:space="0" w:color="auto"/>
        <w:right w:val="none" w:sz="0" w:space="0" w:color="auto"/>
      </w:divBdr>
    </w:div>
    <w:div w:id="1118715942">
      <w:bodyDiv w:val="1"/>
      <w:marLeft w:val="0"/>
      <w:marRight w:val="0"/>
      <w:marTop w:val="0"/>
      <w:marBottom w:val="0"/>
      <w:divBdr>
        <w:top w:val="none" w:sz="0" w:space="0" w:color="auto"/>
        <w:left w:val="none" w:sz="0" w:space="0" w:color="auto"/>
        <w:bottom w:val="none" w:sz="0" w:space="0" w:color="auto"/>
        <w:right w:val="none" w:sz="0" w:space="0" w:color="auto"/>
      </w:divBdr>
    </w:div>
    <w:div w:id="1154877379">
      <w:bodyDiv w:val="1"/>
      <w:marLeft w:val="0"/>
      <w:marRight w:val="0"/>
      <w:marTop w:val="0"/>
      <w:marBottom w:val="0"/>
      <w:divBdr>
        <w:top w:val="none" w:sz="0" w:space="0" w:color="auto"/>
        <w:left w:val="none" w:sz="0" w:space="0" w:color="auto"/>
        <w:bottom w:val="none" w:sz="0" w:space="0" w:color="auto"/>
        <w:right w:val="none" w:sz="0" w:space="0" w:color="auto"/>
      </w:divBdr>
    </w:div>
    <w:div w:id="1194927967">
      <w:bodyDiv w:val="1"/>
      <w:marLeft w:val="0"/>
      <w:marRight w:val="0"/>
      <w:marTop w:val="0"/>
      <w:marBottom w:val="0"/>
      <w:divBdr>
        <w:top w:val="none" w:sz="0" w:space="0" w:color="auto"/>
        <w:left w:val="none" w:sz="0" w:space="0" w:color="auto"/>
        <w:bottom w:val="none" w:sz="0" w:space="0" w:color="auto"/>
        <w:right w:val="none" w:sz="0" w:space="0" w:color="auto"/>
      </w:divBdr>
    </w:div>
    <w:div w:id="1237932613">
      <w:bodyDiv w:val="1"/>
      <w:marLeft w:val="0"/>
      <w:marRight w:val="0"/>
      <w:marTop w:val="0"/>
      <w:marBottom w:val="0"/>
      <w:divBdr>
        <w:top w:val="none" w:sz="0" w:space="0" w:color="auto"/>
        <w:left w:val="none" w:sz="0" w:space="0" w:color="auto"/>
        <w:bottom w:val="none" w:sz="0" w:space="0" w:color="auto"/>
        <w:right w:val="none" w:sz="0" w:space="0" w:color="auto"/>
      </w:divBdr>
    </w:div>
    <w:div w:id="1262835601">
      <w:bodyDiv w:val="1"/>
      <w:marLeft w:val="0"/>
      <w:marRight w:val="0"/>
      <w:marTop w:val="0"/>
      <w:marBottom w:val="0"/>
      <w:divBdr>
        <w:top w:val="none" w:sz="0" w:space="0" w:color="auto"/>
        <w:left w:val="none" w:sz="0" w:space="0" w:color="auto"/>
        <w:bottom w:val="none" w:sz="0" w:space="0" w:color="auto"/>
        <w:right w:val="none" w:sz="0" w:space="0" w:color="auto"/>
      </w:divBdr>
    </w:div>
    <w:div w:id="1270162120">
      <w:bodyDiv w:val="1"/>
      <w:marLeft w:val="0"/>
      <w:marRight w:val="0"/>
      <w:marTop w:val="0"/>
      <w:marBottom w:val="0"/>
      <w:divBdr>
        <w:top w:val="none" w:sz="0" w:space="0" w:color="auto"/>
        <w:left w:val="none" w:sz="0" w:space="0" w:color="auto"/>
        <w:bottom w:val="none" w:sz="0" w:space="0" w:color="auto"/>
        <w:right w:val="none" w:sz="0" w:space="0" w:color="auto"/>
      </w:divBdr>
    </w:div>
    <w:div w:id="1487628816">
      <w:bodyDiv w:val="1"/>
      <w:marLeft w:val="0"/>
      <w:marRight w:val="0"/>
      <w:marTop w:val="0"/>
      <w:marBottom w:val="0"/>
      <w:divBdr>
        <w:top w:val="none" w:sz="0" w:space="0" w:color="auto"/>
        <w:left w:val="none" w:sz="0" w:space="0" w:color="auto"/>
        <w:bottom w:val="none" w:sz="0" w:space="0" w:color="auto"/>
        <w:right w:val="none" w:sz="0" w:space="0" w:color="auto"/>
      </w:divBdr>
    </w:div>
    <w:div w:id="1567450787">
      <w:bodyDiv w:val="1"/>
      <w:marLeft w:val="0"/>
      <w:marRight w:val="0"/>
      <w:marTop w:val="0"/>
      <w:marBottom w:val="0"/>
      <w:divBdr>
        <w:top w:val="none" w:sz="0" w:space="0" w:color="auto"/>
        <w:left w:val="none" w:sz="0" w:space="0" w:color="auto"/>
        <w:bottom w:val="none" w:sz="0" w:space="0" w:color="auto"/>
        <w:right w:val="none" w:sz="0" w:space="0" w:color="auto"/>
      </w:divBdr>
    </w:div>
    <w:div w:id="1723672386">
      <w:bodyDiv w:val="1"/>
      <w:marLeft w:val="0"/>
      <w:marRight w:val="0"/>
      <w:marTop w:val="0"/>
      <w:marBottom w:val="0"/>
      <w:divBdr>
        <w:top w:val="none" w:sz="0" w:space="0" w:color="auto"/>
        <w:left w:val="none" w:sz="0" w:space="0" w:color="auto"/>
        <w:bottom w:val="none" w:sz="0" w:space="0" w:color="auto"/>
        <w:right w:val="none" w:sz="0" w:space="0" w:color="auto"/>
      </w:divBdr>
    </w:div>
    <w:div w:id="1745377393">
      <w:bodyDiv w:val="1"/>
      <w:marLeft w:val="0"/>
      <w:marRight w:val="0"/>
      <w:marTop w:val="0"/>
      <w:marBottom w:val="0"/>
      <w:divBdr>
        <w:top w:val="none" w:sz="0" w:space="0" w:color="auto"/>
        <w:left w:val="none" w:sz="0" w:space="0" w:color="auto"/>
        <w:bottom w:val="none" w:sz="0" w:space="0" w:color="auto"/>
        <w:right w:val="none" w:sz="0" w:space="0" w:color="auto"/>
      </w:divBdr>
    </w:div>
    <w:div w:id="1757171063">
      <w:bodyDiv w:val="1"/>
      <w:marLeft w:val="0"/>
      <w:marRight w:val="0"/>
      <w:marTop w:val="0"/>
      <w:marBottom w:val="0"/>
      <w:divBdr>
        <w:top w:val="none" w:sz="0" w:space="0" w:color="auto"/>
        <w:left w:val="none" w:sz="0" w:space="0" w:color="auto"/>
        <w:bottom w:val="none" w:sz="0" w:space="0" w:color="auto"/>
        <w:right w:val="none" w:sz="0" w:space="0" w:color="auto"/>
      </w:divBdr>
      <w:divsChild>
        <w:div w:id="149297683">
          <w:marLeft w:val="0"/>
          <w:marRight w:val="0"/>
          <w:marTop w:val="0"/>
          <w:marBottom w:val="0"/>
          <w:divBdr>
            <w:top w:val="none" w:sz="0" w:space="0" w:color="auto"/>
            <w:left w:val="none" w:sz="0" w:space="0" w:color="auto"/>
            <w:bottom w:val="none" w:sz="0" w:space="0" w:color="auto"/>
            <w:right w:val="none" w:sz="0" w:space="0" w:color="auto"/>
          </w:divBdr>
          <w:divsChild>
            <w:div w:id="997266700">
              <w:marLeft w:val="0"/>
              <w:marRight w:val="0"/>
              <w:marTop w:val="0"/>
              <w:marBottom w:val="0"/>
              <w:divBdr>
                <w:top w:val="none" w:sz="0" w:space="0" w:color="auto"/>
                <w:left w:val="none" w:sz="0" w:space="0" w:color="auto"/>
                <w:bottom w:val="none" w:sz="0" w:space="0" w:color="auto"/>
                <w:right w:val="none" w:sz="0" w:space="0" w:color="auto"/>
              </w:divBdr>
              <w:divsChild>
                <w:div w:id="602301592">
                  <w:marLeft w:val="0"/>
                  <w:marRight w:val="0"/>
                  <w:marTop w:val="0"/>
                  <w:marBottom w:val="0"/>
                  <w:divBdr>
                    <w:top w:val="none" w:sz="0" w:space="0" w:color="auto"/>
                    <w:left w:val="none" w:sz="0" w:space="0" w:color="auto"/>
                    <w:bottom w:val="none" w:sz="0" w:space="0" w:color="auto"/>
                    <w:right w:val="none" w:sz="0" w:space="0" w:color="auto"/>
                  </w:divBdr>
                  <w:divsChild>
                    <w:div w:id="84226309">
                      <w:marLeft w:val="0"/>
                      <w:marRight w:val="0"/>
                      <w:marTop w:val="0"/>
                      <w:marBottom w:val="0"/>
                      <w:divBdr>
                        <w:top w:val="none" w:sz="0" w:space="0" w:color="auto"/>
                        <w:left w:val="none" w:sz="0" w:space="0" w:color="auto"/>
                        <w:bottom w:val="none" w:sz="0" w:space="0" w:color="auto"/>
                        <w:right w:val="none" w:sz="0" w:space="0" w:color="auto"/>
                      </w:divBdr>
                      <w:divsChild>
                        <w:div w:id="1143498202">
                          <w:marLeft w:val="0"/>
                          <w:marRight w:val="0"/>
                          <w:marTop w:val="0"/>
                          <w:marBottom w:val="0"/>
                          <w:divBdr>
                            <w:top w:val="none" w:sz="0" w:space="0" w:color="auto"/>
                            <w:left w:val="none" w:sz="0" w:space="0" w:color="auto"/>
                            <w:bottom w:val="none" w:sz="0" w:space="0" w:color="auto"/>
                            <w:right w:val="none" w:sz="0" w:space="0" w:color="auto"/>
                          </w:divBdr>
                          <w:divsChild>
                            <w:div w:id="701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8880">
          <w:marLeft w:val="0"/>
          <w:marRight w:val="0"/>
          <w:marTop w:val="0"/>
          <w:marBottom w:val="0"/>
          <w:divBdr>
            <w:top w:val="none" w:sz="0" w:space="0" w:color="auto"/>
            <w:left w:val="none" w:sz="0" w:space="0" w:color="auto"/>
            <w:bottom w:val="none" w:sz="0" w:space="0" w:color="auto"/>
            <w:right w:val="none" w:sz="0" w:space="0" w:color="auto"/>
          </w:divBdr>
        </w:div>
        <w:div w:id="1370377196">
          <w:marLeft w:val="0"/>
          <w:marRight w:val="0"/>
          <w:marTop w:val="0"/>
          <w:marBottom w:val="0"/>
          <w:divBdr>
            <w:top w:val="none" w:sz="0" w:space="0" w:color="auto"/>
            <w:left w:val="none" w:sz="0" w:space="0" w:color="auto"/>
            <w:bottom w:val="none" w:sz="0" w:space="0" w:color="auto"/>
            <w:right w:val="none" w:sz="0" w:space="0" w:color="auto"/>
          </w:divBdr>
          <w:divsChild>
            <w:div w:id="1174032832">
              <w:marLeft w:val="0"/>
              <w:marRight w:val="0"/>
              <w:marTop w:val="0"/>
              <w:marBottom w:val="0"/>
              <w:divBdr>
                <w:top w:val="none" w:sz="0" w:space="0" w:color="auto"/>
                <w:left w:val="none" w:sz="0" w:space="0" w:color="auto"/>
                <w:bottom w:val="none" w:sz="0" w:space="0" w:color="auto"/>
                <w:right w:val="none" w:sz="0" w:space="0" w:color="auto"/>
              </w:divBdr>
              <w:divsChild>
                <w:div w:id="225804252">
                  <w:marLeft w:val="0"/>
                  <w:marRight w:val="0"/>
                  <w:marTop w:val="0"/>
                  <w:marBottom w:val="0"/>
                  <w:divBdr>
                    <w:top w:val="none" w:sz="0" w:space="0" w:color="auto"/>
                    <w:left w:val="none" w:sz="0" w:space="0" w:color="auto"/>
                    <w:bottom w:val="none" w:sz="0" w:space="0" w:color="auto"/>
                    <w:right w:val="none" w:sz="0" w:space="0" w:color="auto"/>
                  </w:divBdr>
                  <w:divsChild>
                    <w:div w:id="1001657813">
                      <w:marLeft w:val="0"/>
                      <w:marRight w:val="0"/>
                      <w:marTop w:val="0"/>
                      <w:marBottom w:val="0"/>
                      <w:divBdr>
                        <w:top w:val="none" w:sz="0" w:space="0" w:color="auto"/>
                        <w:left w:val="none" w:sz="0" w:space="0" w:color="auto"/>
                        <w:bottom w:val="none" w:sz="0" w:space="0" w:color="auto"/>
                        <w:right w:val="none" w:sz="0" w:space="0" w:color="auto"/>
                      </w:divBdr>
                      <w:divsChild>
                        <w:div w:id="2126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1356">
      <w:bodyDiv w:val="1"/>
      <w:marLeft w:val="0"/>
      <w:marRight w:val="0"/>
      <w:marTop w:val="0"/>
      <w:marBottom w:val="0"/>
      <w:divBdr>
        <w:top w:val="none" w:sz="0" w:space="0" w:color="auto"/>
        <w:left w:val="none" w:sz="0" w:space="0" w:color="auto"/>
        <w:bottom w:val="none" w:sz="0" w:space="0" w:color="auto"/>
        <w:right w:val="none" w:sz="0" w:space="0" w:color="auto"/>
      </w:divBdr>
    </w:div>
    <w:div w:id="2073237302">
      <w:bodyDiv w:val="1"/>
      <w:marLeft w:val="0"/>
      <w:marRight w:val="0"/>
      <w:marTop w:val="0"/>
      <w:marBottom w:val="0"/>
      <w:divBdr>
        <w:top w:val="none" w:sz="0" w:space="0" w:color="auto"/>
        <w:left w:val="none" w:sz="0" w:space="0" w:color="auto"/>
        <w:bottom w:val="none" w:sz="0" w:space="0" w:color="auto"/>
        <w:right w:val="none" w:sz="0" w:space="0" w:color="auto"/>
      </w:divBdr>
    </w:div>
    <w:div w:id="2077125739">
      <w:bodyDiv w:val="1"/>
      <w:marLeft w:val="0"/>
      <w:marRight w:val="0"/>
      <w:marTop w:val="0"/>
      <w:marBottom w:val="0"/>
      <w:divBdr>
        <w:top w:val="none" w:sz="0" w:space="0" w:color="auto"/>
        <w:left w:val="none" w:sz="0" w:space="0" w:color="auto"/>
        <w:bottom w:val="none" w:sz="0" w:space="0" w:color="auto"/>
        <w:right w:val="none" w:sz="0" w:space="0" w:color="auto"/>
      </w:divBdr>
    </w:div>
    <w:div w:id="2092458853">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sChild>
        <w:div w:id="1264335946">
          <w:marLeft w:val="547"/>
          <w:marRight w:val="0"/>
          <w:marTop w:val="0"/>
          <w:marBottom w:val="0"/>
          <w:divBdr>
            <w:top w:val="none" w:sz="0" w:space="0" w:color="auto"/>
            <w:left w:val="none" w:sz="0" w:space="0" w:color="auto"/>
            <w:bottom w:val="none" w:sz="0" w:space="0" w:color="auto"/>
            <w:right w:val="none" w:sz="0" w:space="0" w:color="auto"/>
          </w:divBdr>
        </w:div>
      </w:divsChild>
    </w:div>
    <w:div w:id="2140830921">
      <w:bodyDiv w:val="1"/>
      <w:marLeft w:val="0"/>
      <w:marRight w:val="0"/>
      <w:marTop w:val="0"/>
      <w:marBottom w:val="0"/>
      <w:divBdr>
        <w:top w:val="none" w:sz="0" w:space="0" w:color="auto"/>
        <w:left w:val="none" w:sz="0" w:space="0" w:color="auto"/>
        <w:bottom w:val="none" w:sz="0" w:space="0" w:color="auto"/>
        <w:right w:val="none" w:sz="0" w:space="0" w:color="auto"/>
      </w:divBdr>
      <w:divsChild>
        <w:div w:id="5417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r-force.ru/press/articles/index.php?news=2958" TargetMode="External"/><Relationship Id="rId26" Type="http://schemas.openxmlformats.org/officeDocument/2006/relationships/hyperlink" Target="https://msdn.microsoft.com/en-us/library/windows/desktop/ms724953(v=vs.85).aspx" TargetMode="External"/><Relationship Id="rId3" Type="http://schemas.openxmlformats.org/officeDocument/2006/relationships/styles" Target="styles.xml"/><Relationship Id="rId21" Type="http://schemas.openxmlformats.org/officeDocument/2006/relationships/hyperlink" Target="http://www.microsoft.com/whdc/system/platform/firmware/PECOFF.m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ardant.ru/press-center/publication/2001-08-01.html" TargetMode="External"/><Relationship Id="rId25" Type="http://schemas.openxmlformats.org/officeDocument/2006/relationships/hyperlink" Target="https://www.openssl.org/" TargetMode="External"/><Relationship Id="rId2" Type="http://schemas.openxmlformats.org/officeDocument/2006/relationships/numbering" Target="numbering.xml"/><Relationship Id="rId16" Type="http://schemas.openxmlformats.org/officeDocument/2006/relationships/hyperlink" Target="http://globalstudy.bsa.org/2016/downloads/studies/BSA_GSS_US.pdf" TargetMode="External"/><Relationship Id="rId20" Type="http://schemas.openxmlformats.org/officeDocument/2006/relationships/hyperlink" Target="http://stunnix.com/prod/cxx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spack.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x.github.i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earchspace.auckland.ac.nz/handle/2292/3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usu.edu.ru/docs/p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DF77BC7A-759C-4DDA-A383-9AF9AA3A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29</Pages>
  <Words>7919</Words>
  <Characters>45140</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Lev S</cp:lastModifiedBy>
  <cp:revision>17</cp:revision>
  <dcterms:created xsi:type="dcterms:W3CDTF">2025-10-14T09:13:00Z</dcterms:created>
  <dcterms:modified xsi:type="dcterms:W3CDTF">2025-10-16T14:50:00Z</dcterms:modified>
</cp:coreProperties>
</file>