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38" w:rsidRDefault="00B2580D">
      <w:pPr>
        <w:spacing w:after="239"/>
        <w:ind w:left="0" w:firstLine="0"/>
        <w:jc w:val="center"/>
      </w:pPr>
      <w:bookmarkStart w:id="0" w:name="_GoBack"/>
      <w:bookmarkEnd w:id="0"/>
      <w:r>
        <w:t>КОНЦЕПЦИЯ НЕОГРАНИЧЕННОГО ПАРАЛЛЕЛИЗМА</w:t>
      </w:r>
    </w:p>
    <w:p w:rsidR="00542738" w:rsidRDefault="00B2580D">
      <w:pPr>
        <w:ind w:left="-15" w:firstLine="697"/>
      </w:pPr>
      <w:r>
        <w:t>Концепция неограниченного параллелизма – это способ понимания, конструктивный принцип построения параллельных алгоритмов, в основе которого лежит предположение, что алгоритм реализуется на параллельной вычислительной системе, не накладывающей на него никак</w:t>
      </w:r>
      <w:r>
        <w:t>их ограничений. Считается, что процессоров</w:t>
      </w:r>
      <w:r>
        <w:rPr>
          <w:vertAlign w:val="superscript"/>
        </w:rPr>
        <w:footnoteReference w:id="1"/>
      </w:r>
      <w:r>
        <w:rPr>
          <w:vertAlign w:val="superscript"/>
        </w:rPr>
        <w:t xml:space="preserve"> </w:t>
      </w:r>
      <w:r>
        <w:t>может быть сколь угодно много, они работают а синхронном режиме, имеют общую память, любые передачи информации осуществляются мгновенно и без конфликтов.</w:t>
      </w:r>
    </w:p>
    <w:p w:rsidR="00542738" w:rsidRDefault="00B2580D">
      <w:pPr>
        <w:spacing w:after="35"/>
        <w:ind w:left="-15" w:firstLine="697"/>
      </w:pPr>
      <w:r>
        <w:t>Основная цель – получение алгоритмов минимальной высоты, т</w:t>
      </w:r>
      <w:r>
        <w:t>ак как в такой модели вычислений высота определяет время реализации алгоритма.</w:t>
      </w:r>
    </w:p>
    <w:p w:rsidR="00542738" w:rsidRDefault="00B2580D">
      <w:pPr>
        <w:spacing w:after="15" w:line="269" w:lineRule="auto"/>
        <w:ind w:left="-15" w:firstLine="687"/>
      </w:pPr>
      <w:r>
        <w:t>Утверждение</w:t>
      </w:r>
      <w:r>
        <w:t xml:space="preserve">. </w:t>
      </w:r>
      <w:r>
        <w:t xml:space="preserve">Пусть на вычислительной системе, состоящей из </w:t>
      </w:r>
      <w:r>
        <w:rPr>
          <w:rFonts w:ascii="Cambria" w:eastAsia="Cambria" w:hAnsi="Cambria" w:cs="Cambria"/>
          <w:i/>
        </w:rPr>
        <w:t xml:space="preserve">s </w:t>
      </w:r>
      <w:r>
        <w:t xml:space="preserve">процессоров с пиковой производительностью </w:t>
      </w:r>
      <w:r>
        <w:rPr>
          <w:rFonts w:ascii="Cambria" w:eastAsia="Cambria" w:hAnsi="Cambria" w:cs="Cambria"/>
          <w:i/>
        </w:rPr>
        <w:t>π</w:t>
      </w:r>
      <w:r>
        <w:t>, реализуется некоторый алгоритм. Пусть высота параллельной формы, соотве</w:t>
      </w:r>
      <w:r>
        <w:t xml:space="preserve">тствующей реализации алгоритма, равна </w:t>
      </w:r>
      <w:r>
        <w:rPr>
          <w:rFonts w:ascii="Cambria" w:eastAsia="Cambria" w:hAnsi="Cambria" w:cs="Cambria"/>
          <w:i/>
        </w:rPr>
        <w:t xml:space="preserve">m </w:t>
      </w:r>
      <w:r>
        <w:t xml:space="preserve">и всего в алгоритме выполняется </w:t>
      </w:r>
      <w:r>
        <w:rPr>
          <w:rFonts w:ascii="Cambria" w:eastAsia="Cambria" w:hAnsi="Cambria" w:cs="Cambria"/>
          <w:i/>
        </w:rPr>
        <w:t xml:space="preserve">N </w:t>
      </w:r>
      <w:r>
        <w:t>операций.</w:t>
      </w:r>
    </w:p>
    <w:p w:rsidR="00542738" w:rsidRDefault="00B2580D">
      <w:pPr>
        <w:spacing w:after="15" w:line="269" w:lineRule="auto"/>
        <w:ind w:left="-15" w:firstLine="0"/>
      </w:pPr>
      <w:r>
        <w:t xml:space="preserve">Тогда максимально возможное ускорение системы равно </w:t>
      </w:r>
      <w:r>
        <w:rPr>
          <w:noProof/>
        </w:rPr>
        <w:drawing>
          <wp:inline distT="0" distB="0" distL="0" distR="0">
            <wp:extent cx="167640" cy="384048"/>
            <wp:effectExtent l="0" t="0" r="0" b="0"/>
            <wp:docPr id="13374" name="Picture 13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" name="Picture 133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542738" w:rsidRDefault="00B2580D">
      <w:pPr>
        <w:ind w:left="-15" w:firstLine="697"/>
      </w:pPr>
      <w:r>
        <w:t xml:space="preserve">Доказательство. </w:t>
      </w:r>
      <w:r>
        <w:t xml:space="preserve">Воспользуемся формулой для выражения ускорения системы через загруженности процессоров: </w:t>
      </w:r>
      <w:r>
        <w:rPr>
          <w:noProof/>
        </w:rPr>
        <w:drawing>
          <wp:inline distT="0" distB="0" distL="0" distR="0">
            <wp:extent cx="832104" cy="396240"/>
            <wp:effectExtent l="0" t="0" r="0" b="0"/>
            <wp:docPr id="13375" name="Picture 13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" name="Picture 133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Предположи</w:t>
      </w:r>
      <w:r>
        <w:t>м, что</w:t>
      </w:r>
    </w:p>
    <w:p w:rsidR="00542738" w:rsidRDefault="00B2580D">
      <w:pPr>
        <w:ind w:left="-5"/>
      </w:pPr>
      <w:r>
        <w:t xml:space="preserve">за время </w:t>
      </w:r>
      <w:r>
        <w:rPr>
          <w:rFonts w:ascii="Cambria" w:eastAsia="Cambria" w:hAnsi="Cambria" w:cs="Cambria"/>
          <w:i/>
        </w:rPr>
        <w:t xml:space="preserve">T </w:t>
      </w:r>
      <w:r>
        <w:t xml:space="preserve">реализации алгоритма </w:t>
      </w:r>
      <w:r>
        <w:rPr>
          <w:rFonts w:ascii="Cambria" w:eastAsia="Cambria" w:hAnsi="Cambria" w:cs="Cambria"/>
          <w:i/>
        </w:rPr>
        <w:t>i</w:t>
      </w:r>
      <w:r>
        <w:t xml:space="preserve">-й процессор выполнил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операций. По определению </w:t>
      </w:r>
      <w:r>
        <w:rPr>
          <w:noProof/>
        </w:rPr>
        <w:drawing>
          <wp:inline distT="0" distB="0" distL="0" distR="0">
            <wp:extent cx="838200" cy="390144"/>
            <wp:effectExtent l="0" t="0" r="0" b="0"/>
            <wp:docPr id="13376" name="Picture 13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" name="Picture 133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Если процессоров достаточно, то операции одного яруса параллельной формы система может выполнить за время, равное или большее времени </w:t>
      </w:r>
      <w:r>
        <w:rPr>
          <w:noProof/>
        </w:rPr>
        <w:drawing>
          <wp:inline distT="0" distB="0" distL="0" distR="0">
            <wp:extent cx="112776" cy="377952"/>
            <wp:effectExtent l="0" t="0" r="0" b="0"/>
            <wp:docPr id="13377" name="Picture 13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" name="Picture 133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выполнения одной операции; </w:t>
      </w:r>
      <w:r>
        <w:t xml:space="preserve">время </w:t>
      </w:r>
      <w:r>
        <w:rPr>
          <w:rFonts w:ascii="Cambria" w:eastAsia="Cambria" w:hAnsi="Cambria" w:cs="Cambria"/>
          <w:i/>
        </w:rPr>
        <w:t xml:space="preserve">T </w:t>
      </w:r>
      <w:r>
        <w:t>выполнения всех ярусов больше или равно</w:t>
      </w:r>
      <w:r>
        <w:rPr>
          <w:noProof/>
        </w:rPr>
        <w:drawing>
          <wp:inline distT="0" distB="0" distL="0" distR="0">
            <wp:extent cx="2904744" cy="768097"/>
            <wp:effectExtent l="0" t="0" r="0" b="0"/>
            <wp:docPr id="13378" name="Picture 13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" name="Picture 133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744" cy="7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56083" cy="7290"/>
                <wp:effectExtent l="0" t="0" r="0" b="0"/>
                <wp:docPr id="9878" name="Group 9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83" cy="7290"/>
                          <a:chOff x="0" y="0"/>
                          <a:chExt cx="156083" cy="7290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156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83">
                                <a:moveTo>
                                  <a:pt x="0" y="0"/>
                                </a:moveTo>
                                <a:lnTo>
                                  <a:pt x="156083" y="0"/>
                                </a:lnTo>
                              </a:path>
                            </a:pathLst>
                          </a:custGeom>
                          <a:ln w="729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78" style="width:12.29pt;height:0.574pt;mso-position-horizontal-relative:char;mso-position-vertical-relative:line" coordsize="1560,72">
                <v:shape id="Shape 76" style="position:absolute;width:1560;height:0;left:0;top:0;" coordsize="156083,0" path="m0,0l156083,0">
                  <v:stroke weight="0.57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42738" w:rsidRDefault="00B2580D">
      <w:pPr>
        <w:tabs>
          <w:tab w:val="right" w:pos="9638"/>
        </w:tabs>
        <w:spacing w:after="108"/>
        <w:ind w:left="-15" w:firstLine="0"/>
        <w:jc w:val="left"/>
      </w:pPr>
      <w:r>
        <w:t>при любом числе процессоров.</w:t>
      </w:r>
      <w:r>
        <w:tab/>
      </w:r>
    </w:p>
    <w:p w:rsidR="00542738" w:rsidRDefault="00B2580D">
      <w:pPr>
        <w:ind w:left="707"/>
      </w:pPr>
      <w:r>
        <w:t xml:space="preserve">Пример 1 </w:t>
      </w:r>
      <w:r>
        <w:t>(процесс сдваивания).</w:t>
      </w:r>
    </w:p>
    <w:p w:rsidR="00542738" w:rsidRDefault="00B2580D">
      <w:pPr>
        <w:spacing w:after="182"/>
        <w:ind w:left="-15" w:firstLine="697"/>
      </w:pPr>
      <w:r>
        <w:t xml:space="preserve">Рассмотрим параллельные формы двух алгоритмов вычисления произведения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 xml:space="preserve">...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  <w:i/>
        </w:rPr>
        <w:t xml:space="preserve">. </w:t>
      </w:r>
      <w:r>
        <w:t xml:space="preserve">Пусть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= 8</w:t>
      </w:r>
      <w:r>
        <w:rPr>
          <w:rFonts w:ascii="Cambria" w:eastAsia="Cambria" w:hAnsi="Cambria" w:cs="Cambria"/>
          <w:i/>
        </w:rPr>
        <w:t>.</w:t>
      </w:r>
    </w:p>
    <w:p w:rsidR="00542738" w:rsidRDefault="00B2580D">
      <w:pPr>
        <w:numPr>
          <w:ilvl w:val="0"/>
          <w:numId w:val="1"/>
        </w:numPr>
        <w:ind w:left="1000" w:right="5720" w:hanging="30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1570610</wp:posOffset>
            </wp:positionH>
            <wp:positionV relativeFrom="paragraph">
              <wp:posOffset>213261</wp:posOffset>
            </wp:positionV>
            <wp:extent cx="1072896" cy="816864"/>
            <wp:effectExtent l="0" t="0" r="0" b="0"/>
            <wp:wrapSquare wrapText="bothSides"/>
            <wp:docPr id="13379" name="Picture 13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" name="Picture 133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1608583</wp:posOffset>
            </wp:positionH>
            <wp:positionV relativeFrom="paragraph">
              <wp:posOffset>896395</wp:posOffset>
            </wp:positionV>
            <wp:extent cx="1551432" cy="792480"/>
            <wp:effectExtent l="0" t="0" r="0" b="0"/>
            <wp:wrapSquare wrapText="bothSides"/>
            <wp:docPr id="13380" name="Picture 13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" name="Picture 133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432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Обычная схема.Ярус 1:</w:t>
      </w:r>
    </w:p>
    <w:p w:rsidR="00542738" w:rsidRDefault="00B2580D">
      <w:pPr>
        <w:ind w:left="1254" w:right="5404"/>
      </w:pPr>
      <w:r>
        <w:t>Ярус 2:</w:t>
      </w:r>
    </w:p>
    <w:p w:rsidR="00542738" w:rsidRDefault="00B2580D">
      <w:pPr>
        <w:ind w:left="1254" w:right="5404"/>
      </w:pPr>
      <w:r>
        <w:t>Ярус 3:</w:t>
      </w:r>
    </w:p>
    <w:p w:rsidR="00542738" w:rsidRDefault="00B2580D">
      <w:pPr>
        <w:ind w:left="1254" w:right="4633"/>
      </w:pPr>
      <w:r>
        <w:t>Ярус 4:</w:t>
      </w:r>
    </w:p>
    <w:p w:rsidR="00542738" w:rsidRDefault="00B2580D">
      <w:pPr>
        <w:ind w:left="1254" w:right="4633"/>
      </w:pPr>
      <w:r>
        <w:t>Ярус 5:</w:t>
      </w:r>
    </w:p>
    <w:p w:rsidR="00542738" w:rsidRDefault="00B2580D">
      <w:pPr>
        <w:ind w:left="1254" w:right="4633"/>
      </w:pPr>
      <w:r>
        <w:t>Ярус 6:</w:t>
      </w:r>
    </w:p>
    <w:p w:rsidR="00542738" w:rsidRDefault="00B2580D">
      <w:pPr>
        <w:ind w:left="1254" w:right="4633"/>
      </w:pPr>
      <w:r>
        <w:t>Ярус 7:</w:t>
      </w:r>
    </w:p>
    <w:p w:rsidR="00542738" w:rsidRDefault="00B2580D">
      <w:pPr>
        <w:spacing w:after="219"/>
        <w:ind w:left="707"/>
      </w:pPr>
      <w:r>
        <w:t>Изобразим граф алгоритма:</w:t>
      </w:r>
    </w:p>
    <w:p w:rsidR="00542738" w:rsidRDefault="00B2580D">
      <w:pPr>
        <w:spacing w:after="731"/>
        <w:ind w:left="1486"/>
        <w:jc w:val="left"/>
      </w:pPr>
      <w:r>
        <w:rPr>
          <w:sz w:val="20"/>
        </w:rPr>
        <w:t xml:space="preserve">g </w:t>
      </w:r>
      <w:r>
        <w:rPr>
          <w:sz w:val="20"/>
          <w:u w:val="single" w:color="000000"/>
        </w:rPr>
        <w:t>-</w:t>
      </w:r>
      <w:r>
        <w:rPr>
          <w:sz w:val="20"/>
        </w:rPr>
        <w:t xml:space="preserve">g </w:t>
      </w:r>
      <w:r>
        <w:rPr>
          <w:sz w:val="20"/>
          <w:u w:val="single" w:color="000000"/>
        </w:rPr>
        <w:t>-</w:t>
      </w:r>
      <w:r>
        <w:rPr>
          <w:sz w:val="20"/>
        </w:rPr>
        <w:t xml:space="preserve">g </w:t>
      </w:r>
      <w:r>
        <w:rPr>
          <w:sz w:val="20"/>
          <w:u w:val="single" w:color="000000"/>
        </w:rPr>
        <w:t>-</w:t>
      </w:r>
      <w:r>
        <w:rPr>
          <w:sz w:val="20"/>
        </w:rPr>
        <w:t xml:space="preserve">g </w:t>
      </w:r>
      <w:r>
        <w:rPr>
          <w:sz w:val="20"/>
          <w:u w:val="single" w:color="000000"/>
        </w:rPr>
        <w:t>-</w:t>
      </w:r>
      <w:r>
        <w:rPr>
          <w:sz w:val="20"/>
        </w:rPr>
        <w:t xml:space="preserve">g </w:t>
      </w:r>
      <w:r>
        <w:rPr>
          <w:sz w:val="20"/>
          <w:u w:val="single" w:color="000000"/>
        </w:rPr>
        <w:t>-</w:t>
      </w:r>
      <w:r>
        <w:rPr>
          <w:sz w:val="20"/>
        </w:rPr>
        <w:t xml:space="preserve">g </w:t>
      </w:r>
      <w:r>
        <w:rPr>
          <w:sz w:val="20"/>
          <w:u w:val="single" w:color="000000"/>
        </w:rPr>
        <w:t>-</w:t>
      </w:r>
      <w:r>
        <w:rPr>
          <w:sz w:val="20"/>
        </w:rPr>
        <w:t>g</w:t>
      </w:r>
    </w:p>
    <w:p w:rsidR="00542738" w:rsidRDefault="00B2580D">
      <w:pPr>
        <w:spacing w:after="208"/>
        <w:ind w:left="-5"/>
      </w:pPr>
      <w:r>
        <w:t xml:space="preserve">В общем случае высота алгоритма равна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1</w:t>
      </w:r>
      <w:r>
        <w:t xml:space="preserve">, ширина алгоритма равна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i/>
        </w:rPr>
        <w:t>.</w:t>
      </w:r>
    </w:p>
    <w:p w:rsidR="00542738" w:rsidRDefault="00B2580D">
      <w:pPr>
        <w:numPr>
          <w:ilvl w:val="0"/>
          <w:numId w:val="1"/>
        </w:numPr>
        <w:ind w:left="1000" w:right="5720" w:hanging="303"/>
      </w:pPr>
      <w:r>
        <w:t>Процесс сдваивания.Ярус 1:</w:t>
      </w:r>
    </w:p>
    <w:p w:rsidR="00542738" w:rsidRDefault="00B2580D">
      <w:pPr>
        <w:ind w:left="1254" w:right="2591"/>
      </w:pPr>
      <w:r>
        <w:t>Ярус 2:</w:t>
      </w:r>
    </w:p>
    <w:p w:rsidR="00542738" w:rsidRDefault="00B2580D">
      <w:pPr>
        <w:spacing w:after="439"/>
        <w:ind w:left="1254" w:right="2591"/>
      </w:pPr>
      <w:r>
        <w:t>Ярус 3:</w:t>
      </w:r>
    </w:p>
    <w:p w:rsidR="00542738" w:rsidRDefault="00B2580D">
      <w:pPr>
        <w:tabs>
          <w:tab w:val="center" w:pos="1631"/>
          <w:tab w:val="center" w:pos="3158"/>
          <w:tab w:val="center" w:pos="4805"/>
          <w:tab w:val="center" w:pos="6333"/>
        </w:tabs>
        <w:spacing w:after="139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1570610</wp:posOffset>
            </wp:positionH>
            <wp:positionV relativeFrom="paragraph">
              <wp:posOffset>-766444</wp:posOffset>
            </wp:positionV>
            <wp:extent cx="2862072" cy="588264"/>
            <wp:effectExtent l="0" t="0" r="0" b="0"/>
            <wp:wrapSquare wrapText="bothSides"/>
            <wp:docPr id="13381" name="Picture 13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" name="Picture 133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g@</w:t>
      </w:r>
      <w:r>
        <w:rPr>
          <w:sz w:val="20"/>
        </w:rPr>
        <w:tab/>
        <w:t>g</w:t>
      </w:r>
      <w:r>
        <w:rPr>
          <w:sz w:val="20"/>
        </w:rPr>
        <w:tab/>
        <w:t>g@</w:t>
      </w:r>
      <w:r>
        <w:rPr>
          <w:sz w:val="20"/>
        </w:rPr>
        <w:tab/>
        <w:t>g</w:t>
      </w:r>
    </w:p>
    <w:p w:rsidR="00542738" w:rsidRDefault="00B2580D">
      <w:pPr>
        <w:tabs>
          <w:tab w:val="center" w:pos="1869"/>
          <w:tab w:val="center" w:pos="5044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@</w:t>
      </w:r>
      <w:r>
        <w:rPr>
          <w:sz w:val="20"/>
        </w:rPr>
        <w:tab/>
        <w:t>@</w:t>
      </w:r>
    </w:p>
    <w:p w:rsidR="00542738" w:rsidRDefault="00B2580D">
      <w:pPr>
        <w:spacing w:after="0" w:line="933" w:lineRule="auto"/>
        <w:ind w:left="3872" w:right="3740" w:hanging="1903"/>
        <w:jc w:val="left"/>
      </w:pPr>
      <w:r>
        <w:rPr>
          <w:sz w:val="20"/>
        </w:rPr>
        <w:t>@@R</w:t>
      </w:r>
      <w:r>
        <w:rPr>
          <w:sz w:val="20"/>
        </w:rPr>
        <w:tab/>
        <w:t>@@R</w:t>
      </w:r>
      <w:r>
        <w:rPr>
          <w:sz w:val="20"/>
        </w:rPr>
        <w:tab/>
        <w:t>g</w:t>
      </w:r>
    </w:p>
    <w:p w:rsidR="00542738" w:rsidRDefault="00B2580D">
      <w:pPr>
        <w:spacing w:after="1188" w:line="265" w:lineRule="auto"/>
        <w:ind w:left="2295" w:right="3740"/>
        <w:jc w:val="left"/>
      </w:pPr>
      <w:r>
        <w:rPr>
          <w:sz w:val="20"/>
        </w:rPr>
        <w:t>gHHHHHHHHj g</w:t>
      </w:r>
    </w:p>
    <w:p w:rsidR="00542738" w:rsidRDefault="00B2580D">
      <w:pPr>
        <w:spacing w:after="192"/>
        <w:ind w:left="-5"/>
      </w:pPr>
      <w:r>
        <w:t xml:space="preserve">В общем случае высота алгоритма равна </w:t>
      </w:r>
      <w:r>
        <w:rPr>
          <w:rFonts w:ascii="Cambria" w:eastAsia="Cambria" w:hAnsi="Cambria" w:cs="Cambria"/>
        </w:rPr>
        <w:t>⌈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⌉</w:t>
      </w:r>
      <w:r>
        <w:rPr>
          <w:rFonts w:ascii="Cambria" w:eastAsia="Cambria" w:hAnsi="Cambria" w:cs="Cambria"/>
          <w:i/>
        </w:rPr>
        <w:t xml:space="preserve">, </w:t>
      </w:r>
      <w:r>
        <w:t xml:space="preserve">ширина равна </w:t>
      </w:r>
      <w:r>
        <w:rPr>
          <w:rFonts w:ascii="Cambria" w:eastAsia="Cambria" w:hAnsi="Cambria" w:cs="Cambria"/>
        </w:rPr>
        <w:t>⌈</w:t>
      </w:r>
      <w:r>
        <w:rPr>
          <w:rFonts w:ascii="Cambria" w:eastAsia="Cambria" w:hAnsi="Cambria" w:cs="Cambria"/>
          <w:i/>
        </w:rPr>
        <w:t>N/</w:t>
      </w:r>
      <w:r>
        <w:rPr>
          <w:rFonts w:ascii="Cambria" w:eastAsia="Cambria" w:hAnsi="Cambria" w:cs="Cambria"/>
        </w:rPr>
        <w:t>2⌉</w:t>
      </w:r>
      <w:r>
        <w:rPr>
          <w:rFonts w:ascii="Cambria" w:eastAsia="Cambria" w:hAnsi="Cambria" w:cs="Cambria"/>
          <w:i/>
        </w:rPr>
        <w:t>.</w:t>
      </w:r>
    </w:p>
    <w:p w:rsidR="00542738" w:rsidRDefault="00B2580D">
      <w:pPr>
        <w:spacing w:after="35"/>
        <w:ind w:left="-15" w:firstLine="697"/>
      </w:pPr>
      <w:r>
        <w:t>Отметим, что рассмотренные алгоритмы математически эквивалентны, но имеют разные вычислительные свойства, в том числе и разные параллельные свойства.</w:t>
      </w:r>
    </w:p>
    <w:p w:rsidR="00542738" w:rsidRDefault="00B2580D">
      <w:pPr>
        <w:spacing w:after="15" w:line="269" w:lineRule="auto"/>
        <w:ind w:left="-15" w:firstLine="687"/>
      </w:pPr>
      <w:r>
        <w:t>Утверждение</w:t>
      </w:r>
      <w:r>
        <w:t xml:space="preserve">. </w:t>
      </w:r>
      <w:r>
        <w:t>Пусть с помощью операций,</w:t>
      </w:r>
      <w:r>
        <w:t xml:space="preserve"> имеющих не более </w:t>
      </w:r>
      <w:r>
        <w:rPr>
          <w:rFonts w:ascii="Cambria" w:eastAsia="Cambria" w:hAnsi="Cambria" w:cs="Cambria"/>
          <w:i/>
        </w:rPr>
        <w:t xml:space="preserve">p </w:t>
      </w:r>
      <w:r>
        <w:t xml:space="preserve">аргументов, вычисляется значение некоторого выражения, существенным образом зависящего от </w:t>
      </w:r>
      <w:r>
        <w:rPr>
          <w:rFonts w:ascii="Cambria" w:eastAsia="Cambria" w:hAnsi="Cambria" w:cs="Cambria"/>
          <w:i/>
        </w:rPr>
        <w:t xml:space="preserve">N </w:t>
      </w:r>
      <w:r>
        <w:t xml:space="preserve">переменных. Тогда высота алгоритма, позволяющего вычислить это выражение, не меньше 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i/>
          <w:vertAlign w:val="subscript"/>
        </w:rPr>
        <w:t xml:space="preserve">p </w:t>
      </w:r>
      <w:r>
        <w:rPr>
          <w:rFonts w:ascii="Cambria" w:eastAsia="Cambria" w:hAnsi="Cambria" w:cs="Cambria"/>
          <w:i/>
        </w:rPr>
        <w:t>N</w:t>
      </w:r>
      <w:r>
        <w:t>.</w:t>
      </w:r>
    </w:p>
    <w:p w:rsidR="00542738" w:rsidRDefault="00B2580D">
      <w:pPr>
        <w:spacing w:after="125" w:line="340" w:lineRule="auto"/>
        <w:ind w:left="-15" w:firstLine="697"/>
      </w:pPr>
      <w:r>
        <w:lastRenderedPageBreak/>
        <w:t>Действительно, рассмотрим параллельную форму алгорит</w:t>
      </w:r>
      <w:r>
        <w:t xml:space="preserve">ма вычисления выражения. Пусть на нулевом ярусе расположены операции, соответствующие вводу значений входных переменных, на ярусе </w:t>
      </w:r>
      <w:r>
        <w:rPr>
          <w:rFonts w:ascii="Cambria" w:eastAsia="Cambria" w:hAnsi="Cambria" w:cs="Cambria"/>
          <w:i/>
        </w:rPr>
        <w:t xml:space="preserve">T </w:t>
      </w:r>
      <w:r>
        <w:t xml:space="preserve">расположена операция, вычисляющая конечный результат; </w:t>
      </w:r>
      <w:r>
        <w:rPr>
          <w:rFonts w:ascii="Cambria" w:eastAsia="Cambria" w:hAnsi="Cambria" w:cs="Cambria"/>
          <w:i/>
        </w:rPr>
        <w:t xml:space="preserve">T </w:t>
      </w:r>
      <w:r>
        <w:t xml:space="preserve">– высота параллельной формы. Так как любая операция имеет не более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</w:rPr>
        <w:t xml:space="preserve"> </w:t>
      </w:r>
      <w:r>
        <w:t xml:space="preserve">аргументов, то на ярусе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1 </w:t>
      </w:r>
      <w:r>
        <w:t xml:space="preserve">находится не более </w:t>
      </w:r>
      <w:r>
        <w:rPr>
          <w:rFonts w:ascii="Cambria" w:eastAsia="Cambria" w:hAnsi="Cambria" w:cs="Cambria"/>
          <w:i/>
        </w:rPr>
        <w:t xml:space="preserve">p </w:t>
      </w:r>
      <w:r>
        <w:t xml:space="preserve">операций, на ярусе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2 </w:t>
      </w:r>
      <w:r>
        <w:t>– не более</w:t>
      </w:r>
      <w:r>
        <w:rPr>
          <w:rFonts w:ascii="Cambria" w:eastAsia="Cambria" w:hAnsi="Cambria" w:cs="Cambria"/>
          <w:i/>
          <w:vertAlign w:val="subscript"/>
        </w:rPr>
        <w:t xml:space="preserve">T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 xml:space="preserve">операций. На нулевом ярусе находится не более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bscript"/>
        </w:rPr>
        <w:t xml:space="preserve">T </w:t>
      </w:r>
      <w:r>
        <w:t xml:space="preserve">операций. Так как 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 xml:space="preserve">≥ </w:t>
      </w:r>
      <w:r>
        <w:rPr>
          <w:rFonts w:ascii="Cambria" w:eastAsia="Cambria" w:hAnsi="Cambria" w:cs="Cambria"/>
          <w:i/>
        </w:rPr>
        <w:t>N</w:t>
      </w:r>
      <w:r>
        <w:t xml:space="preserve">, то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>≥ log</w:t>
      </w:r>
      <w:r>
        <w:rPr>
          <w:rFonts w:ascii="Cambria" w:eastAsia="Cambria" w:hAnsi="Cambria" w:cs="Cambria"/>
          <w:i/>
          <w:vertAlign w:val="subscript"/>
        </w:rPr>
        <w:t xml:space="preserve">p </w:t>
      </w:r>
      <w:r>
        <w:rPr>
          <w:rFonts w:ascii="Cambria" w:eastAsia="Cambria" w:hAnsi="Cambria" w:cs="Cambria"/>
          <w:i/>
        </w:rPr>
        <w:t>N</w:t>
      </w:r>
      <w:r>
        <w:t>.</w:t>
      </w:r>
    </w:p>
    <w:p w:rsidR="00542738" w:rsidRDefault="00B2580D">
      <w:pPr>
        <w:spacing w:after="250"/>
        <w:ind w:left="707"/>
      </w:pPr>
      <w:r>
        <w:t xml:space="preserve">Пример 2 </w:t>
      </w:r>
      <w:r>
        <w:t>(умножение матрицы на вектор; перемножение матриц). Рассмотрим задач</w:t>
      </w:r>
      <w:r>
        <w:t xml:space="preserve">у умножения матрицы </w:t>
      </w:r>
      <w:r>
        <w:rPr>
          <w:rFonts w:ascii="Cambria" w:eastAsia="Cambria" w:hAnsi="Cambria" w:cs="Cambria"/>
          <w:i/>
        </w:rPr>
        <w:t xml:space="preserve">A </w:t>
      </w:r>
      <w:r>
        <w:t xml:space="preserve">порядка </w:t>
      </w:r>
      <w:r>
        <w:rPr>
          <w:rFonts w:ascii="Cambria" w:eastAsia="Cambria" w:hAnsi="Cambria" w:cs="Cambria"/>
          <w:i/>
        </w:rPr>
        <w:t xml:space="preserve">N </w:t>
      </w:r>
      <w:r>
        <w:t xml:space="preserve">на </w:t>
      </w:r>
      <w:r>
        <w:rPr>
          <w:rFonts w:ascii="Cambria" w:eastAsia="Cambria" w:hAnsi="Cambria" w:cs="Cambria"/>
          <w:i/>
        </w:rPr>
        <w:t>N</w:t>
      </w:r>
      <w:r>
        <w:t xml:space="preserve">-мерный </w:t>
      </w:r>
      <w:r>
        <w:rPr>
          <w:rFonts w:ascii="Cambria" w:eastAsia="Cambria" w:hAnsi="Cambria" w:cs="Cambria"/>
        </w:rPr>
        <w:t>∑</w:t>
      </w:r>
      <w:r>
        <w:rPr>
          <w:rFonts w:ascii="Cambria" w:eastAsia="Cambria" w:hAnsi="Cambria" w:cs="Cambria"/>
          <w:i/>
          <w:sz w:val="20"/>
        </w:rPr>
        <w:t>N</w:t>
      </w:r>
    </w:p>
    <w:p w:rsidR="00542738" w:rsidRDefault="00B2580D">
      <w:pPr>
        <w:tabs>
          <w:tab w:val="right" w:pos="9638"/>
        </w:tabs>
        <w:ind w:left="-15" w:firstLine="0"/>
        <w:jc w:val="left"/>
      </w:pPr>
      <w:r>
        <w:t xml:space="preserve">вектор 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  <w:i/>
        </w:rPr>
        <w:t>c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>=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ij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j</w:t>
      </w:r>
      <w:r>
        <w:rPr>
          <w:rFonts w:ascii="Cambria" w:eastAsia="Cambria" w:hAnsi="Cambria" w:cs="Cambria"/>
          <w:i/>
        </w:rPr>
        <w:t xml:space="preserve">. </w:t>
      </w:r>
      <w:r>
        <w:t xml:space="preserve">На первом шаге можно вычислить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произведений</w:t>
      </w:r>
    </w:p>
    <w:p w:rsidR="00542738" w:rsidRDefault="00B2580D">
      <w:pPr>
        <w:spacing w:after="99" w:line="261" w:lineRule="auto"/>
        <w:ind w:left="1962"/>
        <w:jc w:val="left"/>
      </w:pPr>
      <w:r>
        <w:rPr>
          <w:rFonts w:ascii="Cambria" w:eastAsia="Cambria" w:hAnsi="Cambria" w:cs="Cambria"/>
          <w:i/>
          <w:sz w:val="20"/>
        </w:rPr>
        <w:t>j</w:t>
      </w:r>
      <w:r>
        <w:rPr>
          <w:rFonts w:ascii="Cambria" w:eastAsia="Cambria" w:hAnsi="Cambria" w:cs="Cambria"/>
          <w:sz w:val="20"/>
        </w:rPr>
        <w:t>=1</w:t>
      </w:r>
    </w:p>
    <w:p w:rsidR="00542738" w:rsidRDefault="00B2580D">
      <w:pPr>
        <w:spacing w:line="359" w:lineRule="auto"/>
        <w:ind w:left="-5"/>
      </w:pP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ij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j</w:t>
      </w:r>
      <w:r>
        <w:rPr>
          <w:rFonts w:ascii="Cambria" w:eastAsia="Cambria" w:hAnsi="Cambria" w:cs="Cambria"/>
          <w:i/>
        </w:rPr>
        <w:t xml:space="preserve">. </w:t>
      </w:r>
      <w:r>
        <w:t xml:space="preserve">Далее, используя процесс сдваивания, за </w:t>
      </w:r>
      <w:r>
        <w:rPr>
          <w:rFonts w:ascii="Cambria" w:eastAsia="Cambria" w:hAnsi="Cambria" w:cs="Cambria"/>
        </w:rPr>
        <w:t>⌈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⌉</w:t>
      </w:r>
      <w:r>
        <w:rPr>
          <w:rFonts w:ascii="Cambria" w:eastAsia="Cambria" w:hAnsi="Cambria" w:cs="Cambria"/>
        </w:rPr>
        <w:t xml:space="preserve"> </w:t>
      </w:r>
      <w:r>
        <w:t xml:space="preserve">шагов можно вычислить </w:t>
      </w:r>
      <w:r>
        <w:rPr>
          <w:rFonts w:ascii="Cambria" w:eastAsia="Cambria" w:hAnsi="Cambria" w:cs="Cambria"/>
          <w:i/>
        </w:rPr>
        <w:t xml:space="preserve">N </w:t>
      </w:r>
      <w:r>
        <w:t xml:space="preserve">сумм, определяющих координаты вектора </w:t>
      </w:r>
      <w:r>
        <w:rPr>
          <w:rFonts w:ascii="Cambria" w:eastAsia="Cambria" w:hAnsi="Cambria" w:cs="Cambria"/>
          <w:i/>
        </w:rPr>
        <w:t xml:space="preserve">c. </w:t>
      </w:r>
      <w:r>
        <w:t xml:space="preserve">Высота алгоритма имеет порядок 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N, </w:t>
      </w:r>
      <w:r>
        <w:t xml:space="preserve">ширина алгоритма равна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  <w:i/>
        </w:rPr>
        <w:t>.</w:t>
      </w:r>
    </w:p>
    <w:p w:rsidR="00542738" w:rsidRDefault="00B2580D">
      <w:pPr>
        <w:spacing w:after="110"/>
        <w:ind w:left="-15" w:firstLine="697"/>
      </w:pPr>
      <w:r>
        <w:t xml:space="preserve">Задачу перемножения двух матриц порядка </w:t>
      </w:r>
      <w:r>
        <w:rPr>
          <w:rFonts w:ascii="Cambria" w:eastAsia="Cambria" w:hAnsi="Cambria" w:cs="Cambria"/>
          <w:i/>
        </w:rPr>
        <w:t xml:space="preserve">N </w:t>
      </w:r>
      <w:r>
        <w:t xml:space="preserve">можно рассматривать как задачу вычисления </w:t>
      </w:r>
      <w:r>
        <w:rPr>
          <w:rFonts w:ascii="Cambria" w:eastAsia="Cambria" w:hAnsi="Cambria" w:cs="Cambria"/>
          <w:i/>
        </w:rPr>
        <w:t xml:space="preserve">N </w:t>
      </w:r>
      <w:r>
        <w:t>произведений одной матрицы на вектор. Если все эти произведения вычислять по описанному алгоритму, то по</w:t>
      </w:r>
      <w:r>
        <w:t xml:space="preserve">лучим алгоритм с высотой порядка 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N </w:t>
      </w:r>
      <w:r>
        <w:t xml:space="preserve">и шириной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  <w:i/>
        </w:rPr>
        <w:t>.</w:t>
      </w:r>
    </w:p>
    <w:p w:rsidR="00542738" w:rsidRDefault="00B2580D">
      <w:pPr>
        <w:spacing w:after="85"/>
        <w:ind w:left="-15" w:firstLine="697"/>
      </w:pPr>
      <w:r>
        <w:t xml:space="preserve">Пример 3 </w:t>
      </w:r>
      <w:r>
        <w:t>(процесс рекуррентного сдваивания; решение треугольной системы).</w:t>
      </w:r>
    </w:p>
    <w:p w:rsidR="00542738" w:rsidRDefault="00B2580D">
      <w:pPr>
        <w:spacing w:after="116" w:line="341" w:lineRule="auto"/>
        <w:ind w:left="-15" w:firstLine="697"/>
      </w:pPr>
      <w:r>
        <w:t xml:space="preserve">Пусть заданы матрицы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ij</w:t>
      </w:r>
      <w:r>
        <w:t xml:space="preserve">, </w:t>
      </w:r>
      <w:r>
        <w:rPr>
          <w:rFonts w:ascii="Cambria" w:eastAsia="Cambria" w:hAnsi="Cambria" w:cs="Cambria"/>
        </w:rPr>
        <w:t xml:space="preserve">1 </w:t>
      </w:r>
      <w:r>
        <w:t xml:space="preserve">6 </w:t>
      </w:r>
      <w:r>
        <w:rPr>
          <w:rFonts w:ascii="Cambria" w:eastAsia="Cambria" w:hAnsi="Cambria" w:cs="Cambria"/>
          <w:i/>
        </w:rPr>
        <w:t xml:space="preserve">i </w:t>
      </w:r>
      <w:r>
        <w:t xml:space="preserve">6 </w:t>
      </w:r>
      <w:r>
        <w:rPr>
          <w:rFonts w:ascii="Cambria" w:eastAsia="Cambria" w:hAnsi="Cambria" w:cs="Cambria"/>
          <w:i/>
        </w:rPr>
        <w:t>s</w:t>
      </w:r>
      <w:r>
        <w:t xml:space="preserve">, </w:t>
      </w:r>
      <w:r>
        <w:rPr>
          <w:rFonts w:ascii="Cambria" w:eastAsia="Cambria" w:hAnsi="Cambria" w:cs="Cambria"/>
        </w:rPr>
        <w:t xml:space="preserve">1 </w:t>
      </w:r>
      <w:r>
        <w:t xml:space="preserve">6 </w:t>
      </w:r>
      <w:r>
        <w:rPr>
          <w:rFonts w:ascii="Cambria" w:eastAsia="Cambria" w:hAnsi="Cambria" w:cs="Cambria"/>
          <w:i/>
        </w:rPr>
        <w:t xml:space="preserve">j </w:t>
      </w:r>
      <w:r>
        <w:t xml:space="preserve">6 </w:t>
      </w:r>
      <w:r>
        <w:rPr>
          <w:rFonts w:ascii="Cambria" w:eastAsia="Cambria" w:hAnsi="Cambria" w:cs="Cambria"/>
          <w:i/>
        </w:rPr>
        <w:t>r</w:t>
      </w:r>
      <w:r>
        <w:t xml:space="preserve">, векторы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,...,b</w:t>
      </w:r>
      <w:r>
        <w:rPr>
          <w:rFonts w:ascii="Cambria" w:eastAsia="Cambria" w:hAnsi="Cambria" w:cs="Cambria"/>
          <w:i/>
          <w:vertAlign w:val="subscript"/>
        </w:rPr>
        <w:t xml:space="preserve">s </w:t>
      </w:r>
      <w:r>
        <w:t xml:space="preserve">и векторы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0</w:t>
      </w:r>
      <w:r>
        <w:t xml:space="preserve">,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>1</w:t>
      </w:r>
      <w:r>
        <w:t xml:space="preserve">, </w:t>
      </w:r>
      <w:r>
        <w:rPr>
          <w:rFonts w:ascii="Cambria" w:eastAsia="Cambria" w:hAnsi="Cambria" w:cs="Cambria"/>
          <w:i/>
        </w:rPr>
        <w:t>... , x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i/>
          <w:sz w:val="20"/>
        </w:rPr>
        <w:t>r</w:t>
      </w:r>
      <w:r>
        <w:rPr>
          <w:rFonts w:ascii="Cambria" w:eastAsia="Cambria" w:hAnsi="Cambria" w:cs="Cambria"/>
          <w:vertAlign w:val="subscript"/>
        </w:rPr>
        <w:t xml:space="preserve">+1 </w:t>
      </w:r>
      <w:r>
        <w:t xml:space="preserve">порядка </w:t>
      </w:r>
      <w:r>
        <w:rPr>
          <w:rFonts w:ascii="Cambria" w:eastAsia="Cambria" w:hAnsi="Cambria" w:cs="Cambria"/>
          <w:i/>
        </w:rPr>
        <w:t>n</w:t>
      </w:r>
      <w:r>
        <w:t xml:space="preserve">. Требуется вычислить векторы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</w:rPr>
        <w:t>,</w:t>
      </w:r>
    </w:p>
    <w:p w:rsidR="00542738" w:rsidRDefault="00B2580D">
      <w:pPr>
        <w:spacing w:after="381"/>
        <w:ind w:left="-5"/>
      </w:pPr>
      <w:r>
        <w:rPr>
          <w:rFonts w:ascii="Cambria" w:eastAsia="Cambria" w:hAnsi="Cambria" w:cs="Cambria"/>
        </w:rPr>
        <w:t xml:space="preserve">1 </w:t>
      </w:r>
      <w:r>
        <w:t xml:space="preserve">6 </w:t>
      </w:r>
      <w:r>
        <w:rPr>
          <w:rFonts w:ascii="Cambria" w:eastAsia="Cambria" w:hAnsi="Cambria" w:cs="Cambria"/>
          <w:i/>
        </w:rPr>
        <w:t xml:space="preserve">i </w:t>
      </w:r>
      <w:r>
        <w:t xml:space="preserve">6 </w:t>
      </w:r>
      <w:r>
        <w:rPr>
          <w:rFonts w:ascii="Cambria" w:eastAsia="Cambria" w:hAnsi="Cambria" w:cs="Cambria"/>
          <w:i/>
        </w:rPr>
        <w:t>s</w:t>
      </w:r>
      <w:r>
        <w:t>, с помощью рекуррентных соотношений</w:t>
      </w:r>
    </w:p>
    <w:p w:rsidR="00542738" w:rsidRDefault="00B2580D">
      <w:pPr>
        <w:tabs>
          <w:tab w:val="center" w:pos="4819"/>
          <w:tab w:val="right" w:pos="9638"/>
        </w:tabs>
        <w:spacing w:after="36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...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ir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i/>
          <w:sz w:val="20"/>
        </w:rPr>
        <w:t xml:space="preserve">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(1)</w:t>
      </w:r>
    </w:p>
    <w:p w:rsidR="00542738" w:rsidRDefault="00B2580D">
      <w:pPr>
        <w:spacing w:after="131"/>
        <w:ind w:left="-5"/>
      </w:pPr>
      <w:r>
        <w:t>или, в более подробной записи,</w:t>
      </w:r>
    </w:p>
    <w:p w:rsidR="00542738" w:rsidRDefault="00B2580D">
      <w:pPr>
        <w:spacing w:after="11"/>
        <w:ind w:right="33"/>
        <w:jc w:val="center"/>
      </w:pPr>
      <w:r>
        <w:rPr>
          <w:noProof/>
        </w:rPr>
        <w:drawing>
          <wp:inline distT="0" distB="0" distL="0" distR="0">
            <wp:extent cx="3334512" cy="1072896"/>
            <wp:effectExtent l="0" t="0" r="0" b="0"/>
            <wp:docPr id="13382" name="Picture 13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" name="Picture 133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512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</w:p>
    <w:p w:rsidR="00542738" w:rsidRDefault="00B2580D">
      <w:pPr>
        <w:spacing w:after="51"/>
        <w:ind w:left="-5"/>
      </w:pPr>
      <w:r>
        <w:lastRenderedPageBreak/>
        <w:t>На основе такого типа рекуррентных соотношений построены многие численные методы линейной алгебры, математической физики и анализа.</w:t>
      </w:r>
    </w:p>
    <w:p w:rsidR="00542738" w:rsidRDefault="00B2580D">
      <w:pPr>
        <w:ind w:left="-15" w:firstLine="697"/>
      </w:pPr>
      <w:r>
        <w:t xml:space="preserve">Пусть, например, </w:t>
      </w:r>
      <w:r>
        <w:rPr>
          <w:rFonts w:ascii="Cambria" w:eastAsia="Cambria" w:hAnsi="Cambria" w:cs="Cambria"/>
          <w:i/>
        </w:rPr>
        <w:t xml:space="preserve">r </w:t>
      </w:r>
      <w:r>
        <w:rPr>
          <w:rFonts w:ascii="Cambria" w:eastAsia="Cambria" w:hAnsi="Cambria" w:cs="Cambria"/>
        </w:rPr>
        <w:t>= 1</w:t>
      </w:r>
      <w:r>
        <w:t xml:space="preserve">,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t xml:space="preserve">, все векторы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,...,b</w:t>
      </w:r>
      <w:r>
        <w:rPr>
          <w:rFonts w:ascii="Cambria" w:eastAsia="Cambria" w:hAnsi="Cambria" w:cs="Cambria"/>
          <w:i/>
          <w:vertAlign w:val="subscript"/>
        </w:rPr>
        <w:t xml:space="preserve">s </w:t>
      </w:r>
      <w:r>
        <w:t>равны. Получим метод простой итерации решения систем линейных алгебра</w:t>
      </w:r>
      <w:r>
        <w:t>ических уравнений:</w:t>
      </w:r>
    </w:p>
    <w:p w:rsidR="00542738" w:rsidRDefault="00B2580D">
      <w:pPr>
        <w:ind w:left="-5"/>
      </w:pPr>
      <w:r>
        <w:t xml:space="preserve">Пусть теперь </w:t>
      </w:r>
      <w:r>
        <w:rPr>
          <w:noProof/>
        </w:rPr>
        <w:drawing>
          <wp:inline distT="0" distB="0" distL="0" distR="0">
            <wp:extent cx="3752088" cy="414528"/>
            <wp:effectExtent l="0" t="0" r="0" b="0"/>
            <wp:docPr id="13383" name="Picture 1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" name="Picture 133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088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другие случаи</w:t>
      </w:r>
    </w:p>
    <w:p w:rsidR="00542738" w:rsidRDefault="00B2580D">
      <w:pPr>
        <w:spacing w:after="209"/>
        <w:ind w:left="-5"/>
      </w:pPr>
      <w:r>
        <w:t xml:space="preserve">при </w:t>
      </w:r>
      <w:r>
        <w:rPr>
          <w:rFonts w:ascii="Cambria" w:eastAsia="Cambria" w:hAnsi="Cambria" w:cs="Cambria"/>
          <w:i/>
        </w:rPr>
        <w:t xml:space="preserve">r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rPr>
          <w:rFonts w:ascii="Cambria" w:eastAsia="Cambria" w:hAnsi="Cambria" w:cs="Cambria"/>
        </w:rPr>
        <w:t xml:space="preserve">= 0 </w:t>
      </w:r>
      <w:r>
        <w:t>не рассматриваются). Получим соотношения</w:t>
      </w:r>
    </w:p>
    <w:p w:rsidR="00542738" w:rsidRDefault="00B2580D">
      <w:pPr>
        <w:tabs>
          <w:tab w:val="center" w:pos="4864"/>
          <w:tab w:val="right" w:pos="9638"/>
        </w:tabs>
        <w:spacing w:after="1361"/>
        <w:ind w:left="0" w:right="-14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3605784" cy="1069848"/>
            <wp:effectExtent l="0" t="0" r="0" b="0"/>
            <wp:docPr id="13384" name="Picture 13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" name="Picture 133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5784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(2)</w:t>
      </w:r>
    </w:p>
    <w:tbl>
      <w:tblPr>
        <w:tblStyle w:val="TableGrid"/>
        <w:tblpPr w:vertAnchor="text" w:tblpY="-1635"/>
        <w:tblOverlap w:val="never"/>
        <w:tblW w:w="9638" w:type="dxa"/>
        <w:tblInd w:w="0" w:type="dxa"/>
        <w:tblCellMar>
          <w:top w:w="0" w:type="dxa"/>
          <w:left w:w="0" w:type="dxa"/>
          <w:bottom w:w="34" w:type="dxa"/>
          <w:right w:w="0" w:type="dxa"/>
        </w:tblCellMar>
        <w:tblLook w:val="04A0" w:firstRow="1" w:lastRow="0" w:firstColumn="1" w:lastColumn="0" w:noHBand="0" w:noVBand="1"/>
      </w:tblPr>
      <w:tblGrid>
        <w:gridCol w:w="9289"/>
        <w:gridCol w:w="349"/>
      </w:tblGrid>
      <w:tr w:rsidR="00542738">
        <w:trPr>
          <w:trHeight w:val="288"/>
        </w:trPr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</w:tcPr>
          <w:p w:rsidR="00542738" w:rsidRDefault="00B2580D">
            <w:pPr>
              <w:spacing w:after="0"/>
              <w:ind w:left="0" w:firstLine="0"/>
              <w:jc w:val="left"/>
            </w:pPr>
            <w:r>
              <w:t>для решения системы линейных алгебраических уравнений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</w:tcPr>
          <w:p w:rsidR="00542738" w:rsidRDefault="00542738">
            <w:pPr>
              <w:spacing w:after="160"/>
              <w:ind w:left="0" w:firstLine="0"/>
              <w:jc w:val="left"/>
            </w:pPr>
          </w:p>
        </w:tc>
      </w:tr>
      <w:tr w:rsidR="00542738">
        <w:trPr>
          <w:trHeight w:val="1707"/>
        </w:trPr>
        <w:tc>
          <w:tcPr>
            <w:tcW w:w="9289" w:type="dxa"/>
            <w:tcBorders>
              <w:top w:val="nil"/>
              <w:left w:val="nil"/>
              <w:bottom w:val="nil"/>
              <w:right w:val="nil"/>
            </w:tcBorders>
          </w:tcPr>
          <w:p w:rsidR="00542738" w:rsidRPr="000669F3" w:rsidRDefault="00B2580D">
            <w:pPr>
              <w:spacing w:after="498"/>
              <w:ind w:left="1851" w:firstLine="0"/>
              <w:jc w:val="left"/>
              <w:rPr>
                <w:lang w:val="en-US"/>
              </w:rPr>
            </w:pPr>
            <w:r w:rsidRPr="000669F3">
              <w:rPr>
                <w:rFonts w:ascii="Cambria" w:eastAsia="Cambria" w:hAnsi="Cambria" w:cs="Cambria"/>
                <w:i/>
                <w:lang w:val="en-US"/>
              </w:rPr>
              <w:t>x</w:t>
            </w:r>
            <w:r w:rsidRPr="000669F3">
              <w:rPr>
                <w:rFonts w:ascii="Cambria" w:eastAsia="Cambria" w:hAnsi="Cambria" w:cs="Cambria"/>
                <w:vertAlign w:val="subscript"/>
                <w:lang w:val="en-US"/>
              </w:rPr>
              <w:t xml:space="preserve">1 </w:t>
            </w:r>
            <w:r w:rsidRPr="000669F3">
              <w:rPr>
                <w:rFonts w:ascii="Cambria" w:eastAsia="Cambria" w:hAnsi="Cambria" w:cs="Cambria"/>
                <w:lang w:val="en-US"/>
              </w:rPr>
              <w:t xml:space="preserve">= 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>b</w:t>
            </w:r>
            <w:r w:rsidRPr="000669F3">
              <w:rPr>
                <w:rFonts w:ascii="Cambria" w:eastAsia="Cambria" w:hAnsi="Cambria" w:cs="Cambria"/>
                <w:vertAlign w:val="subscript"/>
                <w:lang w:val="en-US"/>
              </w:rPr>
              <w:t>1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>,</w:t>
            </w:r>
          </w:p>
          <w:p w:rsidR="00542738" w:rsidRPr="000669F3" w:rsidRDefault="00B2580D">
            <w:pPr>
              <w:tabs>
                <w:tab w:val="center" w:pos="3130"/>
                <w:tab w:val="center" w:pos="4967"/>
              </w:tabs>
              <w:spacing w:after="439"/>
              <w:ind w:left="0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1175639</wp:posOffset>
                      </wp:positionH>
                      <wp:positionV relativeFrom="paragraph">
                        <wp:posOffset>-414719</wp:posOffset>
                      </wp:positionV>
                      <wp:extent cx="161953" cy="679949"/>
                      <wp:effectExtent l="0" t="0" r="0" b="0"/>
                      <wp:wrapSquare wrapText="bothSides"/>
                      <wp:docPr id="13512" name="Group 13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53" cy="679949"/>
                                <a:chOff x="0" y="0"/>
                                <a:chExt cx="161953" cy="679949"/>
                              </a:xfrm>
                            </wpg:grpSpPr>
                            <wps:wsp>
                              <wps:cNvPr id="836" name="Rectangle 836"/>
                              <wps:cNvSpPr/>
                              <wps:spPr>
                                <a:xfrm>
                                  <a:off x="0" y="0"/>
                                  <a:ext cx="215397" cy="9043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42738" w:rsidRDefault="00B2580D">
                                    <w:pPr>
                                      <w:spacing w:after="160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</w:rPr>
                                      <w:t>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512" style="width:12.7522pt;height:53.5393pt;position:absolute;mso-position-horizontal-relative:text;mso-position-horizontal:absolute;margin-left:92.57pt;mso-position-vertical-relative:text;margin-top:-32.6552pt;" coordsize="1619,6799">
                      <v:rect id="Rectangle 836" style="position:absolute;width:2153;height:9043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Cambria" w:hAnsi="Cambria" w:eastAsia="Cambria" w:ascii="Cambria"/>
                                </w:rPr>
                                <w:t xml:space="preserve">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 w:rsidRPr="000669F3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>
              <w:rPr>
                <w:rFonts w:ascii="Cambria" w:eastAsia="Cambria" w:hAnsi="Cambria" w:cs="Cambria"/>
              </w:rPr>
              <w:t></w:t>
            </w:r>
            <w:r w:rsidRPr="000669F3">
              <w:rPr>
                <w:rFonts w:ascii="Cambria" w:eastAsia="Cambria" w:hAnsi="Cambria" w:cs="Cambria"/>
                <w:lang w:val="en-US"/>
              </w:rPr>
              <w:t xml:space="preserve"> 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>a</w:t>
            </w:r>
            <w:r w:rsidRPr="000669F3">
              <w:rPr>
                <w:rFonts w:ascii="Cambria" w:eastAsia="Cambria" w:hAnsi="Cambria" w:cs="Cambria"/>
                <w:sz w:val="20"/>
                <w:lang w:val="en-US"/>
              </w:rPr>
              <w:t>2131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>x</w:t>
            </w:r>
            <w:r w:rsidRPr="000669F3">
              <w:rPr>
                <w:rFonts w:ascii="Cambria" w:eastAsia="Cambria" w:hAnsi="Cambria" w:cs="Cambria"/>
                <w:sz w:val="20"/>
                <w:lang w:val="en-US"/>
              </w:rPr>
              <w:t xml:space="preserve">11 </w:t>
            </w:r>
            <w:r w:rsidRPr="000669F3">
              <w:rPr>
                <w:rFonts w:ascii="Cambria" w:eastAsia="Cambria" w:hAnsi="Cambria" w:cs="Cambria"/>
                <w:lang w:val="en-US"/>
              </w:rPr>
              <w:t xml:space="preserve">+ 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>x</w:t>
            </w:r>
            <w:r w:rsidRPr="000669F3">
              <w:rPr>
                <w:rFonts w:ascii="Cambria" w:eastAsia="Cambria" w:hAnsi="Cambria" w:cs="Cambria"/>
                <w:sz w:val="20"/>
                <w:lang w:val="en-US"/>
              </w:rPr>
              <w:t xml:space="preserve">322 </w:t>
            </w:r>
            <w:r w:rsidRPr="000669F3">
              <w:rPr>
                <w:rFonts w:ascii="Cambria" w:eastAsia="Cambria" w:hAnsi="Cambria" w:cs="Cambria"/>
                <w:lang w:val="en-US"/>
              </w:rPr>
              <w:t>=</w:t>
            </w:r>
            <w:r w:rsidRPr="000669F3">
              <w:rPr>
                <w:rFonts w:ascii="Cambria" w:eastAsia="Cambria" w:hAnsi="Cambria" w:cs="Cambria"/>
                <w:sz w:val="20"/>
                <w:lang w:val="en-US"/>
              </w:rPr>
              <w:t>2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>b</w:t>
            </w:r>
            <w:r w:rsidRPr="000669F3">
              <w:rPr>
                <w:rFonts w:ascii="Cambria" w:eastAsia="Cambria" w:hAnsi="Cambria" w:cs="Cambria"/>
                <w:sz w:val="20"/>
                <w:lang w:val="en-US"/>
              </w:rPr>
              <w:t>2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 xml:space="preserve">, </w:t>
            </w:r>
            <w:r w:rsidRPr="000669F3">
              <w:rPr>
                <w:rFonts w:ascii="Cambria" w:eastAsia="Cambria" w:hAnsi="Cambria" w:cs="Cambria"/>
                <w:sz w:val="20"/>
                <w:lang w:val="en-US"/>
              </w:rPr>
              <w:t>3</w:t>
            </w:r>
            <w:r w:rsidRPr="000669F3">
              <w:rPr>
                <w:rFonts w:ascii="Cambria" w:eastAsia="Cambria" w:hAnsi="Cambria" w:cs="Cambria"/>
                <w:sz w:val="20"/>
                <w:lang w:val="en-US"/>
              </w:rPr>
              <w:tab/>
              <w:t>3</w:t>
            </w:r>
          </w:p>
          <w:p w:rsidR="00542738" w:rsidRPr="000669F3" w:rsidRDefault="00B2580D">
            <w:pPr>
              <w:spacing w:after="0"/>
              <w:ind w:left="1851" w:firstLine="0"/>
              <w:jc w:val="left"/>
              <w:rPr>
                <w:lang w:val="en-US"/>
              </w:rPr>
            </w:pPr>
            <w:r w:rsidRPr="000669F3">
              <w:rPr>
                <w:rFonts w:ascii="Cambria" w:eastAsia="Cambria" w:hAnsi="Cambria" w:cs="Cambria"/>
                <w:i/>
                <w:lang w:val="en-US"/>
              </w:rPr>
              <w:t xml:space="preserve">a x </w:t>
            </w:r>
            <w:r w:rsidRPr="000669F3">
              <w:rPr>
                <w:rFonts w:ascii="Cambria" w:eastAsia="Cambria" w:hAnsi="Cambria" w:cs="Cambria"/>
                <w:lang w:val="en-US"/>
              </w:rPr>
              <w:t xml:space="preserve">+ 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 xml:space="preserve">a x </w:t>
            </w:r>
            <w:r w:rsidRPr="000669F3">
              <w:rPr>
                <w:rFonts w:ascii="Cambria" w:eastAsia="Cambria" w:hAnsi="Cambria" w:cs="Cambria"/>
                <w:lang w:val="en-US"/>
              </w:rPr>
              <w:t xml:space="preserve">+ 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 xml:space="preserve">x </w:t>
            </w:r>
            <w:r w:rsidRPr="000669F3">
              <w:rPr>
                <w:rFonts w:ascii="Cambria" w:eastAsia="Cambria" w:hAnsi="Cambria" w:cs="Cambria"/>
                <w:lang w:val="en-US"/>
              </w:rPr>
              <w:t xml:space="preserve">= </w:t>
            </w:r>
            <w:r w:rsidRPr="000669F3">
              <w:rPr>
                <w:rFonts w:ascii="Cambria" w:eastAsia="Cambria" w:hAnsi="Cambria" w:cs="Cambria"/>
                <w:i/>
                <w:lang w:val="en-US"/>
              </w:rPr>
              <w:t>b ,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38" w:rsidRDefault="00B2580D">
            <w:pPr>
              <w:spacing w:after="0"/>
              <w:ind w:left="0" w:firstLine="0"/>
            </w:pPr>
            <w:r>
              <w:t>(3)</w:t>
            </w:r>
          </w:p>
        </w:tc>
      </w:tr>
    </w:tbl>
    <w:p w:rsidR="00542738" w:rsidRDefault="00B2580D">
      <w:pPr>
        <w:spacing w:after="0"/>
        <w:ind w:left="1861" w:right="84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1175640</wp:posOffset>
                </wp:positionH>
                <wp:positionV relativeFrom="paragraph">
                  <wp:posOffset>-123557</wp:posOffset>
                </wp:positionV>
                <wp:extent cx="161953" cy="679949"/>
                <wp:effectExtent l="0" t="0" r="0" b="0"/>
                <wp:wrapSquare wrapText="bothSides"/>
                <wp:docPr id="13412" name="Group 13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53" cy="679949"/>
                          <a:chOff x="0" y="0"/>
                          <a:chExt cx="161953" cy="679949"/>
                        </a:xfrm>
                      </wpg:grpSpPr>
                      <wps:wsp>
                        <wps:cNvPr id="842" name="Rectangle 842"/>
                        <wps:cNvSpPr/>
                        <wps:spPr>
                          <a:xfrm>
                            <a:off x="0" y="0"/>
                            <a:ext cx="215397" cy="90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738" w:rsidRDefault="00B2580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44"/>
                                  <w:vertAlign w:val="superscript"/>
                                </w:rPr>
                                <w:t>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12" style="width:12.7522pt;height:53.5393pt;position:absolute;mso-position-horizontal-relative:text;mso-position-horizontal:absolute;margin-left:92.5701pt;mso-position-vertical-relative:text;margin-top:-9.72894pt;" coordsize="1619,6799">
                <v:rect id="Rectangle 842" style="position:absolute;width:2153;height:90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44"/>
                            <w:vertAlign w:val="superscript"/>
                          </w:rPr>
                          <w:t xml:space="preserve">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sz w:val="44"/>
          <w:vertAlign w:val="superscript"/>
        </w:rPr>
        <w:t></w:t>
      </w:r>
      <w:r>
        <w:rPr>
          <w:rFonts w:ascii="Cambria" w:eastAsia="Cambria" w:hAnsi="Cambria" w:cs="Cambria"/>
        </w:rPr>
        <w:t>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20"/>
        </w:rPr>
        <w:t>N</w:t>
      </w:r>
      <w:r>
        <w:rPr>
          <w:rFonts w:ascii="Cambria" w:eastAsia="Cambria" w:hAnsi="Cambria" w:cs="Cambria"/>
          <w:sz w:val="20"/>
        </w:rPr>
        <w:t>1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20"/>
        </w:rPr>
        <w:t>N</w:t>
      </w:r>
      <w:r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sz w:val="20"/>
        </w:rPr>
        <w:t xml:space="preserve">2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...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20"/>
        </w:rPr>
        <w:t>NN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>1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sz w:val="20"/>
        </w:rPr>
        <w:t>N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sz w:val="20"/>
        </w:rPr>
        <w:t xml:space="preserve">N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31"/>
          <w:vertAlign w:val="superscript"/>
        </w:rPr>
        <w:t xml:space="preserve">N </w:t>
      </w:r>
      <w:r>
        <w:rPr>
          <w:rFonts w:ascii="Cambria" w:eastAsia="Cambria" w:hAnsi="Cambria" w:cs="Cambria"/>
          <w:i/>
        </w:rPr>
        <w:t>....................................</w:t>
      </w:r>
    </w:p>
    <w:p w:rsidR="00542738" w:rsidRDefault="00B2580D">
      <w:pPr>
        <w:ind w:left="-5"/>
      </w:pPr>
      <w:r>
        <w:t>с треугольной матрицей, у которой диагональные элементы равны единице.</w:t>
      </w:r>
    </w:p>
    <w:p w:rsidR="00542738" w:rsidRDefault="00B2580D">
      <w:pPr>
        <w:spacing w:after="107"/>
        <w:ind w:left="-15" w:firstLine="697"/>
      </w:pPr>
      <w:r>
        <w:t xml:space="preserve">Используя рассмотренный алгоритм умножения матрицы на вектор, можно вычислить вектор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r>
        <w:t>, задаваемый соотношен</w:t>
      </w:r>
      <w:r>
        <w:t xml:space="preserve">ием (1), примерно за 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+ 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r </w:t>
      </w:r>
      <w:r>
        <w:rPr>
          <w:rFonts w:ascii="Cambria" w:eastAsia="Cambria" w:hAnsi="Cambria" w:cs="Cambria"/>
        </w:rPr>
        <w:t>= 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nr </w:t>
      </w:r>
      <w:r>
        <w:t xml:space="preserve">шагов при наличии порядка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  <w:i/>
        </w:rPr>
        <w:t xml:space="preserve">r </w:t>
      </w:r>
      <w:r>
        <w:t xml:space="preserve">процессоров. Для вычисления всех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получим параллельный алгоритм высоты </w:t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nr. </w:t>
      </w:r>
      <w:r>
        <w:t xml:space="preserve">Оказывается, вычислить векторы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</w:rPr>
        <w:t xml:space="preserve">, </w:t>
      </w:r>
      <w:r>
        <w:rPr>
          <w:rFonts w:ascii="Cambria" w:eastAsia="Cambria" w:hAnsi="Cambria" w:cs="Cambria"/>
        </w:rPr>
        <w:t xml:space="preserve">1 </w:t>
      </w:r>
      <w:r>
        <w:t xml:space="preserve">6 </w:t>
      </w:r>
      <w:r>
        <w:rPr>
          <w:rFonts w:ascii="Cambria" w:eastAsia="Cambria" w:hAnsi="Cambria" w:cs="Cambria"/>
          <w:i/>
        </w:rPr>
        <w:t xml:space="preserve">i </w:t>
      </w:r>
      <w:r>
        <w:t xml:space="preserve">6 </w:t>
      </w:r>
      <w:r>
        <w:rPr>
          <w:rFonts w:ascii="Cambria" w:eastAsia="Cambria" w:hAnsi="Cambria" w:cs="Cambria"/>
          <w:i/>
        </w:rPr>
        <w:t xml:space="preserve">s, </w:t>
      </w:r>
      <w:r>
        <w:t xml:space="preserve">можно за меньшее (примерно 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s </w:t>
      </w:r>
      <w:r>
        <w:rPr>
          <w:rFonts w:ascii="Cambria" w:eastAsia="Cambria" w:hAnsi="Cambria" w:cs="Cambria"/>
        </w:rPr>
        <w:t>· 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>nr</w:t>
      </w:r>
      <w:r>
        <w:t>) число шагов.</w:t>
      </w:r>
    </w:p>
    <w:p w:rsidR="00542738" w:rsidRDefault="00B2580D">
      <w:pPr>
        <w:spacing w:after="312"/>
        <w:ind w:left="-15" w:firstLine="697"/>
      </w:pPr>
      <w:r>
        <w:t>Запишем рекуррентные соотношения (1) в избыточном виде через матрицы и векторы высшего порядка:</w:t>
      </w:r>
    </w:p>
    <w:p w:rsidR="00542738" w:rsidRDefault="00B2580D">
      <w:pPr>
        <w:spacing w:after="0"/>
        <w:ind w:left="1014" w:right="844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637287</wp:posOffset>
                </wp:positionH>
                <wp:positionV relativeFrom="paragraph">
                  <wp:posOffset>-371334</wp:posOffset>
                </wp:positionV>
                <wp:extent cx="159420" cy="679949"/>
                <wp:effectExtent l="0" t="0" r="0" b="0"/>
                <wp:wrapSquare wrapText="bothSides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20" cy="679949"/>
                          <a:chOff x="0" y="0"/>
                          <a:chExt cx="159420" cy="679949"/>
                        </a:xfrm>
                      </wpg:grpSpPr>
                      <wps:wsp>
                        <wps:cNvPr id="968" name="Rectangle 968"/>
                        <wps:cNvSpPr/>
                        <wps:spPr>
                          <a:xfrm>
                            <a:off x="0" y="0"/>
                            <a:ext cx="212028" cy="90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738" w:rsidRDefault="00B2580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16" style="width:12.5527pt;height:53.5393pt;position:absolute;mso-position-horizontal-relative:text;mso-position-horizontal:absolute;margin-left:50.1801pt;mso-position-vertical-relative:text;margin-top:-29.239pt;" coordsize="1594,6799">
                <v:rect id="Rectangle 968" style="position:absolute;width:2120;height:90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</w:rPr>
                          <w:t xml:space="preserve">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</w:rPr>
        <w:t>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59420" cy="679949"/>
                <wp:effectExtent l="0" t="0" r="0" b="0"/>
                <wp:docPr id="13415" name="Group 1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20" cy="679949"/>
                          <a:chOff x="0" y="0"/>
                          <a:chExt cx="159420" cy="679949"/>
                        </a:xfrm>
                      </wpg:grpSpPr>
                      <wps:wsp>
                        <wps:cNvPr id="972" name="Rectangle 972"/>
                        <wps:cNvSpPr/>
                        <wps:spPr>
                          <a:xfrm>
                            <a:off x="0" y="0"/>
                            <a:ext cx="212028" cy="90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738" w:rsidRDefault="00B2580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5" style="width:12.5527pt;height:53.5393pt;mso-position-horizontal-relative:char;mso-position-vertical-relative:line" coordsize="1594,6799">
                <v:rect id="Rectangle 972" style="position:absolute;width:2120;height:90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</w:rPr>
                          <w:t xml:space="preserve">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...</w:t>
      </w:r>
      <w:r>
        <w:rPr>
          <w:rFonts w:ascii="Cambria" w:eastAsia="Cambria" w:hAnsi="Cambria" w:cs="Cambria"/>
          <w:i/>
          <w:sz w:val="20"/>
        </w:rPr>
        <w:t>i r</w:t>
      </w:r>
      <w:r>
        <w:rPr>
          <w:rFonts w:ascii="Cambria" w:eastAsia="Cambria" w:hAnsi="Cambria" w:cs="Cambria"/>
          <w:sz w:val="20"/>
        </w:rPr>
        <w:t xml:space="preserve">+1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... ... ... ... ... ... , r </w:t>
      </w:r>
      <w:r>
        <w:rPr>
          <w:rFonts w:ascii="Cambria" w:eastAsia="Cambria" w:hAnsi="Cambria" w:cs="Cambria"/>
        </w:rPr>
        <w:t xml:space="preserve">= 1̸ </w:t>
      </w:r>
      <w:r>
        <w:rPr>
          <w:rFonts w:ascii="Cambria" w:eastAsia="Cambria" w:hAnsi="Cambria" w:cs="Cambria"/>
          <w:i/>
        </w:rPr>
        <w:t xml:space="preserve">. x E ... </w:t>
      </w:r>
      <w:r>
        <w:rPr>
          <w:rFonts w:ascii="Cambria" w:eastAsia="Cambria" w:hAnsi="Cambria" w:cs="Cambria"/>
        </w:rPr>
        <w:t xml:space="preserve">0 0 0 </w:t>
      </w:r>
      <w:r>
        <w:rPr>
          <w:rFonts w:ascii="Cambria" w:eastAsia="Cambria" w:hAnsi="Cambria" w:cs="Cambria"/>
          <w:i/>
        </w:rPr>
        <w:t>x</w:t>
      </w:r>
    </w:p>
    <w:p w:rsidR="00542738" w:rsidRDefault="00B2580D">
      <w:pPr>
        <w:tabs>
          <w:tab w:val="center" w:pos="3253"/>
          <w:tab w:val="center" w:pos="6711"/>
        </w:tabs>
        <w:spacing w:after="52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</w:rPr>
        <w:t>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 xml:space="preserve">i 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></w:t>
      </w:r>
      <w:r>
        <w:rPr>
          <w:rFonts w:ascii="Cambria" w:eastAsia="Cambria" w:hAnsi="Cambria" w:cs="Cambria"/>
        </w:rPr>
        <w:t xml:space="preserve"> 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20"/>
        </w:rPr>
        <w:t>i</w:t>
      </w:r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</w:rPr>
        <w:t>... A</w:t>
      </w:r>
      <w:r>
        <w:rPr>
          <w:rFonts w:ascii="Cambria" w:eastAsia="Cambria" w:hAnsi="Cambria" w:cs="Cambria"/>
          <w:i/>
          <w:sz w:val="20"/>
        </w:rPr>
        <w:t>ir</w:t>
      </w:r>
      <w:r>
        <w:rPr>
          <w:rFonts w:ascii="Cambria" w:eastAsia="Cambria" w:hAnsi="Cambria" w:cs="Cambria"/>
          <w:vertAlign w:val="superscript"/>
        </w:rPr>
        <w:t>−</w:t>
      </w:r>
      <w:r>
        <w:rPr>
          <w:rFonts w:ascii="Cambria" w:eastAsia="Cambria" w:hAnsi="Cambria" w:cs="Cambria"/>
          <w:sz w:val="20"/>
        </w:rPr>
        <w:t xml:space="preserve">1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20"/>
        </w:rPr>
        <w:t>ir</w:t>
      </w:r>
      <w:r>
        <w:rPr>
          <w:rFonts w:ascii="Cambria" w:eastAsia="Cambria" w:hAnsi="Cambria" w:cs="Cambria"/>
          <w:i/>
          <w:sz w:val="20"/>
        </w:rPr>
        <w:tab/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20"/>
        </w:rPr>
        <w:t xml:space="preserve">i </w:t>
      </w:r>
      <w:r>
        <w:rPr>
          <w:rFonts w:ascii="Cambria" w:eastAsia="Cambria" w:hAnsi="Cambria" w:cs="Cambria"/>
        </w:rPr>
        <w:t>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  <w:sz w:val="20"/>
        </w:rPr>
        <w:t>ii</w:t>
      </w:r>
      <w:r>
        <w:rPr>
          <w:rFonts w:ascii="Cambria" w:eastAsia="Cambria" w:hAnsi="Cambria" w:cs="Cambria"/>
          <w:vertAlign w:val="superscript"/>
        </w:rPr>
        <w:t>−</w:t>
      </w:r>
      <w:r>
        <w:rPr>
          <w:rFonts w:ascii="Cambria" w:eastAsia="Cambria" w:hAnsi="Cambria" w:cs="Cambria"/>
          <w:vertAlign w:val="superscript"/>
        </w:rPr>
        <w:t>1</w:t>
      </w:r>
      <w:r>
        <w:rPr>
          <w:rFonts w:ascii="Cambria" w:eastAsia="Cambria" w:hAnsi="Cambria" w:cs="Cambria"/>
          <w:i/>
          <w:sz w:val="20"/>
        </w:rPr>
        <w:t xml:space="preserve">r </w:t>
      </w:r>
      <w:r>
        <w:rPr>
          <w:rFonts w:ascii="Cambria" w:eastAsia="Cambria" w:hAnsi="Cambria" w:cs="Cambria"/>
        </w:rPr>
        <w:t></w:t>
      </w:r>
    </w:p>
    <w:p w:rsidR="00542738" w:rsidRDefault="00B2580D">
      <w:pPr>
        <w:tabs>
          <w:tab w:val="center" w:pos="1660"/>
          <w:tab w:val="center" w:pos="7151"/>
        </w:tabs>
        <w:spacing w:after="35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ab/>
        <w:t>−</w:t>
      </w:r>
      <w:r>
        <w:rPr>
          <w:rFonts w:ascii="Cambria" w:eastAsia="Cambria" w:hAnsi="Cambria" w:cs="Cambria"/>
          <w:sz w:val="31"/>
          <w:vertAlign w:val="superscript"/>
        </w:rPr>
        <w:t>2</w:t>
      </w:r>
    </w:p>
    <w:p w:rsidR="00542738" w:rsidRDefault="00B2580D">
      <w:pPr>
        <w:tabs>
          <w:tab w:val="center" w:pos="1434"/>
          <w:tab w:val="center" w:pos="3371"/>
          <w:tab w:val="center" w:pos="3930"/>
          <w:tab w:val="center" w:pos="4605"/>
          <w:tab w:val="center" w:pos="5325"/>
          <w:tab w:val="center" w:pos="5881"/>
          <w:tab w:val="center" w:pos="6875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i/>
        </w:rPr>
        <w:t>...</w:t>
      </w:r>
      <w:r>
        <w:rPr>
          <w:rFonts w:ascii="Cambria" w:eastAsia="Cambria" w:hAnsi="Cambria" w:cs="Cambria"/>
          <w:i/>
        </w:rPr>
        <w:tab/>
        <w:t>E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</w:rPr>
        <w:tab/>
        <w:t>0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i/>
        </w:rPr>
        <w:t>x</w:t>
      </w:r>
    </w:p>
    <w:p w:rsidR="00542738" w:rsidRDefault="00B2580D">
      <w:pPr>
        <w:tabs>
          <w:tab w:val="center" w:pos="1660"/>
          <w:tab w:val="center" w:pos="7101"/>
        </w:tabs>
        <w:spacing w:after="9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sz w:val="20"/>
        </w:rPr>
        <w:tab/>
        <w:t>−</w:t>
      </w:r>
    </w:p>
    <w:p w:rsidR="00542738" w:rsidRDefault="00B2580D">
      <w:pPr>
        <w:tabs>
          <w:tab w:val="center" w:pos="1425"/>
          <w:tab w:val="center" w:pos="3371"/>
          <w:tab w:val="center" w:pos="3930"/>
          <w:tab w:val="center" w:pos="4614"/>
          <w:tab w:val="center" w:pos="5325"/>
          <w:tab w:val="center" w:pos="5881"/>
          <w:tab w:val="center" w:pos="6866"/>
        </w:tabs>
        <w:spacing w:after="26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</w:rPr>
        <w:tab/>
        <w:t>0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i/>
        </w:rPr>
        <w:t>...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</w:rPr>
        <w:tab/>
        <w:t>0</w:t>
      </w:r>
      <w:r>
        <w:rPr>
          <w:rFonts w:ascii="Cambria" w:eastAsia="Cambria" w:hAnsi="Cambria" w:cs="Cambria"/>
        </w:rPr>
        <w:tab/>
        <w:t>1</w:t>
      </w:r>
      <w:r>
        <w:rPr>
          <w:rFonts w:ascii="Cambria" w:eastAsia="Cambria" w:hAnsi="Cambria" w:cs="Cambria"/>
        </w:rPr>
        <w:tab/>
        <w:t>1</w:t>
      </w:r>
    </w:p>
    <w:p w:rsidR="00542738" w:rsidRDefault="00B2580D">
      <w:pPr>
        <w:spacing w:after="366"/>
        <w:ind w:left="-5"/>
      </w:pPr>
      <w:r>
        <w:t xml:space="preserve">Обозначим матрицу через </w:t>
      </w:r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, вектор в левой части через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t>. Тогда</w:t>
      </w:r>
    </w:p>
    <w:p w:rsidR="00542738" w:rsidRDefault="00B2580D">
      <w:pPr>
        <w:spacing w:after="422"/>
        <w:jc w:val="center"/>
      </w:pP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...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sz w:val="20"/>
        </w:rPr>
        <w:t>−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  <w:i/>
        </w:rPr>
        <w:t>...Q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>0</w:t>
      </w:r>
      <w:r>
        <w:rPr>
          <w:rFonts w:ascii="Cambria" w:eastAsia="Cambria" w:hAnsi="Cambria" w:cs="Cambria"/>
          <w:i/>
        </w:rPr>
        <w:t xml:space="preserve">, </w:t>
      </w:r>
      <w:r>
        <w:rPr>
          <w:rFonts w:ascii="Cambria" w:eastAsia="Cambria" w:hAnsi="Cambria" w:cs="Cambria"/>
        </w:rPr>
        <w:t xml:space="preserve">1 </w:t>
      </w:r>
      <w:r>
        <w:t xml:space="preserve">6 </w:t>
      </w:r>
      <w:r>
        <w:rPr>
          <w:rFonts w:ascii="Cambria" w:eastAsia="Cambria" w:hAnsi="Cambria" w:cs="Cambria"/>
          <w:i/>
        </w:rPr>
        <w:t xml:space="preserve">i </w:t>
      </w:r>
      <w:r>
        <w:t xml:space="preserve">6 </w:t>
      </w:r>
      <w:r>
        <w:rPr>
          <w:rFonts w:ascii="Cambria" w:eastAsia="Cambria" w:hAnsi="Cambria" w:cs="Cambria"/>
          <w:i/>
        </w:rPr>
        <w:t>s.</w:t>
      </w:r>
    </w:p>
    <w:p w:rsidR="00542738" w:rsidRDefault="00B2580D">
      <w:pPr>
        <w:spacing w:after="47"/>
        <w:ind w:left="-15" w:firstLine="697"/>
      </w:pPr>
      <w:r>
        <w:t xml:space="preserve">Смысл такой избыточной записи заключается в том, что все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,...,y</w:t>
      </w:r>
      <w:r>
        <w:rPr>
          <w:rFonts w:ascii="Cambria" w:eastAsia="Cambria" w:hAnsi="Cambria" w:cs="Cambria"/>
          <w:i/>
          <w:vertAlign w:val="subscript"/>
        </w:rPr>
        <w:t>s</w:t>
      </w:r>
      <w:r>
        <w:t xml:space="preserve">, а значит и все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,...,x</w:t>
      </w:r>
      <w:r>
        <w:rPr>
          <w:rFonts w:ascii="Cambria" w:eastAsia="Cambria" w:hAnsi="Cambria" w:cs="Cambria"/>
          <w:i/>
          <w:vertAlign w:val="subscript"/>
        </w:rPr>
        <w:t>s</w:t>
      </w:r>
      <w:r>
        <w:t>, можно вычислять одновременно. Если, например,</w:t>
      </w:r>
    </w:p>
    <w:p w:rsidR="00542738" w:rsidRDefault="00B2580D">
      <w:pPr>
        <w:framePr w:dropCap="drop" w:lines="2" w:wrap="around" w:vAnchor="text" w:hAnchor="text"/>
        <w:spacing w:after="0" w:line="675" w:lineRule="exact"/>
        <w:ind w:left="0" w:firstLine="0"/>
      </w:pPr>
      <w:r>
        <w:rPr>
          <w:rFonts w:ascii="Cambria" w:eastAsia="Cambria" w:hAnsi="Cambria" w:cs="Cambria"/>
          <w:position w:val="-2"/>
        </w:rPr>
        <w:t>(</w:t>
      </w:r>
    </w:p>
    <w:p w:rsidR="00542738" w:rsidRPr="000669F3" w:rsidRDefault="00B2580D">
      <w:pPr>
        <w:tabs>
          <w:tab w:val="center" w:pos="3097"/>
          <w:tab w:val="center" w:pos="3639"/>
          <w:tab w:val="center" w:pos="5289"/>
        </w:tabs>
        <w:spacing w:after="116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0669F3">
        <w:rPr>
          <w:rFonts w:ascii="Cambria" w:eastAsia="Cambria" w:hAnsi="Cambria" w:cs="Cambria"/>
          <w:i/>
          <w:lang w:val="en-US"/>
        </w:rPr>
        <w:t>A</w:t>
      </w:r>
      <w:r w:rsidRPr="000669F3">
        <w:rPr>
          <w:rFonts w:ascii="Cambria" w:eastAsia="Cambria" w:hAnsi="Cambria" w:cs="Cambria"/>
          <w:i/>
          <w:lang w:val="en-US"/>
        </w:rPr>
        <w:tab/>
        <w:t>b</w:t>
      </w:r>
      <w:r w:rsidRPr="000669F3">
        <w:rPr>
          <w:rFonts w:ascii="Cambria" w:eastAsia="Cambria" w:hAnsi="Cambria" w:cs="Cambria"/>
          <w:i/>
          <w:lang w:val="en-US"/>
        </w:rPr>
        <w:tab/>
        <w:t>x</w:t>
      </w:r>
    </w:p>
    <w:p w:rsidR="00542738" w:rsidRPr="000669F3" w:rsidRDefault="00B2580D">
      <w:pPr>
        <w:tabs>
          <w:tab w:val="center" w:pos="4792"/>
        </w:tabs>
        <w:spacing w:after="262"/>
        <w:ind w:left="0" w:firstLine="0"/>
        <w:jc w:val="left"/>
        <w:rPr>
          <w:lang w:val="en-US"/>
        </w:rPr>
      </w:pPr>
      <w:r w:rsidRPr="000669F3">
        <w:rPr>
          <w:rFonts w:ascii="Cambria" w:eastAsia="Cambria" w:hAnsi="Cambria" w:cs="Cambria"/>
          <w:i/>
          <w:lang w:val="en-US"/>
        </w:rPr>
        <w:t xml:space="preserve">r </w:t>
      </w:r>
      <w:r w:rsidRPr="000669F3">
        <w:rPr>
          <w:rFonts w:ascii="Cambria" w:eastAsia="Cambria" w:hAnsi="Cambria" w:cs="Cambria"/>
          <w:lang w:val="en-US"/>
        </w:rPr>
        <w:t>= 1</w:t>
      </w:r>
      <w:r w:rsidRPr="000669F3">
        <w:rPr>
          <w:lang w:val="en-US"/>
        </w:rPr>
        <w:t xml:space="preserve">, </w:t>
      </w:r>
      <w:r w:rsidRPr="000669F3">
        <w:rPr>
          <w:rFonts w:ascii="Cambria" w:eastAsia="Cambria" w:hAnsi="Cambria" w:cs="Cambria"/>
          <w:i/>
          <w:lang w:val="en-US"/>
        </w:rPr>
        <w:t xml:space="preserve">s </w:t>
      </w:r>
      <w:r w:rsidRPr="000669F3">
        <w:rPr>
          <w:rFonts w:ascii="Cambria" w:eastAsia="Cambria" w:hAnsi="Cambria" w:cs="Cambria"/>
          <w:lang w:val="en-US"/>
        </w:rPr>
        <w:t>= 3</w:t>
      </w:r>
      <w:r w:rsidRPr="000669F3">
        <w:rPr>
          <w:lang w:val="en-US"/>
        </w:rPr>
        <w:t xml:space="preserve">, </w:t>
      </w:r>
      <w:r>
        <w:t>то</w:t>
      </w:r>
      <w:r w:rsidRPr="000669F3">
        <w:rPr>
          <w:lang w:val="en-US"/>
        </w:rPr>
        <w:t xml:space="preserve"> </w:t>
      </w:r>
      <w:r w:rsidRPr="000669F3">
        <w:rPr>
          <w:rFonts w:ascii="Cambria" w:eastAsia="Cambria" w:hAnsi="Cambria" w:cs="Cambria"/>
          <w:i/>
          <w:lang w:val="en-US"/>
        </w:rPr>
        <w:t>Q</w:t>
      </w:r>
      <w:r w:rsidRPr="000669F3">
        <w:rPr>
          <w:rFonts w:ascii="Cambria" w:eastAsia="Cambria" w:hAnsi="Cambria" w:cs="Cambria"/>
          <w:i/>
          <w:vertAlign w:val="subscript"/>
          <w:lang w:val="en-US"/>
        </w:rPr>
        <w:t xml:space="preserve">i </w:t>
      </w:r>
      <w:r w:rsidRPr="000669F3">
        <w:rPr>
          <w:rFonts w:ascii="Cambria" w:eastAsia="Cambria" w:hAnsi="Cambria" w:cs="Cambria"/>
          <w:lang w:val="en-US"/>
        </w:rPr>
        <w:t>=</w:t>
      </w:r>
      <w:r w:rsidRPr="000669F3">
        <w:rPr>
          <w:rFonts w:ascii="Cambria" w:eastAsia="Cambria" w:hAnsi="Cambria" w:cs="Cambria"/>
          <w:i/>
          <w:vertAlign w:val="superscript"/>
          <w:lang w:val="en-US"/>
        </w:rPr>
        <w:t>i</w:t>
      </w:r>
      <w:r w:rsidRPr="000669F3">
        <w:rPr>
          <w:rFonts w:ascii="Cambria" w:eastAsia="Cambria" w:hAnsi="Cambria" w:cs="Cambria"/>
          <w:vertAlign w:val="superscript"/>
          <w:lang w:val="en-US"/>
        </w:rPr>
        <w:t>1</w:t>
      </w:r>
      <w:r w:rsidRPr="000669F3">
        <w:rPr>
          <w:rFonts w:ascii="Cambria" w:eastAsia="Cambria" w:hAnsi="Cambria" w:cs="Cambria"/>
          <w:vertAlign w:val="superscript"/>
          <w:lang w:val="en-US"/>
        </w:rPr>
        <w:tab/>
      </w:r>
      <w:r w:rsidRPr="000669F3">
        <w:rPr>
          <w:rFonts w:ascii="Cambria" w:eastAsia="Cambria" w:hAnsi="Cambria" w:cs="Cambria"/>
          <w:i/>
          <w:vertAlign w:val="superscript"/>
          <w:lang w:val="en-US"/>
        </w:rPr>
        <w:t xml:space="preserve">i </w:t>
      </w:r>
      <w:r w:rsidRPr="000669F3">
        <w:rPr>
          <w:rFonts w:ascii="Cambria" w:eastAsia="Cambria" w:hAnsi="Cambria" w:cs="Cambria"/>
          <w:lang w:val="en-US"/>
        </w:rPr>
        <w:t>)</w:t>
      </w:r>
      <w:r w:rsidRPr="000669F3">
        <w:rPr>
          <w:rFonts w:ascii="Cambria" w:eastAsia="Cambria" w:hAnsi="Cambria" w:cs="Cambria"/>
          <w:i/>
          <w:lang w:val="en-US"/>
        </w:rPr>
        <w:t>, y</w:t>
      </w:r>
      <w:r w:rsidRPr="000669F3">
        <w:rPr>
          <w:rFonts w:ascii="Cambria" w:eastAsia="Cambria" w:hAnsi="Cambria" w:cs="Cambria"/>
          <w:i/>
          <w:vertAlign w:val="subscript"/>
          <w:lang w:val="en-US"/>
        </w:rPr>
        <w:t xml:space="preserve">i </w:t>
      </w:r>
      <w:r w:rsidRPr="000669F3">
        <w:rPr>
          <w:rFonts w:ascii="Cambria" w:eastAsia="Cambria" w:hAnsi="Cambria" w:cs="Cambria"/>
          <w:lang w:val="en-US"/>
        </w:rPr>
        <w:t xml:space="preserve">= ( </w:t>
      </w:r>
      <w:r w:rsidRPr="000669F3">
        <w:rPr>
          <w:rFonts w:ascii="Cambria" w:eastAsia="Cambria" w:hAnsi="Cambria" w:cs="Cambria"/>
          <w:i/>
          <w:vertAlign w:val="superscript"/>
          <w:lang w:val="en-US"/>
        </w:rPr>
        <w:t xml:space="preserve">i </w:t>
      </w:r>
      <w:r w:rsidRPr="000669F3">
        <w:rPr>
          <w:rFonts w:ascii="Cambria" w:eastAsia="Cambria" w:hAnsi="Cambria" w:cs="Cambria"/>
          <w:lang w:val="en-US"/>
        </w:rPr>
        <w:t>)</w:t>
      </w:r>
      <w:r w:rsidRPr="000669F3">
        <w:rPr>
          <w:rFonts w:ascii="Cambria" w:eastAsia="Cambria" w:hAnsi="Cambria" w:cs="Cambria"/>
          <w:i/>
          <w:lang w:val="en-US"/>
        </w:rPr>
        <w:t>,</w:t>
      </w:r>
    </w:p>
    <w:p w:rsidR="00542738" w:rsidRPr="000669F3" w:rsidRDefault="00B2580D">
      <w:pPr>
        <w:tabs>
          <w:tab w:val="center" w:pos="3186"/>
          <w:tab w:val="center" w:pos="3678"/>
          <w:tab w:val="center" w:pos="5328"/>
        </w:tabs>
        <w:spacing w:after="262"/>
        <w:ind w:left="0" w:firstLine="0"/>
        <w:jc w:val="left"/>
        <w:rPr>
          <w:lang w:val="en-US"/>
        </w:rPr>
      </w:pPr>
      <w:r w:rsidRPr="000669F3">
        <w:rPr>
          <w:rFonts w:ascii="Calibri" w:eastAsia="Calibri" w:hAnsi="Calibri" w:cs="Calibri"/>
          <w:sz w:val="22"/>
          <w:lang w:val="en-US"/>
        </w:rPr>
        <w:tab/>
      </w:r>
      <w:r w:rsidRPr="000669F3">
        <w:rPr>
          <w:rFonts w:ascii="Cambria" w:eastAsia="Cambria" w:hAnsi="Cambria" w:cs="Cambria"/>
          <w:lang w:val="en-US"/>
        </w:rPr>
        <w:t>0</w:t>
      </w:r>
      <w:r w:rsidRPr="000669F3">
        <w:rPr>
          <w:rFonts w:ascii="Cambria" w:eastAsia="Cambria" w:hAnsi="Cambria" w:cs="Cambria"/>
          <w:lang w:val="en-US"/>
        </w:rPr>
        <w:tab/>
        <w:t>1</w:t>
      </w:r>
      <w:r w:rsidRPr="000669F3">
        <w:rPr>
          <w:rFonts w:ascii="Cambria" w:eastAsia="Cambria" w:hAnsi="Cambria" w:cs="Cambria"/>
          <w:lang w:val="en-US"/>
        </w:rPr>
        <w:tab/>
        <w:t>1</w:t>
      </w:r>
    </w:p>
    <w:p w:rsidR="00542738" w:rsidRPr="000669F3" w:rsidRDefault="00B2580D">
      <w:pPr>
        <w:tabs>
          <w:tab w:val="center" w:pos="1370"/>
          <w:tab w:val="center" w:pos="3114"/>
        </w:tabs>
        <w:spacing w:after="1" w:line="261" w:lineRule="auto"/>
        <w:ind w:left="0" w:firstLine="0"/>
        <w:jc w:val="left"/>
        <w:rPr>
          <w:lang w:val="en-US"/>
        </w:rPr>
      </w:pPr>
      <w:r w:rsidRPr="000669F3">
        <w:rPr>
          <w:rFonts w:ascii="Calibri" w:eastAsia="Calibri" w:hAnsi="Calibri" w:cs="Calibri"/>
          <w:sz w:val="22"/>
          <w:lang w:val="en-US"/>
        </w:rPr>
        <w:tab/>
      </w:r>
      <w:r w:rsidRPr="000669F3">
        <w:rPr>
          <w:rFonts w:ascii="Cambria" w:eastAsia="Cambria" w:hAnsi="Cambria" w:cs="Cambria"/>
          <w:i/>
          <w:lang w:val="en-US"/>
        </w:rPr>
        <w:t>y</w:t>
      </w:r>
      <w:r w:rsidRPr="000669F3">
        <w:rPr>
          <w:rFonts w:ascii="Cambria" w:eastAsia="Cambria" w:hAnsi="Cambria" w:cs="Cambria"/>
          <w:sz w:val="20"/>
          <w:lang w:val="en-US"/>
        </w:rPr>
        <w:t xml:space="preserve">1 </w:t>
      </w:r>
      <w:r w:rsidRPr="000669F3">
        <w:rPr>
          <w:rFonts w:ascii="Cambria" w:eastAsia="Cambria" w:hAnsi="Cambria" w:cs="Cambria"/>
          <w:lang w:val="en-US"/>
        </w:rPr>
        <w:t xml:space="preserve">= ( </w:t>
      </w:r>
      <w:r w:rsidRPr="000669F3">
        <w:rPr>
          <w:rFonts w:ascii="Cambria" w:eastAsia="Cambria" w:hAnsi="Cambria" w:cs="Cambria"/>
          <w:sz w:val="20"/>
          <w:lang w:val="en-US"/>
        </w:rPr>
        <w:t>11</w:t>
      </w:r>
      <w:r w:rsidRPr="000669F3">
        <w:rPr>
          <w:rFonts w:ascii="Cambria" w:eastAsia="Cambria" w:hAnsi="Cambria" w:cs="Cambria"/>
          <w:sz w:val="20"/>
          <w:lang w:val="en-US"/>
        </w:rPr>
        <w:tab/>
        <w:t xml:space="preserve">1 </w:t>
      </w:r>
      <w:r w:rsidRPr="000669F3">
        <w:rPr>
          <w:rFonts w:ascii="Cambria" w:eastAsia="Cambria" w:hAnsi="Cambria" w:cs="Cambria"/>
          <w:lang w:val="en-US"/>
        </w:rPr>
        <w:t xml:space="preserve">)( </w:t>
      </w:r>
      <w:r w:rsidRPr="000669F3">
        <w:rPr>
          <w:rFonts w:ascii="Cambria" w:eastAsia="Cambria" w:hAnsi="Cambria" w:cs="Cambria"/>
          <w:sz w:val="20"/>
          <w:lang w:val="en-US"/>
        </w:rPr>
        <w:t xml:space="preserve">0 </w:t>
      </w:r>
      <w:r w:rsidRPr="000669F3">
        <w:rPr>
          <w:rFonts w:ascii="Cambria" w:eastAsia="Cambria" w:hAnsi="Cambria" w:cs="Cambria"/>
          <w:lang w:val="en-US"/>
        </w:rPr>
        <w:t>)</w:t>
      </w:r>
      <w:r w:rsidRPr="000669F3">
        <w:rPr>
          <w:rFonts w:ascii="Cambria" w:eastAsia="Cambria" w:hAnsi="Cambria" w:cs="Cambria"/>
          <w:i/>
          <w:lang w:val="en-US"/>
        </w:rPr>
        <w:t>,</w:t>
      </w:r>
    </w:p>
    <w:p w:rsidR="00542738" w:rsidRPr="000669F3" w:rsidRDefault="00B2580D">
      <w:pPr>
        <w:tabs>
          <w:tab w:val="center" w:pos="1738"/>
          <w:tab w:val="center" w:pos="2781"/>
        </w:tabs>
        <w:spacing w:after="42"/>
        <w:ind w:left="0" w:firstLine="0"/>
        <w:jc w:val="left"/>
        <w:rPr>
          <w:lang w:val="en-US"/>
        </w:rPr>
      </w:pPr>
      <w:r w:rsidRPr="000669F3">
        <w:rPr>
          <w:rFonts w:ascii="Calibri" w:eastAsia="Calibri" w:hAnsi="Calibri" w:cs="Calibri"/>
          <w:sz w:val="22"/>
          <w:lang w:val="en-US"/>
        </w:rPr>
        <w:tab/>
      </w:r>
      <w:r w:rsidRPr="000669F3">
        <w:rPr>
          <w:rFonts w:ascii="Cambria" w:eastAsia="Cambria" w:hAnsi="Cambria" w:cs="Cambria"/>
          <w:i/>
          <w:lang w:val="en-US"/>
        </w:rPr>
        <w:t>A</w:t>
      </w:r>
      <w:r w:rsidRPr="000669F3">
        <w:rPr>
          <w:rFonts w:ascii="Cambria" w:eastAsia="Cambria" w:hAnsi="Cambria" w:cs="Cambria"/>
          <w:i/>
          <w:lang w:val="en-US"/>
        </w:rPr>
        <w:tab/>
        <w:t>bx</w:t>
      </w:r>
    </w:p>
    <w:p w:rsidR="00542738" w:rsidRPr="000669F3" w:rsidRDefault="00B2580D">
      <w:pPr>
        <w:tabs>
          <w:tab w:val="center" w:pos="1843"/>
          <w:tab w:val="center" w:pos="2366"/>
          <w:tab w:val="center" w:pos="3285"/>
        </w:tabs>
        <w:spacing w:after="262"/>
        <w:ind w:left="0" w:firstLine="0"/>
        <w:jc w:val="left"/>
        <w:rPr>
          <w:lang w:val="en-US"/>
        </w:rPr>
      </w:pPr>
      <w:r w:rsidRPr="000669F3">
        <w:rPr>
          <w:rFonts w:ascii="Calibri" w:eastAsia="Calibri" w:hAnsi="Calibri" w:cs="Calibri"/>
          <w:sz w:val="22"/>
          <w:lang w:val="en-US"/>
        </w:rPr>
        <w:tab/>
      </w:r>
      <w:r w:rsidRPr="000669F3">
        <w:rPr>
          <w:rFonts w:ascii="Cambria" w:eastAsia="Cambria" w:hAnsi="Cambria" w:cs="Cambria"/>
          <w:lang w:val="en-US"/>
        </w:rPr>
        <w:t>0</w:t>
      </w:r>
      <w:r w:rsidRPr="000669F3">
        <w:rPr>
          <w:rFonts w:ascii="Cambria" w:eastAsia="Cambria" w:hAnsi="Cambria" w:cs="Cambria"/>
          <w:lang w:val="en-US"/>
        </w:rPr>
        <w:tab/>
        <w:t>1</w:t>
      </w:r>
      <w:r w:rsidRPr="000669F3">
        <w:rPr>
          <w:rFonts w:ascii="Cambria" w:eastAsia="Cambria" w:hAnsi="Cambria" w:cs="Cambria"/>
          <w:lang w:val="en-US"/>
        </w:rPr>
        <w:tab/>
        <w:t>1</w:t>
      </w:r>
    </w:p>
    <w:p w:rsidR="00542738" w:rsidRPr="000669F3" w:rsidRDefault="00B2580D">
      <w:pPr>
        <w:tabs>
          <w:tab w:val="center" w:pos="1370"/>
          <w:tab w:val="center" w:pos="3278"/>
          <w:tab w:val="center" w:pos="5108"/>
          <w:tab w:val="center" w:pos="6774"/>
        </w:tabs>
        <w:spacing w:after="1" w:line="261" w:lineRule="auto"/>
        <w:ind w:left="0" w:firstLine="0"/>
        <w:jc w:val="left"/>
        <w:rPr>
          <w:lang w:val="en-US"/>
        </w:rPr>
      </w:pPr>
      <w:r w:rsidRPr="000669F3">
        <w:rPr>
          <w:rFonts w:ascii="Calibri" w:eastAsia="Calibri" w:hAnsi="Calibri" w:cs="Calibri"/>
          <w:sz w:val="22"/>
          <w:lang w:val="en-US"/>
        </w:rPr>
        <w:tab/>
      </w:r>
      <w:r w:rsidRPr="000669F3">
        <w:rPr>
          <w:rFonts w:ascii="Cambria" w:eastAsia="Cambria" w:hAnsi="Cambria" w:cs="Cambria"/>
          <w:i/>
          <w:sz w:val="44"/>
          <w:vertAlign w:val="subscript"/>
          <w:lang w:val="en-US"/>
        </w:rPr>
        <w:t>y</w:t>
      </w:r>
      <w:r w:rsidRPr="000669F3">
        <w:rPr>
          <w:rFonts w:ascii="Cambria" w:eastAsia="Cambria" w:hAnsi="Cambria" w:cs="Cambria"/>
          <w:vertAlign w:val="subscript"/>
          <w:lang w:val="en-US"/>
        </w:rPr>
        <w:t xml:space="preserve">2 </w:t>
      </w:r>
      <w:r w:rsidRPr="000669F3">
        <w:rPr>
          <w:rFonts w:ascii="Cambria" w:eastAsia="Cambria" w:hAnsi="Cambria" w:cs="Cambria"/>
          <w:sz w:val="44"/>
          <w:vertAlign w:val="subscript"/>
          <w:lang w:val="en-US"/>
        </w:rPr>
        <w:t xml:space="preserve">= </w:t>
      </w:r>
      <w:r w:rsidRPr="000669F3">
        <w:rPr>
          <w:rFonts w:ascii="Cambria" w:eastAsia="Cambria" w:hAnsi="Cambria" w:cs="Cambria"/>
          <w:lang w:val="en-US"/>
        </w:rPr>
        <w:t xml:space="preserve">( </w:t>
      </w:r>
      <w:r w:rsidRPr="000669F3">
        <w:rPr>
          <w:rFonts w:ascii="Cambria" w:eastAsia="Cambria" w:hAnsi="Cambria" w:cs="Cambria"/>
          <w:sz w:val="20"/>
          <w:lang w:val="en-US"/>
        </w:rPr>
        <w:t>21</w:t>
      </w:r>
      <w:r w:rsidRPr="000669F3">
        <w:rPr>
          <w:rFonts w:ascii="Cambria" w:eastAsia="Cambria" w:hAnsi="Cambria" w:cs="Cambria"/>
          <w:sz w:val="20"/>
          <w:lang w:val="en-US"/>
        </w:rPr>
        <w:tab/>
        <w:t xml:space="preserve">2 </w:t>
      </w:r>
      <w:r w:rsidRPr="000669F3">
        <w:rPr>
          <w:rFonts w:ascii="Cambria" w:eastAsia="Cambria" w:hAnsi="Cambria" w:cs="Cambria"/>
          <w:lang w:val="en-US"/>
        </w:rPr>
        <w:t>)</w:t>
      </w:r>
      <w:r w:rsidRPr="000669F3">
        <w:rPr>
          <w:rFonts w:ascii="Cambria" w:eastAsia="Cambria" w:hAnsi="Cambria" w:cs="Cambria"/>
          <w:i/>
          <w:lang w:val="en-US"/>
        </w:rPr>
        <w:t>y</w:t>
      </w:r>
      <w:r w:rsidRPr="000669F3">
        <w:rPr>
          <w:rFonts w:ascii="Cambria" w:eastAsia="Cambria" w:hAnsi="Cambria" w:cs="Cambria"/>
          <w:vertAlign w:val="subscript"/>
          <w:lang w:val="en-US"/>
        </w:rPr>
        <w:t xml:space="preserve">1 </w:t>
      </w:r>
      <w:r w:rsidRPr="000669F3">
        <w:rPr>
          <w:rFonts w:ascii="Cambria" w:eastAsia="Cambria" w:hAnsi="Cambria" w:cs="Cambria"/>
          <w:sz w:val="44"/>
          <w:vertAlign w:val="subscript"/>
          <w:lang w:val="en-US"/>
        </w:rPr>
        <w:t xml:space="preserve">= </w:t>
      </w:r>
      <w:r w:rsidRPr="000669F3">
        <w:rPr>
          <w:rFonts w:ascii="Cambria" w:eastAsia="Cambria" w:hAnsi="Cambria" w:cs="Cambria"/>
          <w:lang w:val="en-US"/>
        </w:rPr>
        <w:t xml:space="preserve">( </w:t>
      </w:r>
      <w:r w:rsidRPr="000669F3">
        <w:rPr>
          <w:rFonts w:ascii="Cambria" w:eastAsia="Cambria" w:hAnsi="Cambria" w:cs="Cambria"/>
          <w:sz w:val="20"/>
          <w:lang w:val="en-US"/>
        </w:rPr>
        <w:t>21</w:t>
      </w:r>
      <w:r w:rsidRPr="000669F3">
        <w:rPr>
          <w:rFonts w:ascii="Cambria" w:eastAsia="Cambria" w:hAnsi="Cambria" w:cs="Cambria"/>
          <w:sz w:val="20"/>
          <w:lang w:val="en-US"/>
        </w:rPr>
        <w:tab/>
        <w:t xml:space="preserve">2 </w:t>
      </w:r>
      <w:r w:rsidRPr="000669F3">
        <w:rPr>
          <w:rFonts w:ascii="Cambria" w:eastAsia="Cambria" w:hAnsi="Cambria" w:cs="Cambria"/>
          <w:lang w:val="en-US"/>
        </w:rPr>
        <w:t xml:space="preserve">)( </w:t>
      </w:r>
      <w:r w:rsidRPr="000669F3">
        <w:rPr>
          <w:rFonts w:ascii="Cambria" w:eastAsia="Cambria" w:hAnsi="Cambria" w:cs="Cambria"/>
          <w:sz w:val="20"/>
          <w:lang w:val="en-US"/>
        </w:rPr>
        <w:t>11</w:t>
      </w:r>
      <w:r w:rsidRPr="000669F3">
        <w:rPr>
          <w:rFonts w:ascii="Cambria" w:eastAsia="Cambria" w:hAnsi="Cambria" w:cs="Cambria"/>
          <w:sz w:val="20"/>
          <w:lang w:val="en-US"/>
        </w:rPr>
        <w:tab/>
        <w:t xml:space="preserve">1 </w:t>
      </w:r>
      <w:r w:rsidRPr="000669F3">
        <w:rPr>
          <w:rFonts w:ascii="Cambria" w:eastAsia="Cambria" w:hAnsi="Cambria" w:cs="Cambria"/>
          <w:lang w:val="en-US"/>
        </w:rPr>
        <w:t xml:space="preserve">)( </w:t>
      </w:r>
      <w:r w:rsidRPr="000669F3">
        <w:rPr>
          <w:rFonts w:ascii="Cambria" w:eastAsia="Cambria" w:hAnsi="Cambria" w:cs="Cambria"/>
          <w:sz w:val="20"/>
          <w:lang w:val="en-US"/>
        </w:rPr>
        <w:t xml:space="preserve">0 </w:t>
      </w:r>
      <w:r w:rsidRPr="000669F3">
        <w:rPr>
          <w:rFonts w:ascii="Cambria" w:eastAsia="Cambria" w:hAnsi="Cambria" w:cs="Cambria"/>
          <w:lang w:val="en-US"/>
        </w:rPr>
        <w:t>)</w:t>
      </w:r>
      <w:r w:rsidRPr="000669F3">
        <w:rPr>
          <w:rFonts w:ascii="Cambria" w:eastAsia="Cambria" w:hAnsi="Cambria" w:cs="Cambria"/>
          <w:i/>
          <w:lang w:val="en-US"/>
        </w:rPr>
        <w:t>,</w:t>
      </w:r>
    </w:p>
    <w:p w:rsidR="00542738" w:rsidRPr="000669F3" w:rsidRDefault="00B2580D">
      <w:pPr>
        <w:tabs>
          <w:tab w:val="center" w:pos="1738"/>
          <w:tab w:val="center" w:pos="2312"/>
          <w:tab w:val="center" w:pos="3880"/>
          <w:tab w:val="center" w:pos="4454"/>
          <w:tab w:val="center" w:pos="5398"/>
          <w:tab w:val="center" w:pos="5971"/>
          <w:tab w:val="center" w:pos="6890"/>
        </w:tabs>
        <w:spacing w:after="42"/>
        <w:ind w:left="0" w:firstLine="0"/>
        <w:jc w:val="left"/>
        <w:rPr>
          <w:lang w:val="en-US"/>
        </w:rPr>
      </w:pPr>
      <w:r w:rsidRPr="000669F3">
        <w:rPr>
          <w:rFonts w:ascii="Calibri" w:eastAsia="Calibri" w:hAnsi="Calibri" w:cs="Calibri"/>
          <w:sz w:val="22"/>
          <w:lang w:val="en-US"/>
        </w:rPr>
        <w:tab/>
      </w:r>
      <w:r w:rsidRPr="000669F3">
        <w:rPr>
          <w:rFonts w:ascii="Cambria" w:eastAsia="Cambria" w:hAnsi="Cambria" w:cs="Cambria"/>
          <w:i/>
          <w:lang w:val="en-US"/>
        </w:rPr>
        <w:t>A</w:t>
      </w:r>
      <w:r w:rsidRPr="000669F3">
        <w:rPr>
          <w:rFonts w:ascii="Cambria" w:eastAsia="Cambria" w:hAnsi="Cambria" w:cs="Cambria"/>
          <w:i/>
          <w:lang w:val="en-US"/>
        </w:rPr>
        <w:tab/>
        <w:t>b</w:t>
      </w:r>
      <w:r w:rsidRPr="000669F3">
        <w:rPr>
          <w:rFonts w:ascii="Cambria" w:eastAsia="Cambria" w:hAnsi="Cambria" w:cs="Cambria"/>
          <w:i/>
          <w:lang w:val="en-US"/>
        </w:rPr>
        <w:tab/>
        <w:t>A</w:t>
      </w:r>
      <w:r w:rsidRPr="000669F3">
        <w:rPr>
          <w:rFonts w:ascii="Cambria" w:eastAsia="Cambria" w:hAnsi="Cambria" w:cs="Cambria"/>
          <w:i/>
          <w:lang w:val="en-US"/>
        </w:rPr>
        <w:tab/>
        <w:t>b</w:t>
      </w:r>
      <w:r w:rsidRPr="000669F3">
        <w:rPr>
          <w:rFonts w:ascii="Cambria" w:eastAsia="Cambria" w:hAnsi="Cambria" w:cs="Cambria"/>
          <w:i/>
          <w:lang w:val="en-US"/>
        </w:rPr>
        <w:tab/>
        <w:t>A</w:t>
      </w:r>
      <w:r w:rsidRPr="000669F3">
        <w:rPr>
          <w:rFonts w:ascii="Cambria" w:eastAsia="Cambria" w:hAnsi="Cambria" w:cs="Cambria"/>
          <w:i/>
          <w:lang w:val="en-US"/>
        </w:rPr>
        <w:tab/>
        <w:t>b</w:t>
      </w:r>
      <w:r w:rsidRPr="000669F3">
        <w:rPr>
          <w:rFonts w:ascii="Cambria" w:eastAsia="Cambria" w:hAnsi="Cambria" w:cs="Cambria"/>
          <w:i/>
          <w:lang w:val="en-US"/>
        </w:rPr>
        <w:tab/>
        <w:t>x</w:t>
      </w:r>
    </w:p>
    <w:p w:rsidR="00542738" w:rsidRDefault="00B2580D">
      <w:pPr>
        <w:spacing w:after="1" w:line="261" w:lineRule="auto"/>
        <w:ind w:left="682" w:right="2387" w:firstLine="625"/>
        <w:jc w:val="left"/>
      </w:pP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</w:rPr>
        <w:tab/>
        <w:t>1</w:t>
      </w:r>
      <w:r>
        <w:rPr>
          <w:rFonts w:ascii="Cambria" w:eastAsia="Cambria" w:hAnsi="Cambria" w:cs="Cambria"/>
        </w:rPr>
        <w:tab/>
        <w:t>0</w:t>
      </w:r>
      <w:r>
        <w:rPr>
          <w:rFonts w:ascii="Cambria" w:eastAsia="Cambria" w:hAnsi="Cambria" w:cs="Cambria"/>
        </w:rPr>
        <w:tab/>
        <w:t>1</w:t>
      </w:r>
      <w:r>
        <w:rPr>
          <w:rFonts w:ascii="Cambria" w:eastAsia="Cambria" w:hAnsi="Cambria" w:cs="Cambria"/>
        </w:rPr>
        <w:tab/>
        <w:t>0</w:t>
      </w:r>
      <w:r>
        <w:rPr>
          <w:rFonts w:ascii="Cambria" w:eastAsia="Cambria" w:hAnsi="Cambria" w:cs="Cambria"/>
        </w:rPr>
        <w:tab/>
        <w:t>1</w:t>
      </w:r>
      <w:r>
        <w:rPr>
          <w:rFonts w:ascii="Cambria" w:eastAsia="Cambria" w:hAnsi="Cambria" w:cs="Cambria"/>
        </w:rPr>
        <w:tab/>
        <w:t xml:space="preserve">1 </w:t>
      </w:r>
      <w:r>
        <w:rPr>
          <w:rFonts w:ascii="Cambria" w:eastAsia="Cambria" w:hAnsi="Cambria" w:cs="Cambria"/>
          <w:i/>
          <w:sz w:val="44"/>
          <w:vertAlign w:val="superscript"/>
        </w:rPr>
        <w:t>y</w:t>
      </w:r>
      <w:r>
        <w:rPr>
          <w:rFonts w:ascii="Cambria" w:eastAsia="Cambria" w:hAnsi="Cambria" w:cs="Cambria"/>
          <w:vertAlign w:val="superscript"/>
        </w:rPr>
        <w:t xml:space="preserve">3 </w:t>
      </w:r>
      <w:r>
        <w:rPr>
          <w:rFonts w:ascii="Cambria" w:eastAsia="Cambria" w:hAnsi="Cambria" w:cs="Cambria"/>
          <w:sz w:val="44"/>
          <w:vertAlign w:val="superscript"/>
        </w:rPr>
        <w:t xml:space="preserve">= </w:t>
      </w:r>
      <w:r>
        <w:rPr>
          <w:rFonts w:ascii="Cambria" w:eastAsia="Cambria" w:hAnsi="Cambria" w:cs="Cambria"/>
        </w:rPr>
        <w:t xml:space="preserve">( </w:t>
      </w:r>
      <w:r>
        <w:rPr>
          <w:rFonts w:ascii="Cambria" w:eastAsia="Cambria" w:hAnsi="Cambria" w:cs="Cambria"/>
          <w:sz w:val="20"/>
        </w:rPr>
        <w:t>31</w:t>
      </w:r>
      <w:r>
        <w:rPr>
          <w:rFonts w:ascii="Cambria" w:eastAsia="Cambria" w:hAnsi="Cambria" w:cs="Cambria"/>
          <w:sz w:val="20"/>
        </w:rPr>
        <w:tab/>
        <w:t xml:space="preserve">3 </w:t>
      </w:r>
      <w:r>
        <w:rPr>
          <w:rFonts w:ascii="Cambria" w:eastAsia="Cambria" w:hAnsi="Cambria" w:cs="Cambria"/>
        </w:rPr>
        <w:t xml:space="preserve">)( </w:t>
      </w:r>
      <w:r>
        <w:rPr>
          <w:rFonts w:ascii="Cambria" w:eastAsia="Cambria" w:hAnsi="Cambria" w:cs="Cambria"/>
          <w:sz w:val="20"/>
        </w:rPr>
        <w:t>21</w:t>
      </w:r>
      <w:r>
        <w:rPr>
          <w:rFonts w:ascii="Cambria" w:eastAsia="Cambria" w:hAnsi="Cambria" w:cs="Cambria"/>
          <w:sz w:val="20"/>
        </w:rPr>
        <w:tab/>
        <w:t xml:space="preserve">2 </w:t>
      </w:r>
      <w:r>
        <w:rPr>
          <w:rFonts w:ascii="Cambria" w:eastAsia="Cambria" w:hAnsi="Cambria" w:cs="Cambria"/>
        </w:rPr>
        <w:t xml:space="preserve">)( </w:t>
      </w:r>
      <w:r>
        <w:rPr>
          <w:rFonts w:ascii="Cambria" w:eastAsia="Cambria" w:hAnsi="Cambria" w:cs="Cambria"/>
          <w:sz w:val="20"/>
        </w:rPr>
        <w:t>11</w:t>
      </w:r>
      <w:r>
        <w:rPr>
          <w:rFonts w:ascii="Cambria" w:eastAsia="Cambria" w:hAnsi="Cambria" w:cs="Cambria"/>
          <w:sz w:val="20"/>
        </w:rPr>
        <w:tab/>
        <w:t xml:space="preserve">1 </w:t>
      </w:r>
      <w:r>
        <w:rPr>
          <w:rFonts w:ascii="Cambria" w:eastAsia="Cambria" w:hAnsi="Cambria" w:cs="Cambria"/>
        </w:rPr>
        <w:t xml:space="preserve">)( </w:t>
      </w:r>
      <w:r>
        <w:rPr>
          <w:rFonts w:ascii="Cambria" w:eastAsia="Cambria" w:hAnsi="Cambria" w:cs="Cambria"/>
          <w:sz w:val="20"/>
        </w:rPr>
        <w:t xml:space="preserve">0 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  <w:sz w:val="44"/>
          <w:vertAlign w:val="superscript"/>
        </w:rPr>
        <w:t>.</w:t>
      </w:r>
    </w:p>
    <w:p w:rsidR="00542738" w:rsidRDefault="00B2580D">
      <w:pPr>
        <w:tabs>
          <w:tab w:val="center" w:pos="1738"/>
          <w:tab w:val="center" w:pos="2312"/>
          <w:tab w:val="center" w:pos="3256"/>
          <w:tab w:val="center" w:pos="3829"/>
          <w:tab w:val="center" w:pos="4773"/>
          <w:tab w:val="center" w:pos="5347"/>
          <w:tab w:val="center" w:pos="6265"/>
        </w:tabs>
        <w:spacing w:after="4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</w:rPr>
        <w:tab/>
        <w:t>b</w:t>
      </w:r>
      <w:r>
        <w:rPr>
          <w:rFonts w:ascii="Cambria" w:eastAsia="Cambria" w:hAnsi="Cambria" w:cs="Cambria"/>
          <w:i/>
        </w:rPr>
        <w:tab/>
        <w:t>A</w:t>
      </w:r>
      <w:r>
        <w:rPr>
          <w:rFonts w:ascii="Cambria" w:eastAsia="Cambria" w:hAnsi="Cambria" w:cs="Cambria"/>
          <w:i/>
        </w:rPr>
        <w:tab/>
        <w:t>b</w:t>
      </w:r>
      <w:r>
        <w:rPr>
          <w:rFonts w:ascii="Cambria" w:eastAsia="Cambria" w:hAnsi="Cambria" w:cs="Cambria"/>
          <w:i/>
        </w:rPr>
        <w:tab/>
        <w:t>A</w:t>
      </w:r>
      <w:r>
        <w:rPr>
          <w:rFonts w:ascii="Cambria" w:eastAsia="Cambria" w:hAnsi="Cambria" w:cs="Cambria"/>
          <w:i/>
        </w:rPr>
        <w:tab/>
        <w:t>b</w:t>
      </w:r>
      <w:r>
        <w:rPr>
          <w:rFonts w:ascii="Cambria" w:eastAsia="Cambria" w:hAnsi="Cambria" w:cs="Cambria"/>
          <w:i/>
        </w:rPr>
        <w:tab/>
        <w:t>x</w:t>
      </w:r>
    </w:p>
    <w:p w:rsidR="00542738" w:rsidRDefault="00B2580D">
      <w:pPr>
        <w:tabs>
          <w:tab w:val="center" w:pos="1843"/>
          <w:tab w:val="center" w:pos="2366"/>
          <w:tab w:val="center" w:pos="3360"/>
          <w:tab w:val="center" w:pos="3884"/>
          <w:tab w:val="center" w:pos="4878"/>
          <w:tab w:val="center" w:pos="5401"/>
          <w:tab w:val="center" w:pos="632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</w:rPr>
        <w:tab/>
        <w:t>1</w:t>
      </w:r>
      <w:r>
        <w:rPr>
          <w:rFonts w:ascii="Cambria" w:eastAsia="Cambria" w:hAnsi="Cambria" w:cs="Cambria"/>
        </w:rPr>
        <w:tab/>
        <w:t>0</w:t>
      </w:r>
      <w:r>
        <w:rPr>
          <w:rFonts w:ascii="Cambria" w:eastAsia="Cambria" w:hAnsi="Cambria" w:cs="Cambria"/>
        </w:rPr>
        <w:tab/>
        <w:t>1</w:t>
      </w:r>
      <w:r>
        <w:rPr>
          <w:rFonts w:ascii="Cambria" w:eastAsia="Cambria" w:hAnsi="Cambria" w:cs="Cambria"/>
        </w:rPr>
        <w:tab/>
        <w:t>0</w:t>
      </w:r>
      <w:r>
        <w:rPr>
          <w:rFonts w:ascii="Cambria" w:eastAsia="Cambria" w:hAnsi="Cambria" w:cs="Cambria"/>
        </w:rPr>
        <w:tab/>
        <w:t>1</w:t>
      </w:r>
      <w:r>
        <w:rPr>
          <w:rFonts w:ascii="Cambria" w:eastAsia="Cambria" w:hAnsi="Cambria" w:cs="Cambria"/>
        </w:rPr>
        <w:tab/>
        <w:t>1</w:t>
      </w:r>
    </w:p>
    <w:p w:rsidR="00542738" w:rsidRDefault="00B2580D">
      <w:pPr>
        <w:spacing w:after="56"/>
        <w:ind w:left="-5"/>
      </w:pPr>
      <w:r>
        <w:t>Видно, что</w:t>
      </w:r>
      <w:r>
        <w:rPr>
          <w:noProof/>
        </w:rPr>
        <w:drawing>
          <wp:inline distT="0" distB="0" distL="0" distR="0">
            <wp:extent cx="3072384" cy="441960"/>
            <wp:effectExtent l="0" t="0" r="0" b="0"/>
            <wp:docPr id="13385" name="Picture 13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" name="Picture 133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 xml:space="preserve"> , </w:t>
      </w:r>
      <w:r>
        <w:t>можно вычислять одновременно.</w:t>
      </w:r>
    </w:p>
    <w:p w:rsidR="00542738" w:rsidRDefault="00B2580D">
      <w:pPr>
        <w:spacing w:after="80"/>
        <w:ind w:right="-14"/>
        <w:jc w:val="right"/>
      </w:pPr>
      <w:r>
        <w:t xml:space="preserve">Матрицы </w:t>
      </w:r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и векторы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имеют порядок </w:t>
      </w:r>
      <w:r>
        <w:rPr>
          <w:rFonts w:ascii="Cambria" w:eastAsia="Cambria" w:hAnsi="Cambria" w:cs="Cambria"/>
          <w:i/>
        </w:rPr>
        <w:t xml:space="preserve">nr </w:t>
      </w:r>
      <w:r>
        <w:rPr>
          <w:rFonts w:ascii="Cambria" w:eastAsia="Cambria" w:hAnsi="Cambria" w:cs="Cambria"/>
        </w:rPr>
        <w:t>+ 1</w:t>
      </w:r>
      <w:r>
        <w:t>. Согласно алгорит-</w:t>
      </w:r>
    </w:p>
    <w:p w:rsidR="00542738" w:rsidRDefault="00B2580D">
      <w:pPr>
        <w:spacing w:after="92"/>
        <w:ind w:left="5885" w:hanging="5900"/>
      </w:pPr>
      <w:r>
        <w:lastRenderedPageBreak/>
        <w:t xml:space="preserve">му сдваивания, любое из произведений </w:t>
      </w:r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  <w:i/>
        </w:rPr>
        <w:t>...Q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bscript"/>
        </w:rPr>
        <w:t xml:space="preserve">0 </w:t>
      </w:r>
      <w:r>
        <w:t xml:space="preserve">можно вычислить </w:t>
      </w:r>
      <w:r>
        <w:rPr>
          <w:rFonts w:ascii="Cambria" w:eastAsia="Cambria" w:hAnsi="Cambria" w:cs="Cambria"/>
          <w:sz w:val="20"/>
        </w:rPr>
        <w:t>−</w:t>
      </w:r>
    </w:p>
    <w:p w:rsidR="00542738" w:rsidRDefault="00B2580D">
      <w:pPr>
        <w:spacing w:after="120" w:line="321" w:lineRule="auto"/>
        <w:ind w:left="-5"/>
      </w:pPr>
      <w:r>
        <w:t xml:space="preserve">за </w:t>
      </w:r>
      <w:r>
        <w:rPr>
          <w:rFonts w:ascii="Cambria" w:eastAsia="Cambria" w:hAnsi="Cambria" w:cs="Cambria"/>
        </w:rPr>
        <w:t>⌈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s </w:t>
      </w:r>
      <w:r>
        <w:rPr>
          <w:rFonts w:ascii="Cambria" w:eastAsia="Cambria" w:hAnsi="Cambria" w:cs="Cambria"/>
        </w:rPr>
        <w:t xml:space="preserve">+ 1)⌉ </w:t>
      </w:r>
      <w:r>
        <w:t xml:space="preserve">макроопераций умножения двух матриц порядка </w:t>
      </w:r>
      <w:r>
        <w:rPr>
          <w:rFonts w:ascii="Cambria" w:eastAsia="Cambria" w:hAnsi="Cambria" w:cs="Cambria"/>
          <w:i/>
        </w:rPr>
        <w:t xml:space="preserve">nr </w:t>
      </w:r>
      <w:r>
        <w:rPr>
          <w:rFonts w:ascii="Cambria" w:eastAsia="Cambria" w:hAnsi="Cambria" w:cs="Cambria"/>
        </w:rPr>
        <w:t>+ 1</w:t>
      </w:r>
      <w:r>
        <w:t xml:space="preserve">. Все макрооперации во всех </w:t>
      </w:r>
      <w:r>
        <w:rPr>
          <w:rFonts w:ascii="Cambria" w:eastAsia="Cambria" w:hAnsi="Cambria" w:cs="Cambria"/>
          <w:i/>
        </w:rPr>
        <w:t xml:space="preserve">s </w:t>
      </w:r>
      <w:r>
        <w:t xml:space="preserve">произведениях можно вычислять одновременно. Используя рассмотренный параллельный алгоритм для умножения двух матриц, получим параллельный алгоритм для вычислить всех векторов 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,...,x</w:t>
      </w:r>
      <w:r>
        <w:rPr>
          <w:rFonts w:ascii="Cambria" w:eastAsia="Cambria" w:hAnsi="Cambria" w:cs="Cambria"/>
          <w:vertAlign w:val="subscript"/>
        </w:rPr>
        <w:t xml:space="preserve">3 2 </w:t>
      </w:r>
      <w:r>
        <w:rPr>
          <w:rFonts w:ascii="Cambria" w:eastAsia="Cambria" w:hAnsi="Cambria" w:cs="Cambria"/>
          <w:i/>
          <w:sz w:val="20"/>
        </w:rPr>
        <w:t>s</w:t>
      </w:r>
      <w:r>
        <w:t xml:space="preserve">, который имеет высоту порядка 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s </w:t>
      </w:r>
      <w:r>
        <w:rPr>
          <w:rFonts w:ascii="Cambria" w:eastAsia="Cambria" w:hAnsi="Cambria" w:cs="Cambria"/>
        </w:rPr>
        <w:t>· 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nr </w:t>
      </w:r>
      <w:r>
        <w:t>и ширину порядка</w:t>
      </w:r>
    </w:p>
    <w:p w:rsidR="00542738" w:rsidRDefault="00B2580D">
      <w:pPr>
        <w:ind w:left="-5"/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nr</w:t>
      </w:r>
      <w:r>
        <w:rPr>
          <w:rFonts w:ascii="Cambria" w:eastAsia="Cambria" w:hAnsi="Cambria" w:cs="Cambria"/>
        </w:rPr>
        <w:t xml:space="preserve">) </w:t>
      </w:r>
      <w:r>
        <w:rPr>
          <w:rFonts w:ascii="Cambria" w:eastAsia="Cambria" w:hAnsi="Cambria" w:cs="Cambria"/>
          <w:i/>
        </w:rPr>
        <w:t xml:space="preserve">s </w:t>
      </w:r>
      <w:r>
        <w:t>. Этот алгоритм получил название процесс рекуррентного сдваивания,</w:t>
      </w:r>
    </w:p>
    <w:p w:rsidR="00542738" w:rsidRDefault="00B2580D">
      <w:pPr>
        <w:spacing w:after="67"/>
        <w:ind w:left="-15" w:firstLine="697"/>
      </w:pPr>
      <w:r>
        <w:t>С помощью процесса рекуррентного сдваивания можно решить систему линейных алгебраических уравнений с треугольной</w:t>
      </w:r>
      <w:r>
        <w:rPr>
          <w:rFonts w:ascii="Cambria" w:eastAsia="Cambria" w:hAnsi="Cambria" w:cs="Cambria"/>
          <w:vertAlign w:val="subscript"/>
        </w:rPr>
        <w:t xml:space="preserve">5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×</w:t>
      </w:r>
      <w:r>
        <w:rPr>
          <w:rFonts w:ascii="Cambria" w:eastAsia="Cambria" w:hAnsi="Cambria" w:cs="Cambria"/>
          <w:i/>
        </w:rPr>
        <w:t xml:space="preserve">N </w:t>
      </w:r>
      <w:r>
        <w:t xml:space="preserve">матрицей примерно за </w:t>
      </w:r>
      <w:r>
        <w:rPr>
          <w:noProof/>
        </w:rPr>
        <w:drawing>
          <wp:inline distT="0" distB="0" distL="0" distR="0">
            <wp:extent cx="487680" cy="213360"/>
            <wp:effectExtent l="0" t="0" r="0" b="0"/>
            <wp:docPr id="13386" name="Picture 13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" name="Picture 133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шагов, задействовав порядка </w:t>
      </w:r>
      <w:r>
        <w:rPr>
          <w:rFonts w:ascii="Cambria" w:eastAsia="Cambria" w:hAnsi="Cambria" w:cs="Cambria"/>
          <w:i/>
        </w:rPr>
        <w:t xml:space="preserve">N </w:t>
      </w:r>
      <w:r>
        <w:t xml:space="preserve">процессоров. Действительно, за один параллельный шаг, используя около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  <w:i/>
        </w:rPr>
        <w:t>/</w:t>
      </w:r>
      <w:r>
        <w:rPr>
          <w:rFonts w:ascii="Cambria" w:eastAsia="Cambria" w:hAnsi="Cambria" w:cs="Cambria"/>
        </w:rPr>
        <w:t xml:space="preserve">2 </w:t>
      </w:r>
      <w:r>
        <w:t>процессоро</w:t>
      </w:r>
      <w:r>
        <w:t xml:space="preserve">в, можно сделать равными 1 все диагональные элементы матрицы, разделив их на соответствующие коэффициенты. Затем следует решить систему (3) с помощью соотношений (2); напомним,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= 1</w:t>
      </w:r>
      <w:r>
        <w:t xml:space="preserve">, </w:t>
      </w:r>
      <w:r>
        <w:rPr>
          <w:rFonts w:ascii="Cambria" w:eastAsia="Cambria" w:hAnsi="Cambria" w:cs="Cambria"/>
          <w:i/>
        </w:rPr>
        <w:t xml:space="preserve">r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i</w:t>
      </w:r>
      <w:r>
        <w:t xml:space="preserve">, </w:t>
      </w:r>
      <w:r>
        <w:rPr>
          <w:rFonts w:ascii="Cambria" w:eastAsia="Cambria" w:hAnsi="Cambria" w:cs="Cambria"/>
          <w:i/>
        </w:rPr>
        <w:t xml:space="preserve">s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N</w:t>
      </w:r>
      <w:r>
        <w:t>.</w:t>
      </w:r>
    </w:p>
    <w:p w:rsidR="00542738" w:rsidRDefault="00B2580D">
      <w:pPr>
        <w:spacing w:after="174" w:line="312" w:lineRule="auto"/>
        <w:ind w:left="-15" w:firstLine="697"/>
      </w:pPr>
      <w:r>
        <w:t>В случае метода простой итерации (</w:t>
      </w:r>
      <w:r>
        <w:rPr>
          <w:rFonts w:ascii="Cambria" w:eastAsia="Cambria" w:hAnsi="Cambria" w:cs="Cambria"/>
          <w:i/>
        </w:rPr>
        <w:t xml:space="preserve">r </w:t>
      </w:r>
      <w:r>
        <w:rPr>
          <w:rFonts w:ascii="Cambria" w:eastAsia="Cambria" w:hAnsi="Cambria" w:cs="Cambria"/>
        </w:rPr>
        <w:t>= 1</w:t>
      </w:r>
      <w:r>
        <w:t xml:space="preserve">) </w:t>
      </w:r>
      <w:r>
        <w:rPr>
          <w:rFonts w:ascii="Cambria" w:eastAsia="Cambria" w:hAnsi="Cambria" w:cs="Cambria"/>
          <w:i/>
        </w:rPr>
        <w:t xml:space="preserve">s </w:t>
      </w:r>
      <w:r>
        <w:t xml:space="preserve">итераций можно </w:t>
      </w:r>
      <w:r>
        <w:t xml:space="preserve">выполнить за </w:t>
      </w:r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s </w:t>
      </w:r>
      <w:r>
        <w:rPr>
          <w:rFonts w:ascii="Cambria" w:eastAsia="Cambria" w:hAnsi="Cambria" w:cs="Cambria"/>
        </w:rPr>
        <w:t>· log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  <w:i/>
        </w:rPr>
        <w:t xml:space="preserve">n </w:t>
      </w:r>
      <w:r>
        <w:t xml:space="preserve">шагов на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процессорах.</w:t>
      </w:r>
    </w:p>
    <w:p w:rsidR="00542738" w:rsidRDefault="00B2580D">
      <w:pPr>
        <w:ind w:left="-15" w:firstLine="697"/>
      </w:pPr>
      <w:r>
        <w:t xml:space="preserve">Пример 4 </w:t>
      </w:r>
      <w:r>
        <w:t xml:space="preserve">(вычисление обратной матрицы [1]). Пусть </w:t>
      </w:r>
      <w:r>
        <w:rPr>
          <w:rFonts w:ascii="Cambria" w:eastAsia="Cambria" w:hAnsi="Cambria" w:cs="Cambria"/>
          <w:i/>
        </w:rPr>
        <w:t xml:space="preserve">A </w:t>
      </w:r>
      <w:r>
        <w:t xml:space="preserve">– квадратная матрица порядка </w:t>
      </w:r>
      <w:r>
        <w:rPr>
          <w:rFonts w:ascii="Cambria" w:eastAsia="Cambria" w:hAnsi="Cambria" w:cs="Cambria"/>
          <w:i/>
        </w:rPr>
        <w:t>N</w:t>
      </w:r>
      <w:r>
        <w:t>. Можно вычислить</w:t>
      </w:r>
      <w:r>
        <w:rPr>
          <w:noProof/>
        </w:rPr>
        <w:drawing>
          <wp:inline distT="0" distB="0" distL="0" distR="0">
            <wp:extent cx="1350264" cy="216408"/>
            <wp:effectExtent l="0" t="0" r="0" b="0"/>
            <wp:docPr id="13387" name="Picture 13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" name="Picture 1338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0264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шагов на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vertAlign w:val="superscript"/>
        </w:rPr>
        <w:t xml:space="preserve">4 </w:t>
      </w:r>
      <w:r>
        <w:t>процессорах).</w:t>
      </w:r>
    </w:p>
    <w:p w:rsidR="00542738" w:rsidRDefault="00B2580D">
      <w:pPr>
        <w:ind w:left="-15" w:firstLine="697"/>
      </w:pPr>
      <w:r>
        <w:t>Получение алгоритмов минимальной высоты – задача не простая (примеры 1 и 2 – исключение). На сегодняшний день достижения в рамках концепции неограниченного параллелизма представляют набор достижений в области численных методов.</w:t>
      </w:r>
    </w:p>
    <w:p w:rsidR="00542738" w:rsidRDefault="00B2580D">
      <w:pPr>
        <w:ind w:left="707"/>
      </w:pPr>
      <w:r>
        <w:t>На практике алгоритмы неболь</w:t>
      </w:r>
      <w:r>
        <w:t>шой высоты не нашли применения:</w:t>
      </w:r>
    </w:p>
    <w:p w:rsidR="00542738" w:rsidRDefault="00B2580D">
      <w:pPr>
        <w:numPr>
          <w:ilvl w:val="0"/>
          <w:numId w:val="2"/>
        </w:numPr>
        <w:ind w:firstLine="697"/>
      </w:pPr>
      <w:r>
        <w:t>они требуют чрезмерно большого числа процессоров,</w:t>
      </w:r>
    </w:p>
    <w:p w:rsidR="00542738" w:rsidRDefault="00B2580D">
      <w:pPr>
        <w:numPr>
          <w:ilvl w:val="0"/>
          <w:numId w:val="2"/>
        </w:numPr>
        <w:ind w:firstLine="697"/>
      </w:pPr>
      <w:r>
        <w:t>требуют очень много памяти,</w:t>
      </w:r>
    </w:p>
    <w:p w:rsidR="00542738" w:rsidRDefault="00B2580D">
      <w:pPr>
        <w:numPr>
          <w:ilvl w:val="0"/>
          <w:numId w:val="2"/>
        </w:numPr>
        <w:ind w:firstLine="697"/>
      </w:pPr>
      <w:r>
        <w:t>приводят к сложным коммуникационным связям между вычислитель-ными узлами,</w:t>
      </w:r>
    </w:p>
    <w:p w:rsidR="00542738" w:rsidRDefault="00B2580D">
      <w:pPr>
        <w:numPr>
          <w:ilvl w:val="0"/>
          <w:numId w:val="2"/>
        </w:numPr>
        <w:ind w:firstLine="697"/>
      </w:pPr>
      <w:r>
        <w:t>процессоры загружены крайне слабо.</w:t>
      </w:r>
    </w:p>
    <w:p w:rsidR="00542738" w:rsidRDefault="00B2580D">
      <w:pPr>
        <w:ind w:left="-5"/>
      </w:pPr>
      <w:r>
        <w:t>Единственным исключением являются алг</w:t>
      </w:r>
      <w:r>
        <w:t>оритмы сдваивания для многократного применения ассоциативных операций, например, сложения и умножения чисел, матриц.</w:t>
      </w:r>
    </w:p>
    <w:p w:rsidR="00542738" w:rsidRDefault="00B2580D">
      <w:pPr>
        <w:spacing w:after="172"/>
        <w:ind w:left="-15" w:firstLine="697"/>
      </w:pPr>
      <w:r>
        <w:t>Тем не менее, концепция неограниченного параллелизма очень полезна для знакомства с параллельными вычислениями, для лучшего понимания некот</w:t>
      </w:r>
      <w:r>
        <w:t>орых понятий и проблем параллельных вычислений.</w:t>
      </w:r>
    </w:p>
    <w:p w:rsidR="00542738" w:rsidRDefault="00B2580D">
      <w:pPr>
        <w:spacing w:after="257"/>
        <w:ind w:left="0" w:firstLine="0"/>
        <w:jc w:val="center"/>
      </w:pPr>
      <w:r>
        <w:rPr>
          <w:sz w:val="22"/>
        </w:rPr>
        <w:t>Литература</w:t>
      </w:r>
    </w:p>
    <w:p w:rsidR="00542738" w:rsidRDefault="00B2580D">
      <w:pPr>
        <w:numPr>
          <w:ilvl w:val="0"/>
          <w:numId w:val="3"/>
        </w:numPr>
        <w:spacing w:after="3" w:line="271" w:lineRule="auto"/>
        <w:ind w:firstLine="697"/>
        <w:jc w:val="left"/>
      </w:pPr>
      <w:r>
        <w:rPr>
          <w:sz w:val="22"/>
        </w:rPr>
        <w:lastRenderedPageBreak/>
        <w:t>Воеводин В. В., Воеводин Вл. В. Параллельные вычисления. – СПб.: БХВ-Петербург,2002. – 608 с.</w:t>
      </w:r>
    </w:p>
    <w:p w:rsidR="00542738" w:rsidRDefault="00B2580D">
      <w:pPr>
        <w:numPr>
          <w:ilvl w:val="0"/>
          <w:numId w:val="3"/>
        </w:numPr>
        <w:spacing w:after="3" w:line="271" w:lineRule="auto"/>
        <w:ind w:firstLine="697"/>
        <w:jc w:val="left"/>
      </w:pPr>
      <w:r>
        <w:rPr>
          <w:sz w:val="22"/>
        </w:rPr>
        <w:t>Воеводин В. В. Вычислительная математика и структура алгоритмов. – Москва: Изд-во</w:t>
      </w:r>
    </w:p>
    <w:p w:rsidR="00542738" w:rsidRDefault="00B2580D">
      <w:pPr>
        <w:spacing w:after="3" w:line="271" w:lineRule="auto"/>
        <w:ind w:left="-5"/>
        <w:jc w:val="left"/>
      </w:pPr>
      <w:r>
        <w:rPr>
          <w:sz w:val="22"/>
        </w:rPr>
        <w:t>МГУ, 2006. – 112 с. http://parallel.ru/info/parallel/voevodin/</w:t>
      </w:r>
    </w:p>
    <w:sectPr w:rsidR="00542738">
      <w:footerReference w:type="even" r:id="rId21"/>
      <w:footerReference w:type="default" r:id="rId22"/>
      <w:footerReference w:type="first" r:id="rId23"/>
      <w:footnotePr>
        <w:numRestart w:val="eachPage"/>
      </w:footnotePr>
      <w:pgSz w:w="11906" w:h="16838"/>
      <w:pgMar w:top="855" w:right="901" w:bottom="1510" w:left="1367" w:header="720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80D" w:rsidRDefault="00B2580D">
      <w:pPr>
        <w:spacing w:after="0" w:line="240" w:lineRule="auto"/>
      </w:pPr>
      <w:r>
        <w:separator/>
      </w:r>
    </w:p>
  </w:endnote>
  <w:endnote w:type="continuationSeparator" w:id="0">
    <w:p w:rsidR="00B2580D" w:rsidRDefault="00B2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738" w:rsidRDefault="00B2580D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738" w:rsidRDefault="00B2580D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669F3" w:rsidRPr="000669F3">
      <w:rPr>
        <w:noProof/>
        <w:sz w:val="24"/>
      </w:rPr>
      <w:t>7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738" w:rsidRDefault="00B2580D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80D" w:rsidRDefault="00B2580D">
      <w:pPr>
        <w:spacing w:after="0"/>
        <w:ind w:left="269" w:firstLine="0"/>
        <w:jc w:val="left"/>
      </w:pPr>
      <w:r>
        <w:separator/>
      </w:r>
    </w:p>
  </w:footnote>
  <w:footnote w:type="continuationSeparator" w:id="0">
    <w:p w:rsidR="00B2580D" w:rsidRDefault="00B2580D">
      <w:pPr>
        <w:spacing w:after="0"/>
        <w:ind w:left="269" w:firstLine="0"/>
        <w:jc w:val="left"/>
      </w:pPr>
      <w:r>
        <w:continuationSeparator/>
      </w:r>
    </w:p>
  </w:footnote>
  <w:footnote w:id="1">
    <w:p w:rsidR="00542738" w:rsidRDefault="00B2580D">
      <w:pPr>
        <w:pStyle w:val="footnotedescription"/>
      </w:pPr>
      <w:r>
        <w:rPr>
          <w:rStyle w:val="footnotemark"/>
        </w:rPr>
        <w:footnoteRef/>
      </w:r>
      <w:r>
        <w:t xml:space="preserve"> Под процессором понимается одно в</w:t>
      </w:r>
      <w:r>
        <w:t>ычислительное ядро.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9392B"/>
    <w:multiLevelType w:val="hybridMultilevel"/>
    <w:tmpl w:val="CE32D912"/>
    <w:lvl w:ilvl="0" w:tplc="405C571C">
      <w:start w:val="1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F0E926">
      <w:start w:val="1"/>
      <w:numFmt w:val="lowerLetter"/>
      <w:lvlText w:val="%2"/>
      <w:lvlJc w:val="left"/>
      <w:pPr>
        <w:ind w:left="1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541BDE">
      <w:start w:val="1"/>
      <w:numFmt w:val="lowerRoman"/>
      <w:lvlText w:val="%3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34FDBC">
      <w:start w:val="1"/>
      <w:numFmt w:val="decimal"/>
      <w:lvlText w:val="%4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6670A">
      <w:start w:val="1"/>
      <w:numFmt w:val="lowerLetter"/>
      <w:lvlText w:val="%5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2E3750">
      <w:start w:val="1"/>
      <w:numFmt w:val="lowerRoman"/>
      <w:lvlText w:val="%6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2E0A12">
      <w:start w:val="1"/>
      <w:numFmt w:val="decimal"/>
      <w:lvlText w:val="%7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3EDF4A">
      <w:start w:val="1"/>
      <w:numFmt w:val="lowerLetter"/>
      <w:lvlText w:val="%8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B66BB8">
      <w:start w:val="1"/>
      <w:numFmt w:val="lowerRoman"/>
      <w:lvlText w:val="%9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22621"/>
    <w:multiLevelType w:val="hybridMultilevel"/>
    <w:tmpl w:val="F33AB850"/>
    <w:lvl w:ilvl="0" w:tplc="629C8E86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8C42AB6">
      <w:start w:val="1"/>
      <w:numFmt w:val="lowerLetter"/>
      <w:lvlText w:val="%2"/>
      <w:lvlJc w:val="left"/>
      <w:pPr>
        <w:ind w:left="1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0A8542E">
      <w:start w:val="1"/>
      <w:numFmt w:val="lowerRoman"/>
      <w:lvlText w:val="%3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1B8A72E">
      <w:start w:val="1"/>
      <w:numFmt w:val="decimal"/>
      <w:lvlText w:val="%4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77AEDCE">
      <w:start w:val="1"/>
      <w:numFmt w:val="lowerLetter"/>
      <w:lvlText w:val="%5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03C3206">
      <w:start w:val="1"/>
      <w:numFmt w:val="lowerRoman"/>
      <w:lvlText w:val="%6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AE65036">
      <w:start w:val="1"/>
      <w:numFmt w:val="decimal"/>
      <w:lvlText w:val="%7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542B7DC">
      <w:start w:val="1"/>
      <w:numFmt w:val="lowerLetter"/>
      <w:lvlText w:val="%8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26CF19C">
      <w:start w:val="1"/>
      <w:numFmt w:val="lowerRoman"/>
      <w:lvlText w:val="%9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61743F"/>
    <w:multiLevelType w:val="hybridMultilevel"/>
    <w:tmpl w:val="B34E6B6E"/>
    <w:lvl w:ilvl="0" w:tplc="B76E833A">
      <w:start w:val="1"/>
      <w:numFmt w:val="bullet"/>
      <w:lvlText w:val="–"/>
      <w:lvlJc w:val="left"/>
      <w:pPr>
        <w:ind w:left="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C5E723C">
      <w:start w:val="1"/>
      <w:numFmt w:val="bullet"/>
      <w:lvlText w:val="o"/>
      <w:lvlJc w:val="left"/>
      <w:pPr>
        <w:ind w:left="1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5FC8206">
      <w:start w:val="1"/>
      <w:numFmt w:val="bullet"/>
      <w:lvlText w:val="▪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0CCC666">
      <w:start w:val="1"/>
      <w:numFmt w:val="bullet"/>
      <w:lvlText w:val="•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9629578">
      <w:start w:val="1"/>
      <w:numFmt w:val="bullet"/>
      <w:lvlText w:val="o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462BBA8">
      <w:start w:val="1"/>
      <w:numFmt w:val="bullet"/>
      <w:lvlText w:val="▪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E924076">
      <w:start w:val="1"/>
      <w:numFmt w:val="bullet"/>
      <w:lvlText w:val="•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EACDC4E">
      <w:start w:val="1"/>
      <w:numFmt w:val="bullet"/>
      <w:lvlText w:val="o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846376">
      <w:start w:val="1"/>
      <w:numFmt w:val="bullet"/>
      <w:lvlText w:val="▪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38"/>
    <w:rsid w:val="000669F3"/>
    <w:rsid w:val="00542738"/>
    <w:rsid w:val="00B2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E54EEE-E08E-4BC0-A50B-C058F0A5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269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</dc:creator>
  <cp:keywords/>
  <cp:lastModifiedBy>FamiLi</cp:lastModifiedBy>
  <cp:revision>2</cp:revision>
  <dcterms:created xsi:type="dcterms:W3CDTF">2020-12-11T16:20:00Z</dcterms:created>
  <dcterms:modified xsi:type="dcterms:W3CDTF">2020-12-11T16:20:00Z</dcterms:modified>
</cp:coreProperties>
</file>