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EAC4EA" wp14:paraId="3581F15A" wp14:textId="70ACD1D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70390605" wp14:textId="3BC619E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2C988491" wp14:textId="2FEAEF0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7F1CEE8F" wp14:textId="68BF721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4C13E38F" wp14:textId="7384165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1AC994A2" wp14:textId="684FC5D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10B7F864" wp14:textId="115159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49BAAF03" wp14:textId="6CF5400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2ED9818B" wp14:textId="03DFFEF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180EF5F0" wp14:textId="3D64BF2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FEAC4EA" w:rsidR="5D880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</w:t>
      </w:r>
    </w:p>
    <w:p xmlns:wp14="http://schemas.microsoft.com/office/word/2010/wordml" w:rsidP="3FEAC4EA" wp14:paraId="27A3FBB4" wp14:textId="4899BE2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FEAC4EA" w:rsidR="5D880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ПО ЛАБОРАТОРНОЙ РАБОТЕ № 2</w:t>
      </w:r>
    </w:p>
    <w:p xmlns:wp14="http://schemas.microsoft.com/office/word/2010/wordml" w:rsidP="3FEAC4EA" wp14:paraId="4D315B61" wp14:textId="3F395B5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FEAC4EA" wp14:paraId="42E2A42C" wp14:textId="723C35A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FEAC4EA" wp14:paraId="7015034E" wp14:textId="0301FAA7">
      <w:pPr>
        <w:tabs>
          <w:tab w:val="num" w:leader="none" w:pos="780"/>
        </w:tabs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FEAC4EA" w:rsidR="5D880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Численное решение систем линейных алгебраических уравнений</w:t>
      </w:r>
    </w:p>
    <w:p xmlns:wp14="http://schemas.microsoft.com/office/word/2010/wordml" w:rsidP="3FEAC4EA" wp14:paraId="63534BF2" wp14:textId="769C37E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FEAC4EA" w:rsidR="5D880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(Вариант 15)</w:t>
      </w:r>
    </w:p>
    <w:p xmlns:wp14="http://schemas.microsoft.com/office/word/2010/wordml" w:rsidP="3FEAC4EA" wp14:paraId="37E1FFE5" wp14:textId="6608D78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0998DEC0" wp14:textId="6E19192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76D094D4" wp14:textId="065B5DC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7BB6513B" wp14:textId="1CB25DB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53DF7C2B" wp14:textId="7523BF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50CCD1AA" wp14:textId="6E8D38F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4F6C7C20" wp14:textId="07285D5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2DA0A7CB" wp14:textId="2FA1095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16C990D8" wp14:textId="4314274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6A24D837" wp14:textId="01BF6F7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6DF672D1" wp14:textId="603E52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FEAC4EA" wp14:paraId="697D3E70" wp14:textId="450FDE8E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FEAC4EA" w:rsidR="5D880D9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 студент 3 курса ПМ</w:t>
      </w:r>
    </w:p>
    <w:p xmlns:wp14="http://schemas.microsoft.com/office/word/2010/wordml" w:rsidP="3FEAC4EA" wp14:paraId="3A541679" wp14:textId="4987C967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FEAC4EA" w:rsidR="5D880D9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Ушаков Никита</w:t>
      </w:r>
    </w:p>
    <w:p xmlns:wp14="http://schemas.microsoft.com/office/word/2010/wordml" w:rsidP="3FEAC4EA" wp14:paraId="501817AE" wp14:textId="55FD2FA6">
      <w:pPr>
        <w:pStyle w:val="Normal"/>
      </w:pPr>
    </w:p>
    <w:p w:rsidR="3FEAC4EA" w:rsidP="3FEAC4EA" w:rsidRDefault="3FEAC4EA" w14:paraId="71213BD2" w14:textId="0AC1698D">
      <w:pPr>
        <w:pStyle w:val="Normal"/>
      </w:pPr>
    </w:p>
    <w:p w:rsidR="3FEAC4EA" w:rsidP="3FEAC4EA" w:rsidRDefault="3FEAC4EA" w14:paraId="6B304E35" w14:textId="05CB1F42">
      <w:pPr>
        <w:pStyle w:val="Normal"/>
      </w:pPr>
    </w:p>
    <w:p w:rsidR="3FEAC4EA" w:rsidP="3FEAC4EA" w:rsidRDefault="3FEAC4EA" w14:paraId="24C8B58E" w14:textId="7770918F">
      <w:pPr>
        <w:pStyle w:val="Normal"/>
      </w:pPr>
    </w:p>
    <w:p w:rsidR="3FEAC4EA" w:rsidP="3FEAC4EA" w:rsidRDefault="3FEAC4EA" w14:paraId="47603AF3" w14:textId="7B491CFD">
      <w:pPr>
        <w:pStyle w:val="Normal"/>
      </w:pPr>
    </w:p>
    <w:p w:rsidR="3FEAC4EA" w:rsidP="3FEAC4EA" w:rsidRDefault="3FEAC4EA" w14:paraId="1987B622" w14:textId="5563605A">
      <w:pPr>
        <w:pStyle w:val="Normal"/>
      </w:pPr>
    </w:p>
    <w:p w:rsidR="3FEAC4EA" w:rsidP="3FEAC4EA" w:rsidRDefault="3FEAC4EA" w14:paraId="2AE9B267" w14:textId="5C4C3CDB">
      <w:pPr>
        <w:pStyle w:val="Normal"/>
      </w:pPr>
    </w:p>
    <w:p w:rsidR="3FEAC4EA" w:rsidP="3FEAC4EA" w:rsidRDefault="3FEAC4EA" w14:paraId="3BDAF16E" w14:textId="6420BCEA">
      <w:pPr>
        <w:pStyle w:val="Normal"/>
      </w:pPr>
    </w:p>
    <w:p w:rsidR="5D880D9F" w:rsidP="3FEAC4EA" w:rsidRDefault="5D880D9F" w14:paraId="5CA55909" w14:textId="4C4E5BB9">
      <w:pPr>
        <w:pStyle w:val="Normal"/>
        <w:widowControl w:val="0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FEAC4EA" w:rsidR="5D880D9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  <w:r w:rsidRPr="3FEAC4EA" w:rsidR="5D880D9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3FEAC4EA" w:rsidR="5D880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Написать</w:t>
      </w:r>
      <w:r w:rsidRPr="3FEAC4EA" w:rsidR="5D880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отладить и выполнить программы решения систем линейных алгебраических уравнений, записанных в векторно-матричной форме </w:t>
      </w:r>
      <w:r w:rsidR="5D880D9F">
        <w:drawing>
          <wp:inline wp14:editId="5AED3112" wp14:anchorId="7F8DC6DA">
            <wp:extent cx="561975" cy="219075"/>
            <wp:effectExtent l="0" t="0" r="0" b="0"/>
            <wp:docPr id="71481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032317c07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880D9F">
        <w:drawing>
          <wp:inline wp14:editId="2F1E8446" wp14:anchorId="3D705826">
            <wp:extent cx="561975" cy="219075"/>
            <wp:effectExtent l="0" t="0" r="0" b="0"/>
            <wp:docPr id="1896554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1f09459a6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EAC4EA" w:rsidR="5D880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 w:rsidR="7269A224" w:rsidP="3FEAC4EA" w:rsidRDefault="7269A224" w14:paraId="01DA60AD" w14:textId="2286ABEE">
      <w:pPr>
        <w:widowControl w:val="0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FEAC4EA" w:rsidR="7269A2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Оценить погрешности методов.</w:t>
      </w:r>
    </w:p>
    <w:p w:rsidR="3FEAC4EA" w:rsidP="3FEAC4EA" w:rsidRDefault="3FEAC4EA" w14:paraId="520ADF62" w14:textId="6077135A">
      <w:pPr>
        <w:pStyle w:val="Normal"/>
        <w:widowControl w:val="0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tbl>
      <w:tblPr>
        <w:tblStyle w:val="TableNormal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515"/>
        <w:gridCol w:w="1470"/>
        <w:gridCol w:w="1725"/>
      </w:tblGrid>
      <w:tr w:rsidR="3FEAC4EA" w:rsidTr="3FEAC4EA" w14:paraId="3DCE48FA">
        <w:trPr>
          <w:trHeight w:val="300"/>
        </w:trPr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FEAC4EA" w:rsidP="3FEAC4EA" w:rsidRDefault="3FEAC4EA" w14:paraId="70277A2A" w14:textId="494AE803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  <w:t>№</w:t>
            </w:r>
          </w:p>
        </w:tc>
        <w:tc>
          <w:tcPr>
            <w:tcW w:w="4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FEAC4EA" w:rsidP="3FEAC4EA" w:rsidRDefault="3FEAC4EA" w14:paraId="7A188ED8" w14:textId="0A855D9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  <w:t>A</w:t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D5781FC" w:rsidP="3FEAC4EA" w:rsidRDefault="3D5781FC" w14:paraId="5CEECDF0" w14:textId="352CD6E3">
            <w:pPr>
              <w:widowControl w:val="0"/>
              <w:spacing w:after="0" w:line="240" w:lineRule="auto"/>
              <w:jc w:val="center"/>
            </w:pPr>
            <w:r w:rsidR="3D5781FC">
              <w:rPr/>
              <w:t>b</w:t>
            </w:r>
          </w:p>
        </w:tc>
        <w:tc>
          <w:tcPr>
            <w:tcW w:w="17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FEAC4EA" w:rsidP="3FEAC4EA" w:rsidRDefault="3FEAC4EA" w14:paraId="793882D0" w14:textId="6CC5E948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  <w:t>x</w:t>
            </w: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  <w:t>*</w:t>
            </w:r>
          </w:p>
        </w:tc>
      </w:tr>
      <w:tr w:rsidR="3FEAC4EA" w:rsidTr="3FEAC4EA" w14:paraId="5065FA6A">
        <w:trPr>
          <w:trHeight w:val="300"/>
        </w:trPr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3E2DCF3D" w14:textId="20855419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ru-RU"/>
              </w:rPr>
              <w:t>1</w:t>
            </w:r>
          </w:p>
        </w:tc>
        <w:tc>
          <w:tcPr>
            <w:tcW w:w="45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332A1D78" w14:textId="2D6AA862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="3FEAC4EA">
              <w:drawing>
                <wp:inline wp14:editId="1E5B54EE" wp14:anchorId="4A6B9D0F">
                  <wp:extent cx="1362075" cy="762000"/>
                  <wp:effectExtent l="0" t="0" r="0" b="0"/>
                  <wp:docPr id="5733547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c290a63a3944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3BD25F83" w14:textId="27CDDF34">
            <w:pPr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EAC4EA" w:rsidR="3FEAC4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-2</w:t>
            </w:r>
          </w:p>
          <w:p w:rsidR="3FEAC4EA" w:rsidP="3FEAC4EA" w:rsidRDefault="3FEAC4EA" w14:paraId="637A7A23" w14:textId="4BF11B12">
            <w:pPr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EAC4EA" w:rsidR="3FEAC4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5,3</w:t>
            </w:r>
          </w:p>
          <w:p w:rsidR="3FEAC4EA" w:rsidP="3FEAC4EA" w:rsidRDefault="3FEAC4EA" w14:paraId="4BF19524" w14:textId="0B2F8A23">
            <w:pPr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EAC4EA" w:rsidR="3FEAC4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10,3</w:t>
            </w:r>
          </w:p>
          <w:p w:rsidR="3FEAC4EA" w:rsidP="3FEAC4EA" w:rsidRDefault="3FEAC4EA" w14:paraId="5A48F460" w14:textId="4259DC83">
            <w:pPr>
              <w:widowControl w:val="0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EAC4EA" w:rsidR="3FEAC4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12,6</w:t>
            </w:r>
          </w:p>
        </w:tc>
        <w:tc>
          <w:tcPr>
            <w:tcW w:w="17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25D11A6D" w14:textId="538DDD86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</w:rPr>
            </w:pPr>
            <w:r w:rsidR="3FEAC4EA">
              <w:drawing>
                <wp:inline wp14:editId="66340A25" wp14:anchorId="6358D643">
                  <wp:extent cx="209550" cy="742950"/>
                  <wp:effectExtent l="0" t="0" r="0" b="0"/>
                  <wp:docPr id="1964462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2e0f41810746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FEAC4EA" w:rsidP="3FEAC4EA" w:rsidRDefault="3FEAC4EA" w14:paraId="5EBF79F3" w14:textId="38D9BFD0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342ACDD" w:rsidP="3FEAC4EA" w:rsidRDefault="0342ACDD" w14:paraId="649E12E7" w14:textId="092E9C03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EAC4EA" w:rsidR="0342ACD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Гаусса с выбором главного элемента.</w:t>
      </w:r>
    </w:p>
    <w:p w:rsidR="0342ACDD" w:rsidP="3FEAC4EA" w:rsidRDefault="0342ACDD" w14:paraId="362000E7" w14:textId="6FA401D2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EAC4EA" w:rsidR="0342ACD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Прямым ходом привели исходную матрицу к треугольному виду</w:t>
      </w:r>
    </w:p>
    <w:p w:rsidR="0342ACDD" w:rsidP="3FEAC4EA" w:rsidRDefault="0342ACDD" w14:paraId="0D57C5EB" w14:textId="0F1B7D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0342ACDD">
        <w:drawing>
          <wp:inline wp14:editId="53E673BA" wp14:anchorId="3131C4BD">
            <wp:extent cx="3180953" cy="1047619"/>
            <wp:effectExtent l="0" t="0" r="0" b="0"/>
            <wp:docPr id="249976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74b57b1aa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2ACDD" w:rsidP="3FEAC4EA" w:rsidRDefault="0342ACDD" w14:paraId="0095C7CE" w14:textId="30BD2B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Обратным ходом нашли неизвестные:</w:t>
      </w:r>
    </w:p>
    <w:p w:rsidR="41EFCB06" w:rsidP="3FEAC4EA" w:rsidRDefault="41EFCB06" w14:paraId="795AFF48" w14:textId="60F6A3C4">
      <w:pPr>
        <w:pStyle w:val="Normal"/>
      </w:pPr>
      <w:r w:rsidR="41EFCB06">
        <w:drawing>
          <wp:inline wp14:editId="3075F54E" wp14:anchorId="49AC41A1">
            <wp:extent cx="3180953" cy="1123810"/>
            <wp:effectExtent l="0" t="0" r="0" b="0"/>
            <wp:docPr id="93460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6873c0817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2ACDD" w:rsidP="3FEAC4EA" w:rsidRDefault="0342ACDD" w14:paraId="170D169F" w14:textId="5E9795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Погрешность приближенного решения с точным равна 10</w:t>
      </w: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^(</w:t>
      </w: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-16)</w:t>
      </w:r>
    </w:p>
    <w:p w:rsidR="3FEAC4EA" w:rsidP="3FEAC4EA" w:rsidRDefault="3FEAC4EA" w14:paraId="06965AB9" w14:textId="4E1C18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342ACDD" w:rsidP="3FEAC4EA" w:rsidRDefault="0342ACDD" w14:paraId="73571494" w14:textId="79B577F8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3FEAC4EA" w:rsidR="0342ACD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Метод Зейделя.</w:t>
      </w:r>
    </w:p>
    <w:p w:rsidR="0342ACDD" w:rsidP="3FEAC4EA" w:rsidRDefault="0342ACDD" w14:paraId="5CEE4F4C" w14:textId="75D684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Инициализируем начальное приближение в виде нулевого вектора. Запускаем</w:t>
      </w:r>
    </w:p>
    <w:p w:rsidR="0342ACDD" w:rsidP="3FEAC4EA" w:rsidRDefault="0342ACDD" w14:paraId="36FF4776" w14:textId="70BD960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итерационный процесс, обновляем значения переменных последовательно. При</w:t>
      </w:r>
    </w:p>
    <w:p w:rsidR="0342ACDD" w:rsidP="3FEAC4EA" w:rsidRDefault="0342ACDD" w14:paraId="022FF697" w14:textId="726E370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вычислении нового значения для i-той переменной, используем как старые, так</w:t>
      </w:r>
    </w:p>
    <w:p w:rsidR="0342ACDD" w:rsidP="3FEAC4EA" w:rsidRDefault="0342ACDD" w14:paraId="39F2CC24" w14:textId="224995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и новые значения для предыдущих переменных (i-1).</w:t>
      </w:r>
    </w:p>
    <w:p w:rsidR="48C52A14" w:rsidP="3FEAC4EA" w:rsidRDefault="48C52A14" w14:paraId="2D78D02F" w14:textId="1A6B0D23">
      <w:pPr>
        <w:pStyle w:val="Normal"/>
      </w:pPr>
      <w:r w:rsidR="48C52A14">
        <w:drawing>
          <wp:inline wp14:editId="7CBABF10" wp14:anchorId="6D4E0541">
            <wp:extent cx="3238095" cy="1076190"/>
            <wp:effectExtent l="0" t="0" r="0" b="0"/>
            <wp:docPr id="23927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55444b986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2ACDD" w:rsidP="3FEAC4EA" w:rsidRDefault="0342ACDD" w14:paraId="734EB27C" w14:textId="02D3B4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Погрешность приближенного решения с точным равна 10</w:t>
      </w: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^(</w:t>
      </w: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-</w:t>
      </w:r>
      <w:r w:rsidRPr="3FEAC4EA" w:rsidR="4F2BC078">
        <w:rPr>
          <w:rFonts w:ascii="Times New Roman" w:hAnsi="Times New Roman" w:eastAsia="Times New Roman" w:cs="Times New Roman"/>
          <w:sz w:val="28"/>
          <w:szCs w:val="28"/>
        </w:rPr>
        <w:t>15</w:t>
      </w:r>
      <w:r w:rsidRPr="3FEAC4EA" w:rsidR="0342ACD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FEAC4EA" w:rsidP="3FEAC4EA" w:rsidRDefault="3FEAC4EA" w14:paraId="4544C535" w14:textId="6B5A62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3C08B84" w:rsidP="3FEAC4EA" w:rsidRDefault="33C08B84" w14:paraId="717EE91B" w14:textId="4165AF3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EAC4EA" w:rsidR="33C08B84">
        <w:rPr>
          <w:rFonts w:ascii="Times New Roman" w:hAnsi="Times New Roman" w:eastAsia="Times New Roman" w:cs="Times New Roman"/>
          <w:sz w:val="28"/>
          <w:szCs w:val="28"/>
        </w:rPr>
        <w:t>Итоговая таблица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3435"/>
        <w:gridCol w:w="1905"/>
      </w:tblGrid>
      <w:tr w:rsidR="3FEAC4EA" w:rsidTr="3FEAC4EA" w14:paraId="513F87B7">
        <w:trPr>
          <w:trHeight w:val="300"/>
        </w:trPr>
        <w:tc>
          <w:tcPr>
            <w:tcW w:w="2475" w:type="dxa"/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127D8560" w14:textId="05B9061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Метод решения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649655D1" w14:textId="6B77ADB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Полученное решение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691C3167" w14:textId="0FEDBB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Погрешность</w:t>
            </w:r>
          </w:p>
        </w:tc>
      </w:tr>
      <w:tr w:rsidR="3FEAC4EA" w:rsidTr="3FEAC4EA" w14:paraId="78DE3555">
        <w:trPr>
          <w:trHeight w:val="300"/>
        </w:trPr>
        <w:tc>
          <w:tcPr>
            <w:tcW w:w="2475" w:type="dxa"/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398DBA60" w14:textId="6783428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1. Метод Гаусса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6F5E1AA6" w:rsidP="3FEAC4EA" w:rsidRDefault="6F5E1AA6" w14:paraId="39DAC5DC" w14:textId="0E5A4ADC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6F5E1A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-0.9999999999999999</w:t>
            </w:r>
          </w:p>
          <w:p w:rsidR="6F5E1AA6" w:rsidP="3FEAC4EA" w:rsidRDefault="6F5E1AA6" w14:paraId="7710FD0D" w14:textId="276C22F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EAC4EA" w:rsidR="6F5E1A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0.0000000000000004</w:t>
            </w:r>
          </w:p>
          <w:p w:rsidR="6F5E1AA6" w:rsidP="3FEAC4EA" w:rsidRDefault="6F5E1AA6" w14:paraId="3DF09E2E" w14:textId="3BA870DC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EAC4EA" w:rsidR="6F5E1A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1.0000000000000000</w:t>
            </w:r>
          </w:p>
          <w:p w:rsidR="6F5E1AA6" w:rsidP="3FEAC4EA" w:rsidRDefault="6F5E1AA6" w14:paraId="247492B2" w14:textId="14CBC865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3FEAC4EA" w:rsidR="6F5E1A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1.9999999999999996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1B4FA3FC" w:rsidP="3FEAC4EA" w:rsidRDefault="1B4FA3FC" w14:paraId="2014BDC1" w14:textId="0D8777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1B4FA3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10^-16</w:t>
            </w:r>
          </w:p>
        </w:tc>
      </w:tr>
      <w:tr w:rsidR="3FEAC4EA" w:rsidTr="3FEAC4EA" w14:paraId="341A823C">
        <w:trPr>
          <w:trHeight w:val="300"/>
        </w:trPr>
        <w:tc>
          <w:tcPr>
            <w:tcW w:w="2475" w:type="dxa"/>
            <w:tcMar>
              <w:left w:w="105" w:type="dxa"/>
              <w:right w:w="105" w:type="dxa"/>
            </w:tcMar>
            <w:vAlign w:val="top"/>
          </w:tcPr>
          <w:p w:rsidR="3FEAC4EA" w:rsidP="3FEAC4EA" w:rsidRDefault="3FEAC4EA" w14:paraId="39E48E04" w14:textId="5721608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2. Метод Зейделя</w:t>
            </w:r>
          </w:p>
        </w:tc>
        <w:tc>
          <w:tcPr>
            <w:tcW w:w="3435" w:type="dxa"/>
            <w:tcMar>
              <w:left w:w="105" w:type="dxa"/>
              <w:right w:w="105" w:type="dxa"/>
            </w:tcMar>
            <w:vAlign w:val="top"/>
          </w:tcPr>
          <w:p w:rsidR="237B7178" w:rsidP="3FEAC4EA" w:rsidRDefault="237B7178" w14:paraId="18FCB3CF" w14:textId="5D94F583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237B71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-1.0000000000000018</w:t>
            </w:r>
          </w:p>
          <w:p w:rsidR="3FEAC4EA" w:rsidP="3FEAC4EA" w:rsidRDefault="3FEAC4EA" w14:paraId="6D317988" w14:textId="701BA01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3FEAC4EA" w:rsidR="230818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0.0000000000000004</w:t>
            </w:r>
          </w:p>
          <w:p w:rsidR="3FEAC4EA" w:rsidP="3FEAC4EA" w:rsidRDefault="3FEAC4EA" w14:paraId="317CE984" w14:textId="3F2309A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</w:t>
            </w:r>
            <w:r w:rsidRPr="3FEAC4EA" w:rsidR="7053C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0.9999999999999983</w:t>
            </w:r>
          </w:p>
          <w:p w:rsidR="3FEAC4EA" w:rsidP="3FEAC4EA" w:rsidRDefault="3FEAC4EA" w14:paraId="4701105B" w14:textId="380B3EF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3FEAC4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</w:t>
            </w:r>
            <w:r w:rsidRPr="3FEAC4EA" w:rsidR="2543C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1.9999999999999998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top"/>
          </w:tcPr>
          <w:p w:rsidR="77C059FC" w:rsidP="3FEAC4EA" w:rsidRDefault="77C059FC" w14:paraId="3348D39A" w14:textId="608B24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EAC4EA" w:rsidR="77C05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10^-15</w:t>
            </w:r>
          </w:p>
          <w:p w:rsidR="3FEAC4EA" w:rsidP="3FEAC4EA" w:rsidRDefault="3FEAC4EA" w14:paraId="3B4FFDE7" w14:textId="17C2BBB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4428AB01" w:rsidP="3FEAC4EA" w:rsidRDefault="4428AB01" w14:paraId="1FE9212F" w14:textId="6AF12216">
      <w:pPr>
        <w:spacing w:after="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EAC4EA" w:rsidR="4428AB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</w:t>
      </w:r>
      <w:r w:rsidRPr="3FEAC4EA" w:rsidR="4428AB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3FEAC4EA" w:rsidR="4428A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EAC4EA" w:rsidR="4428A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Таким образом</w:t>
      </w:r>
      <w:r w:rsidRPr="3FEAC4EA" w:rsidR="4428A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FEAC4EA" w:rsidR="6BE2A3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Гаусса находит более точное решение, но он достаточно требователен к ресурсам. Метод Зейделя быстро сходится к решению при выполнении условий сходимости.</w:t>
      </w:r>
    </w:p>
    <w:p w:rsidR="3FEAC4EA" w:rsidP="3FEAC4EA" w:rsidRDefault="3FEAC4EA" w14:paraId="002A868B" w14:textId="7168BE3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7283FB98" w14:textId="0E5D81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7A77C1C8" w14:textId="4BDCA55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62D9D567" w14:textId="142F55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342229A2" w14:textId="72994E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1E61FFD7" w14:textId="6686E1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166060E1" w14:textId="5F52DC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41BD2DAE" w14:textId="245E60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210127B2" w14:textId="68F92F0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EAC4EA" w:rsidP="3FEAC4EA" w:rsidRDefault="3FEAC4EA" w14:paraId="6154E2E1" w14:textId="2C6018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428AB01" w:rsidP="3FEAC4EA" w:rsidRDefault="4428AB01" w14:paraId="471063FF" w14:textId="781E28E1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EAC4EA" w:rsidR="4428AB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ПРИЛОЖЕНИЕ</w:t>
      </w:r>
    </w:p>
    <w:p w:rsidR="4428AB01" w:rsidP="3FEAC4EA" w:rsidRDefault="4428AB01" w14:paraId="31D03D33" w14:textId="634B28E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EAC4EA" w:rsidR="4428AB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Программа построения таблицы значений функции</w:t>
      </w:r>
    </w:p>
    <w:p w:rsidR="4428AB01" w:rsidP="3FEAC4EA" w:rsidRDefault="4428AB01" w14:paraId="16DEF91B" w14:textId="432EE6B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EAC4EA" w:rsidR="4428AB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Программы нахождения корня всеми способами</w:t>
      </w:r>
    </w:p>
    <w:p w:rsidR="3FEAC4EA" w:rsidP="3FEAC4EA" w:rsidRDefault="3FEAC4EA" w14:paraId="75DA39FD" w14:textId="27506651">
      <w:pPr>
        <w:pStyle w:val="Normal"/>
      </w:pPr>
    </w:p>
    <w:p w:rsidR="5396A888" w:rsidP="3FEAC4EA" w:rsidRDefault="5396A888" w14:paraId="1DC38A20" w14:textId="5F92B4E2">
      <w:pPr>
        <w:pStyle w:val="Normal"/>
      </w:pPr>
      <w:r w:rsidR="5396A888">
        <w:drawing>
          <wp:inline wp14:editId="4F8ECD21" wp14:anchorId="54058400">
            <wp:extent cx="5246421" cy="6991348"/>
            <wp:effectExtent l="0" t="0" r="0" b="0"/>
            <wp:docPr id="203818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29980181d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21" cy="69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C4EA" w:rsidP="3FEAC4EA" w:rsidRDefault="3FEAC4EA" w14:paraId="68A1D99A" w14:textId="2FC7F1DC">
      <w:pPr>
        <w:pStyle w:val="Normal"/>
      </w:pPr>
    </w:p>
    <w:p w:rsidR="5396A888" w:rsidP="3FEAC4EA" w:rsidRDefault="5396A888" w14:paraId="2B11BFCC" w14:textId="32004950">
      <w:pPr>
        <w:pStyle w:val="Normal"/>
      </w:pPr>
      <w:r w:rsidR="5396A888">
        <w:drawing>
          <wp:inline wp14:editId="004EAF78" wp14:anchorId="028329CB">
            <wp:extent cx="5724524" cy="6936368"/>
            <wp:effectExtent l="0" t="0" r="0" b="0"/>
            <wp:docPr id="1752391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1a6e82e7c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9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C4EA" w:rsidP="3FEAC4EA" w:rsidRDefault="3FEAC4EA" w14:paraId="6E1325C8" w14:textId="595A912D">
      <w:pPr>
        <w:pStyle w:val="Normal"/>
      </w:pPr>
    </w:p>
    <w:p w:rsidR="5396A888" w:rsidP="3FEAC4EA" w:rsidRDefault="5396A888" w14:paraId="6BBA496C" w14:textId="35C4C1D9">
      <w:pPr>
        <w:pStyle w:val="Normal"/>
      </w:pPr>
      <w:r w:rsidR="5396A888">
        <w:drawing>
          <wp:inline wp14:editId="1722CC5C" wp14:anchorId="3CEE69C8">
            <wp:extent cx="5724524" cy="3952875"/>
            <wp:effectExtent l="0" t="0" r="0" b="0"/>
            <wp:docPr id="1929306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db92f5d99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C4EA" w:rsidP="3FEAC4EA" w:rsidRDefault="3FEAC4EA" w14:paraId="5A0B8DCD" w14:textId="0B7587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3036E"/>
    <w:rsid w:val="003068F6"/>
    <w:rsid w:val="0342ACDD"/>
    <w:rsid w:val="0B38648A"/>
    <w:rsid w:val="0B38648A"/>
    <w:rsid w:val="1538DD2D"/>
    <w:rsid w:val="1ACA8EC3"/>
    <w:rsid w:val="1B4FA3FC"/>
    <w:rsid w:val="23081866"/>
    <w:rsid w:val="237B7178"/>
    <w:rsid w:val="2543C999"/>
    <w:rsid w:val="29376792"/>
    <w:rsid w:val="2CA2865F"/>
    <w:rsid w:val="30C0A95E"/>
    <w:rsid w:val="30C0A95E"/>
    <w:rsid w:val="3165C26F"/>
    <w:rsid w:val="321C4928"/>
    <w:rsid w:val="33C08B84"/>
    <w:rsid w:val="34B7B9DF"/>
    <w:rsid w:val="3D5781FC"/>
    <w:rsid w:val="3DA3BCCE"/>
    <w:rsid w:val="3FEAC4EA"/>
    <w:rsid w:val="3FFCD4A2"/>
    <w:rsid w:val="40AA677A"/>
    <w:rsid w:val="41EFCB06"/>
    <w:rsid w:val="431408D3"/>
    <w:rsid w:val="4318E4EB"/>
    <w:rsid w:val="4428AB01"/>
    <w:rsid w:val="44C20046"/>
    <w:rsid w:val="44C20046"/>
    <w:rsid w:val="4501FE0C"/>
    <w:rsid w:val="4501FE0C"/>
    <w:rsid w:val="46E629F3"/>
    <w:rsid w:val="485AF11F"/>
    <w:rsid w:val="485AF11F"/>
    <w:rsid w:val="48C52A14"/>
    <w:rsid w:val="4C17B9C3"/>
    <w:rsid w:val="4C17B9C3"/>
    <w:rsid w:val="4CB3E9CE"/>
    <w:rsid w:val="4DDE5D36"/>
    <w:rsid w:val="4F2BC078"/>
    <w:rsid w:val="4FBCE77D"/>
    <w:rsid w:val="5396A888"/>
    <w:rsid w:val="53C3E3AD"/>
    <w:rsid w:val="5C3672C5"/>
    <w:rsid w:val="5D880D9F"/>
    <w:rsid w:val="60F5714D"/>
    <w:rsid w:val="6768D61E"/>
    <w:rsid w:val="684B2ACA"/>
    <w:rsid w:val="698C68AF"/>
    <w:rsid w:val="6BE2A3BA"/>
    <w:rsid w:val="6EA3036E"/>
    <w:rsid w:val="6F5E1AA6"/>
    <w:rsid w:val="7023E2F7"/>
    <w:rsid w:val="7053C6FF"/>
    <w:rsid w:val="71538063"/>
    <w:rsid w:val="7269A224"/>
    <w:rsid w:val="7337AC4A"/>
    <w:rsid w:val="743DD865"/>
    <w:rsid w:val="77C059FC"/>
    <w:rsid w:val="77E4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036E"/>
  <w15:chartTrackingRefBased/>
  <w15:docId w15:val="{5450EA2E-AACB-4274-B580-846357DF1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6032317c07411f" /><Relationship Type="http://schemas.openxmlformats.org/officeDocument/2006/relationships/image" Target="/media/image2.png" Id="R8a81f09459a6401d" /><Relationship Type="http://schemas.openxmlformats.org/officeDocument/2006/relationships/image" Target="/media/image3.png" Id="Rfbc290a63a39448b" /><Relationship Type="http://schemas.openxmlformats.org/officeDocument/2006/relationships/image" Target="/media/image4.png" Id="Rbe2e0f41810746c1" /><Relationship Type="http://schemas.openxmlformats.org/officeDocument/2006/relationships/image" Target="/media/image5.png" Id="R4aa74b57b1aa4c1b" /><Relationship Type="http://schemas.openxmlformats.org/officeDocument/2006/relationships/image" Target="/media/image6.png" Id="Rd436873c08174480" /><Relationship Type="http://schemas.openxmlformats.org/officeDocument/2006/relationships/image" Target="/media/image7.png" Id="R61b55444b98644ce" /><Relationship Type="http://schemas.openxmlformats.org/officeDocument/2006/relationships/image" Target="/media/image8.png" Id="Ra3a29980181d4634" /><Relationship Type="http://schemas.openxmlformats.org/officeDocument/2006/relationships/image" Target="/media/image9.png" Id="R0e51a6e82e7c431c" /><Relationship Type="http://schemas.openxmlformats.org/officeDocument/2006/relationships/image" Target="/media/imagea.png" Id="R6fddb92f5d994a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2024-02-17T20:30:53.5258187Z</dcterms:created>
  <dcterms:modified xsi:type="dcterms:W3CDTF">2024-02-18T20:27:47.0555290Z</dcterms:modified>
  <dc:creator>Никита Ушаков</dc:creator>
  <lastModifiedBy>Никита Ушаков</lastModifiedBy>
</coreProperties>
</file>