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6934DAB" wp14:paraId="454A199A" wp14:textId="07741370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6934DAB" wp14:paraId="69ED370E" wp14:textId="2692CC0C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6934DAB" wp14:paraId="41185995" wp14:textId="3E3D9ECF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6934DAB" wp14:paraId="27163C07" wp14:textId="126F8001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6934DAB" wp14:paraId="4F75BD9B" wp14:textId="40A8F100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6934DAB" wp14:paraId="6FA8F14C" wp14:textId="2447C0C0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6934DAB" wp14:paraId="24F23453" wp14:textId="32263E2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6934DAB" wp14:paraId="623FEC50" wp14:textId="0B07670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6934DAB" wp14:paraId="57734441" wp14:textId="0058499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6934DAB" wp14:paraId="74E970A6" wp14:textId="723D72EA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6934DAB" wp14:paraId="0E03CFFB" wp14:textId="5C95084D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6934DAB" wp14:paraId="07147DCC" wp14:textId="063A578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6934DAB" w:rsidR="22B34F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ОТЧЁТ</w:t>
      </w:r>
    </w:p>
    <w:p xmlns:wp14="http://schemas.microsoft.com/office/word/2010/wordml" w:rsidP="16934DAB" wp14:paraId="62F902CB" wp14:textId="52429BF6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6934DAB" w:rsidR="22B34F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ПО ЛАБОРАТОРНОЙ РАБОТЕ № 3</w:t>
      </w:r>
    </w:p>
    <w:p xmlns:wp14="http://schemas.microsoft.com/office/word/2010/wordml" w:rsidP="16934DAB" wp14:paraId="01A4279E" wp14:textId="0A7602F6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16934DAB" wp14:paraId="4193A7E2" wp14:textId="48F4901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16934DAB" wp14:paraId="17479794" wp14:textId="0D1BCF1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6934DAB" w:rsidR="22B34F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Численное решение систем линейных алгебраических уравнений</w:t>
      </w:r>
    </w:p>
    <w:p xmlns:wp14="http://schemas.microsoft.com/office/word/2010/wordml" w:rsidP="16934DAB" wp14:paraId="49535FCB" wp14:textId="0F494C62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6934DAB" w:rsidR="22B34F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(Вариант 15)</w:t>
      </w:r>
    </w:p>
    <w:p xmlns:wp14="http://schemas.microsoft.com/office/word/2010/wordml" w:rsidP="16934DAB" wp14:paraId="4D28E399" wp14:textId="1E5E3377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6934DAB" wp14:paraId="5B0D7965" wp14:textId="4730693A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6934DAB" wp14:paraId="07AF1833" wp14:textId="56D7989D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6934DAB" wp14:paraId="5CFFA5E5" wp14:textId="37F9CEE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6934DAB" wp14:paraId="7FE03249" wp14:textId="4C830F2C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6934DAB" wp14:paraId="76C6B0A8" wp14:textId="390066ED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6934DAB" wp14:paraId="00E8539D" wp14:textId="7AA07FB2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6934DAB" wp14:paraId="4F14B1AF" wp14:textId="09144322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6934DAB" wp14:paraId="61649B70" wp14:textId="6998B891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6934DAB" wp14:paraId="38146BB8" wp14:textId="6ADD3900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6934DAB" wp14:paraId="22CA6B57" wp14:textId="6D8902A0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6934DAB" wp14:paraId="17A786A7" wp14:textId="6100B40A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6934DAB" w:rsidR="22B34F8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Выполнил студент 3 курса ПМ</w:t>
      </w:r>
    </w:p>
    <w:p xmlns:wp14="http://schemas.microsoft.com/office/word/2010/wordml" w:rsidP="16934DAB" wp14:paraId="475A31EA" wp14:textId="3F664CC4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6934DAB" w:rsidR="22B34F8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Ушаков Никита</w:t>
      </w:r>
    </w:p>
    <w:p xmlns:wp14="http://schemas.microsoft.com/office/word/2010/wordml" w:rsidP="16934DAB" wp14:paraId="7B08A2C3" wp14:textId="5D07691C">
      <w:pPr>
        <w:widowControl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16934DAB" wp14:paraId="62860470" wp14:textId="60311D9B">
      <w:pPr>
        <w:widowControl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16934DAB" wp14:paraId="169A103F" wp14:textId="041541B7">
      <w:pPr>
        <w:widowControl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16934DAB" wp14:paraId="437503C1" wp14:textId="2143FEF6">
      <w:pPr>
        <w:widowControl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16934DAB" wp14:paraId="4FE91D51" wp14:textId="1E9D568D">
      <w:pPr>
        <w:pStyle w:val="Normal"/>
        <w:widowControl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16934DAB" wp14:paraId="7F3A8673" wp14:textId="181C83E0">
      <w:pPr>
        <w:pStyle w:val="Normal"/>
        <w:widowControl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16934DAB" wp14:paraId="21CFF2D5" wp14:textId="277FD344">
      <w:pPr>
        <w:widowControl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6934DAB" w:rsidR="22B34F8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Цель занятия</w:t>
      </w:r>
      <w:r w:rsidRPr="16934DAB" w:rsidR="22B34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:</w:t>
      </w:r>
    </w:p>
    <w:p xmlns:wp14="http://schemas.microsoft.com/office/word/2010/wordml" w:rsidP="16934DAB" wp14:paraId="44381A76" wp14:textId="1F37E92F">
      <w:pPr>
        <w:widowControl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6934DAB" w:rsidR="22B34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изучение различных методов вычисления определенных интегралов, практическое интегрирование функций на ЭВМ.</w:t>
      </w:r>
    </w:p>
    <w:p xmlns:wp14="http://schemas.microsoft.com/office/word/2010/wordml" w:rsidP="16934DAB" wp14:paraId="4EEC9AAD" wp14:textId="64688BE7">
      <w:pPr>
        <w:widowControl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6934DAB" w:rsidR="22B34F8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Задания к работе</w:t>
      </w:r>
      <w:r w:rsidRPr="16934DAB" w:rsidR="22B34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.</w:t>
      </w:r>
    </w:p>
    <w:p xmlns:wp14="http://schemas.microsoft.com/office/word/2010/wordml" w:rsidP="16934DAB" wp14:paraId="3AF2C53E" wp14:textId="3CF4C0FF">
      <w:pPr>
        <w:widowControl w:val="0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6934DAB" w:rsidR="22B34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1. Вычислить приближенно с заданной точностью интеграл </w:t>
      </w:r>
      <w:r w:rsidR="22B34F8C">
        <w:drawing>
          <wp:inline xmlns:wp14="http://schemas.microsoft.com/office/word/2010/wordprocessingDrawing" wp14:editId="2197D968" wp14:anchorId="00CA8DB0">
            <wp:extent cx="828675" cy="485775"/>
            <wp:effectExtent l="0" t="0" r="0" b="0"/>
            <wp:docPr id="881635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56c402d6e344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934DAB" w:rsidR="22B34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по формулам прямоугольников, трапеций и Симпсона. Величину шага определить с помощью двойного пересчета.</w:t>
      </w:r>
    </w:p>
    <w:p xmlns:wp14="http://schemas.microsoft.com/office/word/2010/wordml" w:rsidP="16934DAB" wp14:paraId="403DBBA1" wp14:textId="01665826">
      <w:pPr>
        <w:widowControl w:val="0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6934DAB" w:rsidR="22B34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2. Определить относительную погрешность вычислений каждого метода по формуле: </w:t>
      </w:r>
      <w:r w:rsidR="22B34F8C">
        <w:drawing>
          <wp:inline xmlns:wp14="http://schemas.microsoft.com/office/word/2010/wordprocessingDrawing" wp14:editId="64B4150E" wp14:anchorId="00F52668">
            <wp:extent cx="1247775" cy="447675"/>
            <wp:effectExtent l="0" t="0" r="0" b="0"/>
            <wp:docPr id="1505377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a436fb6e9e41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934DAB" w:rsidR="22B34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, где </w:t>
      </w:r>
      <w:r w:rsidRPr="16934DAB" w:rsidR="22B34F8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</w:t>
      </w:r>
      <w:r w:rsidRPr="16934DAB" w:rsidR="22B34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– точное значение интеграла; </w:t>
      </w:r>
      <w:r w:rsidR="22B34F8C">
        <w:drawing>
          <wp:inline xmlns:wp14="http://schemas.microsoft.com/office/word/2010/wordprocessingDrawing" wp14:editId="64EA76E5" wp14:anchorId="435A1DED">
            <wp:extent cx="228600" cy="247650"/>
            <wp:effectExtent l="0" t="0" r="0" b="0"/>
            <wp:docPr id="1434233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28531aa7da41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934DAB" w:rsidR="22B34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– приближенное.</w:t>
      </w:r>
    </w:p>
    <w:p xmlns:wp14="http://schemas.microsoft.com/office/word/2010/wordml" w:rsidP="16934DAB" wp14:paraId="12013593" wp14:textId="1D8B7FC0">
      <w:pPr>
        <w:widowControl w:val="0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6934DAB" w:rsidR="22B34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3. Составить таблицу в которой указать значение интеграла, полученное с заданной точностью, величину последнего шага интегрирования, количество точек разбиения, относительную погрешность метода.</w:t>
      </w:r>
    </w:p>
    <w:p xmlns:wp14="http://schemas.microsoft.com/office/word/2010/wordml" w:rsidP="16934DAB" wp14:paraId="39587DF9" wp14:textId="702DAA49">
      <w:pPr>
        <w:pStyle w:val="Normal"/>
        <w:tabs>
          <w:tab w:val="num" w:leader="none" w:pos="780"/>
        </w:tabs>
        <w:rPr/>
      </w:pPr>
      <w:r w:rsidR="39584684">
        <w:drawing>
          <wp:inline xmlns:wp14="http://schemas.microsoft.com/office/word/2010/wordprocessingDrawing" wp14:editId="2FF413C4" wp14:anchorId="7AAE6730">
            <wp:extent cx="3857143" cy="3295238"/>
            <wp:effectExtent l="0" t="0" r="0" b="0"/>
            <wp:docPr id="1425006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8ed66b4d954a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934DAB" wp14:paraId="088A2B71" wp14:textId="120EDC0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6934DAB" wp14:paraId="0C0418D3" wp14:textId="0D32DE51">
      <w:pPr>
        <w:pStyle w:val="Normal"/>
        <w:jc w:val="left"/>
        <w:rPr/>
      </w:pPr>
      <w:r w:rsidR="39584684">
        <w:drawing>
          <wp:inline xmlns:wp14="http://schemas.microsoft.com/office/word/2010/wordprocessingDrawing" wp14:editId="78AFB848" wp14:anchorId="18DF8EB3">
            <wp:extent cx="4409524" cy="3285714"/>
            <wp:effectExtent l="0" t="0" r="0" b="0"/>
            <wp:docPr id="582064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6e1ad2733046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934DAB" wp14:paraId="009724B9" wp14:textId="0C831632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22B34F8C">
        <w:drawing>
          <wp:inline xmlns:wp14="http://schemas.microsoft.com/office/word/2010/wordprocessingDrawing" wp14:editId="2B80EC0A" wp14:anchorId="3E33CB44">
            <wp:extent cx="5667374" cy="4048125"/>
            <wp:effectExtent l="0" t="0" r="0" b="0"/>
            <wp:docPr id="1083413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e5e239f26c4c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4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934DAB" wp14:paraId="2D48C08C" wp14:textId="00D373A2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tbl>
      <w:tblPr>
        <w:tblStyle w:val="TableNormal"/>
        <w:tblW w:w="0" w:type="auto"/>
        <w:tblInd w:w="10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1200"/>
        <w:gridCol w:w="1335"/>
        <w:gridCol w:w="2475"/>
      </w:tblGrid>
      <w:tr w:rsidR="16934DAB" w:rsidTr="16934DAB" w14:paraId="3C29C100">
        <w:trPr>
          <w:trHeight w:val="300"/>
        </w:trPr>
        <w:tc>
          <w:tcPr>
            <w:tcW w:w="16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16934DAB" w:rsidP="16934DAB" w:rsidRDefault="16934DAB" w14:paraId="3810220B" w14:textId="051A8DA2">
            <w:pPr>
              <w:widowControl w:val="0"/>
              <w:spacing w:before="40" w:after="40" w:line="259" w:lineRule="auto"/>
              <w:ind w:left="113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="16934DAB">
              <w:drawing>
                <wp:inline wp14:editId="17101BD8" wp14:anchorId="75A265E5">
                  <wp:extent cx="371475" cy="228600"/>
                  <wp:effectExtent l="0" t="0" r="0" b="0"/>
                  <wp:docPr id="17883469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4726d08edb94dd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16934DAB" w:rsidP="16934DAB" w:rsidRDefault="16934DAB" w14:paraId="1CEF9C73" w14:textId="32667F51">
            <w:pPr>
              <w:widowControl w:val="0"/>
              <w:spacing w:before="40" w:after="40" w:line="259" w:lineRule="auto"/>
              <w:ind w:left="-108" w:right="-108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934DAB" w:rsidR="16934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ru-RU"/>
              </w:rPr>
              <w:t>10</w:t>
            </w:r>
            <w:r w:rsidRPr="16934DAB" w:rsidR="16934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vertAlign w:val="superscript"/>
                <w:lang w:val="ru-RU"/>
              </w:rPr>
              <w:t>-4</w:t>
            </w:r>
          </w:p>
        </w:tc>
        <w:tc>
          <w:tcPr>
            <w:tcW w:w="13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16934DAB" w:rsidP="16934DAB" w:rsidRDefault="16934DAB" w14:paraId="46080F6C" w14:textId="54A7B258">
            <w:pPr>
              <w:widowControl w:val="0"/>
              <w:spacing w:before="40" w:after="40" w:line="259" w:lineRule="auto"/>
              <w:ind w:left="-108" w:right="-108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16934DAB" w:rsidR="16934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  <w:t>[0; 2]</w:t>
            </w:r>
          </w:p>
        </w:tc>
        <w:tc>
          <w:tcPr>
            <w:tcW w:w="24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16934DAB" w:rsidP="16934DAB" w:rsidRDefault="16934DAB" w14:paraId="2A93E31D" w14:textId="7BB956A0">
            <w:pPr>
              <w:widowControl w:val="0"/>
              <w:spacing w:before="40" w:after="4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="16934DAB">
              <w:drawing>
                <wp:inline wp14:editId="6AAB3CC2" wp14:anchorId="35A528EA">
                  <wp:extent cx="228600" cy="228600"/>
                  <wp:effectExtent l="0" t="0" r="0" b="0"/>
                  <wp:docPr id="20218727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cc81a97525b472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16934DAB" wp14:paraId="37E68AC5" wp14:textId="3163C4D8">
      <w:pPr>
        <w:widowControl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16934DAB" wp14:paraId="571E6660" wp14:textId="3DEBBBEF">
      <w:pPr>
        <w:widowControl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16934DAB" wp14:paraId="19CB1F00" wp14:textId="40544FF8">
      <w:pPr>
        <w:widowControl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6934DAB" w:rsidR="22B34F8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Результаты:</w:t>
      </w:r>
    </w:p>
    <w:p xmlns:wp14="http://schemas.microsoft.com/office/word/2010/wordml" w:rsidP="16934DAB" wp14:paraId="721EBE03" wp14:textId="227861C4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934DAB" w:rsidR="22B34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Точное решение: </w:t>
      </w:r>
      <w:r w:rsidRPr="16934DAB" w:rsidR="22B34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~53.59815003314425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2424"/>
        <w:gridCol w:w="2210"/>
        <w:gridCol w:w="1275"/>
        <w:gridCol w:w="1515"/>
      </w:tblGrid>
      <w:tr w:rsidR="16934DAB" w:rsidTr="16934DAB" w14:paraId="455EC1FF">
        <w:trPr>
          <w:trHeight w:val="300"/>
        </w:trPr>
        <w:tc>
          <w:tcPr>
            <w:tcW w:w="1591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6934DAB" w:rsidP="16934DAB" w:rsidRDefault="16934DAB" w14:paraId="0B24D66F" w14:textId="0B63CC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6934DAB" w:rsidR="16934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Метод решения</w:t>
            </w:r>
          </w:p>
        </w:tc>
        <w:tc>
          <w:tcPr>
            <w:tcW w:w="2424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16934DAB" w:rsidP="16934DAB" w:rsidRDefault="16934DAB" w14:paraId="2B32CB30" w14:textId="175D31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6934DAB" w:rsidR="16934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Полученное решение</w:t>
            </w:r>
          </w:p>
        </w:tc>
        <w:tc>
          <w:tcPr>
            <w:tcW w:w="2210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16934DAB" w:rsidP="16934DAB" w:rsidRDefault="16934DAB" w14:paraId="272F6CAA" w14:textId="7FFDB1E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6934DAB" w:rsidR="16934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Величина последнего шага</w:t>
            </w:r>
          </w:p>
        </w:tc>
        <w:tc>
          <w:tcPr>
            <w:tcW w:w="1275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16934DAB" w:rsidP="16934DAB" w:rsidRDefault="16934DAB" w14:paraId="294EA81C" w14:textId="787ECF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6934DAB" w:rsidR="16934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Количество точек разбиения</w:t>
            </w:r>
          </w:p>
        </w:tc>
        <w:tc>
          <w:tcPr>
            <w:tcW w:w="151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6934DAB" w:rsidP="16934DAB" w:rsidRDefault="16934DAB" w14:paraId="591FB0CA" w14:textId="58E4949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6934DAB" w:rsidR="16934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Относительная погрешность</w:t>
            </w:r>
          </w:p>
        </w:tc>
      </w:tr>
      <w:tr w:rsidR="16934DAB" w:rsidTr="16934DAB" w14:paraId="13B3C1BC">
        <w:trPr>
          <w:trHeight w:val="300"/>
        </w:trPr>
        <w:tc>
          <w:tcPr>
            <w:tcW w:w="1591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6934DAB" w:rsidP="16934DAB" w:rsidRDefault="16934DAB" w14:paraId="6A4746A7" w14:textId="5F0164B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6934DAB" w:rsidR="16934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1. Метод левых прямоугольников</w:t>
            </w:r>
          </w:p>
        </w:tc>
        <w:tc>
          <w:tcPr>
            <w:tcW w:w="2424" w:type="dxa"/>
            <w:tcMar>
              <w:left w:w="90" w:type="dxa"/>
              <w:right w:w="90" w:type="dxa"/>
            </w:tcMar>
            <w:vAlign w:val="top"/>
          </w:tcPr>
          <w:p w:rsidR="16934DAB" w:rsidP="16934DAB" w:rsidRDefault="16934DAB" w14:paraId="23B9B86C" w14:textId="6AEE8B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16934DAB" w:rsidR="16934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53.598066723026356</w:t>
            </w:r>
          </w:p>
        </w:tc>
        <w:tc>
          <w:tcPr>
            <w:tcW w:w="2210" w:type="dxa"/>
            <w:tcMar>
              <w:left w:w="90" w:type="dxa"/>
              <w:right w:w="90" w:type="dxa"/>
            </w:tcMar>
            <w:vAlign w:val="top"/>
          </w:tcPr>
          <w:p w:rsidR="16934DAB" w:rsidP="16934DAB" w:rsidRDefault="16934DAB" w14:paraId="35D68D67" w14:textId="54D8C2D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16934DAB" w:rsidR="16934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0.000000762939453</w:t>
            </w:r>
          </w:p>
        </w:tc>
        <w:tc>
          <w:tcPr>
            <w:tcW w:w="1275" w:type="dxa"/>
            <w:tcMar>
              <w:left w:w="90" w:type="dxa"/>
              <w:right w:w="90" w:type="dxa"/>
            </w:tcMar>
            <w:vAlign w:val="top"/>
          </w:tcPr>
          <w:p w:rsidR="16934DAB" w:rsidP="16934DAB" w:rsidRDefault="16934DAB" w14:paraId="3A3EF954" w14:textId="3FF65D9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6934DAB" w:rsidR="16934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2621440</w:t>
            </w:r>
          </w:p>
        </w:tc>
        <w:tc>
          <w:tcPr>
            <w:tcW w:w="151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6934DAB" w:rsidP="16934DAB" w:rsidRDefault="16934DAB" w14:paraId="695D6BFB" w14:textId="4E6827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16934DAB" w:rsidR="16934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0.000155434</w:t>
            </w:r>
          </w:p>
        </w:tc>
      </w:tr>
      <w:tr w:rsidR="16934DAB" w:rsidTr="16934DAB" w14:paraId="6220E169">
        <w:trPr>
          <w:trHeight w:val="300"/>
        </w:trPr>
        <w:tc>
          <w:tcPr>
            <w:tcW w:w="1591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6934DAB" w:rsidP="16934DAB" w:rsidRDefault="16934DAB" w14:paraId="4019F2C9" w14:textId="6C54971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6934DAB" w:rsidR="16934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2. Метод правых прямоугольников</w:t>
            </w:r>
          </w:p>
        </w:tc>
        <w:tc>
          <w:tcPr>
            <w:tcW w:w="2424" w:type="dxa"/>
            <w:tcMar>
              <w:left w:w="90" w:type="dxa"/>
              <w:right w:w="90" w:type="dxa"/>
            </w:tcMar>
            <w:vAlign w:val="top"/>
          </w:tcPr>
          <w:p w:rsidR="16934DAB" w:rsidP="16934DAB" w:rsidRDefault="16934DAB" w14:paraId="165B4456" w14:textId="7E524D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16934DAB" w:rsidR="16934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53.598233343357265</w:t>
            </w:r>
          </w:p>
        </w:tc>
        <w:tc>
          <w:tcPr>
            <w:tcW w:w="2210" w:type="dxa"/>
            <w:tcMar>
              <w:left w:w="90" w:type="dxa"/>
              <w:right w:w="90" w:type="dxa"/>
            </w:tcMar>
            <w:vAlign w:val="top"/>
          </w:tcPr>
          <w:p w:rsidR="16934DAB" w:rsidP="16934DAB" w:rsidRDefault="16934DAB" w14:paraId="20FB6733" w14:textId="3C1722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16934DAB" w:rsidR="16934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0.000000762939453</w:t>
            </w:r>
          </w:p>
          <w:p w:rsidR="16934DAB" w:rsidP="16934DAB" w:rsidRDefault="16934DAB" w14:paraId="41218F00" w14:textId="217231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75" w:type="dxa"/>
            <w:tcMar>
              <w:left w:w="90" w:type="dxa"/>
              <w:right w:w="90" w:type="dxa"/>
            </w:tcMar>
            <w:vAlign w:val="top"/>
          </w:tcPr>
          <w:p w:rsidR="16934DAB" w:rsidP="16934DAB" w:rsidRDefault="16934DAB" w14:paraId="795F7319" w14:textId="2E390BD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16934DAB" w:rsidR="16934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2621440</w:t>
            </w:r>
          </w:p>
        </w:tc>
        <w:tc>
          <w:tcPr>
            <w:tcW w:w="151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6934DAB" w:rsidP="16934DAB" w:rsidRDefault="16934DAB" w14:paraId="11A6BA37" w14:textId="5F84FB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16934DAB" w:rsidR="16934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0.000155434</w:t>
            </w:r>
          </w:p>
        </w:tc>
      </w:tr>
      <w:tr w:rsidR="16934DAB" w:rsidTr="16934DAB" w14:paraId="5777194E">
        <w:trPr>
          <w:trHeight w:val="300"/>
        </w:trPr>
        <w:tc>
          <w:tcPr>
            <w:tcW w:w="1591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6934DAB" w:rsidP="16934DAB" w:rsidRDefault="16934DAB" w14:paraId="6A8A39DB" w14:textId="0938222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6934DAB" w:rsidR="16934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3. Метод средних прямоугольников</w:t>
            </w:r>
          </w:p>
        </w:tc>
        <w:tc>
          <w:tcPr>
            <w:tcW w:w="2424" w:type="dxa"/>
            <w:tcMar>
              <w:left w:w="90" w:type="dxa"/>
              <w:right w:w="90" w:type="dxa"/>
            </w:tcMar>
            <w:vAlign w:val="top"/>
          </w:tcPr>
          <w:p w:rsidR="16934DAB" w:rsidP="16934DAB" w:rsidRDefault="16934DAB" w14:paraId="265A5B4B" w14:textId="3EFA68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16934DAB" w:rsidR="16934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53.598125090968644</w:t>
            </w:r>
          </w:p>
        </w:tc>
        <w:tc>
          <w:tcPr>
            <w:tcW w:w="2210" w:type="dxa"/>
            <w:tcMar>
              <w:left w:w="90" w:type="dxa"/>
              <w:right w:w="90" w:type="dxa"/>
            </w:tcMar>
            <w:vAlign w:val="top"/>
          </w:tcPr>
          <w:p w:rsidR="16934DAB" w:rsidP="16934DAB" w:rsidRDefault="16934DAB" w14:paraId="64608E67" w14:textId="469E65F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16934DAB" w:rsidR="16934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0.00078125</w:t>
            </w:r>
          </w:p>
        </w:tc>
        <w:tc>
          <w:tcPr>
            <w:tcW w:w="1275" w:type="dxa"/>
            <w:tcMar>
              <w:left w:w="90" w:type="dxa"/>
              <w:right w:w="90" w:type="dxa"/>
            </w:tcMar>
            <w:vAlign w:val="top"/>
          </w:tcPr>
          <w:p w:rsidR="16934DAB" w:rsidP="16934DAB" w:rsidRDefault="16934DAB" w14:paraId="31C854AE" w14:textId="021B069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16934DAB" w:rsidR="16934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2560</w:t>
            </w:r>
          </w:p>
        </w:tc>
        <w:tc>
          <w:tcPr>
            <w:tcW w:w="151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6934DAB" w:rsidP="16934DAB" w:rsidRDefault="16934DAB" w14:paraId="1C713438" w14:textId="474DAA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16934DAB" w:rsidR="16934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0.000046535</w:t>
            </w:r>
          </w:p>
        </w:tc>
      </w:tr>
      <w:tr w:rsidR="16934DAB" w:rsidTr="16934DAB" w14:paraId="2BA3CC3E">
        <w:trPr>
          <w:trHeight w:val="300"/>
        </w:trPr>
        <w:tc>
          <w:tcPr>
            <w:tcW w:w="1591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6934DAB" w:rsidP="16934DAB" w:rsidRDefault="16934DAB" w14:paraId="7191A673" w14:textId="712DF4E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6934DAB" w:rsidR="16934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4. Метод трапеций</w:t>
            </w:r>
          </w:p>
        </w:tc>
        <w:tc>
          <w:tcPr>
            <w:tcW w:w="2424" w:type="dxa"/>
            <w:tcMar>
              <w:left w:w="90" w:type="dxa"/>
              <w:right w:w="90" w:type="dxa"/>
            </w:tcMar>
            <w:vAlign w:val="top"/>
          </w:tcPr>
          <w:p w:rsidR="16934DAB" w:rsidP="16934DAB" w:rsidRDefault="16934DAB" w14:paraId="040E3D70" w14:textId="431E7E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16934DAB" w:rsidR="16934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53.598162504236925</w:t>
            </w:r>
          </w:p>
        </w:tc>
        <w:tc>
          <w:tcPr>
            <w:tcW w:w="2210" w:type="dxa"/>
            <w:tcMar>
              <w:left w:w="90" w:type="dxa"/>
              <w:right w:w="90" w:type="dxa"/>
            </w:tcMar>
            <w:vAlign w:val="top"/>
          </w:tcPr>
          <w:p w:rsidR="16934DAB" w:rsidP="16934DAB" w:rsidRDefault="16934DAB" w14:paraId="585BE8A8" w14:textId="0341BF44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16934DAB" w:rsidR="16934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0.000390625</w:t>
            </w:r>
          </w:p>
        </w:tc>
        <w:tc>
          <w:tcPr>
            <w:tcW w:w="1275" w:type="dxa"/>
            <w:tcMar>
              <w:left w:w="90" w:type="dxa"/>
              <w:right w:w="90" w:type="dxa"/>
            </w:tcMar>
            <w:vAlign w:val="top"/>
          </w:tcPr>
          <w:p w:rsidR="16934DAB" w:rsidP="16934DAB" w:rsidRDefault="16934DAB" w14:paraId="373FF9D2" w14:textId="748B06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16934DAB" w:rsidR="16934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5120</w:t>
            </w:r>
          </w:p>
        </w:tc>
        <w:tc>
          <w:tcPr>
            <w:tcW w:w="151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6934DAB" w:rsidP="16934DAB" w:rsidRDefault="16934DAB" w14:paraId="4227C806" w14:textId="3D1A94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16934DAB" w:rsidR="16934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0.000023267</w:t>
            </w:r>
          </w:p>
        </w:tc>
      </w:tr>
      <w:tr w:rsidR="16934DAB" w:rsidTr="16934DAB" w14:paraId="579FD956">
        <w:trPr>
          <w:trHeight w:val="300"/>
        </w:trPr>
        <w:tc>
          <w:tcPr>
            <w:tcW w:w="1591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16934DAB" w:rsidP="16934DAB" w:rsidRDefault="16934DAB" w14:paraId="0099F70C" w14:textId="12E1746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6934DAB" w:rsidR="16934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5.Метод Симпсона</w:t>
            </w:r>
          </w:p>
        </w:tc>
        <w:tc>
          <w:tcPr>
            <w:tcW w:w="2424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16934DAB" w:rsidP="16934DAB" w:rsidRDefault="16934DAB" w14:paraId="0DDFFCCE" w14:textId="197F67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16934DAB" w:rsidR="16934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53.598153435942969</w:t>
            </w:r>
          </w:p>
        </w:tc>
        <w:tc>
          <w:tcPr>
            <w:tcW w:w="221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16934DAB" w:rsidP="16934DAB" w:rsidRDefault="16934DAB" w14:paraId="5FE63509" w14:textId="3AF6A6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16934DAB" w:rsidR="16934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0.0125</w:t>
            </w:r>
          </w:p>
        </w:tc>
        <w:tc>
          <w:tcPr>
            <w:tcW w:w="127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16934DAB" w:rsidP="16934DAB" w:rsidRDefault="16934DAB" w14:paraId="79DE5891" w14:textId="34A905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16934DAB" w:rsidR="16934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160</w:t>
            </w:r>
          </w:p>
        </w:tc>
        <w:tc>
          <w:tcPr>
            <w:tcW w:w="151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6934DAB" w:rsidP="16934DAB" w:rsidRDefault="16934DAB" w14:paraId="306980A2" w14:textId="593748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16934DAB" w:rsidR="16934D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0.000006348</w:t>
            </w:r>
          </w:p>
        </w:tc>
      </w:tr>
    </w:tbl>
    <w:p xmlns:wp14="http://schemas.microsoft.com/office/word/2010/wordml" w:rsidP="16934DAB" wp14:paraId="6EBC3FE3" wp14:textId="18FA90D5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6934DAB" wp14:paraId="675FBE73" wp14:textId="7CAD23FB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934DAB" w:rsidR="22B34F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Выводы:</w:t>
      </w:r>
      <w:r w:rsidRPr="16934DAB" w:rsidR="22B34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Таким образом, можно сделать вывод, что метод Симпсона получился самым быстрым и но менее точным, его относительная погрешность </w:t>
      </w:r>
      <w:r w:rsidRPr="16934DAB" w:rsidR="22B34F8C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≈ </w:t>
      </w:r>
      <w:r w:rsidRPr="16934DAB" w:rsidR="22B34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0.0125%</w:t>
      </w:r>
      <w:r w:rsidRPr="16934DAB" w:rsidR="22B34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а количество точек разбиения равно 160.</w:t>
      </w:r>
    </w:p>
    <w:p xmlns:wp14="http://schemas.microsoft.com/office/word/2010/wordml" w:rsidP="16934DAB" wp14:paraId="25674C36" wp14:textId="50FF6910">
      <w:pPr>
        <w:widowControl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16934DAB" wp14:paraId="7DB8AAD3" wp14:textId="551948ED">
      <w:pPr>
        <w:widowControl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16934DAB" wp14:paraId="165709D2" wp14:textId="42E01F50">
      <w:pPr>
        <w:spacing w:after="60" w:line="36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934DAB" w:rsidR="22B34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Все исходные тексты программ приводятся в Приложении.</w:t>
      </w:r>
    </w:p>
    <w:p xmlns:wp14="http://schemas.microsoft.com/office/word/2010/wordml" w:rsidP="16934DAB" wp14:paraId="4D36E88B" wp14:textId="6E2F150F">
      <w:pPr>
        <w:widowControl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16934DAB" wp14:paraId="36027BCA" wp14:textId="4A22B464">
      <w:pPr>
        <w:widowControl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16934DAB" wp14:paraId="21CA644D" wp14:textId="56D7CE05">
      <w:pPr>
        <w:widowControl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16934DAB" wp14:paraId="245526C6" wp14:textId="4CC1B16E">
      <w:pPr>
        <w:widowControl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16934DAB" wp14:paraId="54952BD4" wp14:textId="3E443A41">
      <w:pPr>
        <w:widowControl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16934DAB" wp14:paraId="33562CA0" wp14:textId="298D5C8E">
      <w:pPr>
        <w:widowControl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16934DAB" wp14:paraId="0CE443DC" wp14:textId="35AD3906">
      <w:pPr>
        <w:widowControl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16934DAB" wp14:paraId="4DD1F9AB" wp14:textId="361AE396">
      <w:pPr>
        <w:pStyle w:val="Normal"/>
        <w:widowControl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16934DAB" wp14:paraId="62576C26" wp14:textId="0EACC3F5">
      <w:pPr>
        <w:pStyle w:val="Normal"/>
        <w:widowControl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16934DAB" wp14:paraId="6FD018C3" wp14:textId="19DE9C36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934DAB" w:rsidR="22B34F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ПРИЛОЖЕНИЕ</w:t>
      </w:r>
    </w:p>
    <w:p xmlns:wp14="http://schemas.microsoft.com/office/word/2010/wordml" w:rsidP="16934DAB" wp14:paraId="6772066B" wp14:textId="3E5197C3">
      <w:pPr>
        <w:widowControl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16934DAB" wp14:paraId="61AB27D8" wp14:textId="2BDC9594">
      <w:pPr>
        <w:widowControl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22B34F8C">
        <w:drawing>
          <wp:inline xmlns:wp14="http://schemas.microsoft.com/office/word/2010/wordprocessingDrawing" wp14:editId="5D0C3213" wp14:anchorId="1F5E44D8">
            <wp:extent cx="2905125" cy="5676902"/>
            <wp:effectExtent l="0" t="0" r="0" b="0"/>
            <wp:docPr id="615939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765c537a0548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6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934DAB" wp14:paraId="7FA3BBE0" wp14:textId="09458A87">
      <w:pPr>
        <w:widowControl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16934DAB" wp14:paraId="3381CA3C" wp14:textId="1CD66785">
      <w:pPr>
        <w:widowControl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22B34F8C">
        <w:drawing>
          <wp:inline xmlns:wp14="http://schemas.microsoft.com/office/word/2010/wordprocessingDrawing" wp14:editId="6580EAB9" wp14:anchorId="53D8DA44">
            <wp:extent cx="5286375" cy="5410198"/>
            <wp:effectExtent l="0" t="0" r="0" b="0"/>
            <wp:docPr id="414885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18930a133a48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41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934DAB" wp14:paraId="2460AC91" wp14:textId="1009E1B7">
      <w:pPr>
        <w:widowControl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22B34F8C">
        <w:drawing>
          <wp:inline xmlns:wp14="http://schemas.microsoft.com/office/word/2010/wordprocessingDrawing" wp14:editId="651D5156" wp14:anchorId="0F89DA7E">
            <wp:extent cx="5276852" cy="5334002"/>
            <wp:effectExtent l="0" t="0" r="0" b="0"/>
            <wp:docPr id="502125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e5716c95e143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533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934DAB" wp14:paraId="68BD80B9" wp14:textId="2D584175">
      <w:pPr>
        <w:widowControl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22B34F8C">
        <w:drawing>
          <wp:inline xmlns:wp14="http://schemas.microsoft.com/office/word/2010/wordprocessingDrawing" wp14:editId="402000C4" wp14:anchorId="6129976B">
            <wp:extent cx="5305426" cy="4457700"/>
            <wp:effectExtent l="0" t="0" r="0" b="0"/>
            <wp:docPr id="559257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ef558b14d145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6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934DAB" wp14:paraId="6063EE96" wp14:textId="3C808119">
      <w:pPr>
        <w:widowControl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16934DAB" wp14:paraId="09B1A0C9" wp14:textId="7D13C385">
      <w:pPr>
        <w:widowControl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6934DAB" wp14:paraId="5C0F3653" wp14:textId="79B9F511">
      <w:pPr>
        <w:widowControl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22B34F8C">
        <w:drawing>
          <wp:inline xmlns:wp14="http://schemas.microsoft.com/office/word/2010/wordprocessingDrawing" wp14:editId="60FF622C" wp14:anchorId="082999E2">
            <wp:extent cx="5724524" cy="5162552"/>
            <wp:effectExtent l="0" t="0" r="0" b="0"/>
            <wp:docPr id="148838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b9f490059d4a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1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934DAB" wp14:paraId="0E5BED01" wp14:textId="3B83079E">
      <w:pPr>
        <w:widowControl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16934DAB" wp14:paraId="0136C259" wp14:textId="3BE9D22C">
      <w:pPr>
        <w:widowControl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6934DAB" wp14:paraId="501817AE" wp14:textId="682C834F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AA1F02"/>
    <w:rsid w:val="0CBF6DE3"/>
    <w:rsid w:val="1060E3BA"/>
    <w:rsid w:val="13D5C0B6"/>
    <w:rsid w:val="16934DAB"/>
    <w:rsid w:val="18D82894"/>
    <w:rsid w:val="22B34F8C"/>
    <w:rsid w:val="2CAA1F02"/>
    <w:rsid w:val="2DD65CEF"/>
    <w:rsid w:val="39584684"/>
    <w:rsid w:val="58E5D718"/>
    <w:rsid w:val="6E32E826"/>
    <w:rsid w:val="6E32E826"/>
    <w:rsid w:val="70020EFD"/>
    <w:rsid w:val="7002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1F02"/>
  <w15:chartTrackingRefBased/>
  <w15:docId w15:val="{72C1F8A9-DA07-4648-8DA3-CD0DCDAB7C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756c402d6e34468" /><Relationship Type="http://schemas.openxmlformats.org/officeDocument/2006/relationships/image" Target="/media/image2.png" Id="Rb5a436fb6e9e4182" /><Relationship Type="http://schemas.openxmlformats.org/officeDocument/2006/relationships/image" Target="/media/image3.png" Id="Rad28531aa7da41b5" /><Relationship Type="http://schemas.openxmlformats.org/officeDocument/2006/relationships/image" Target="/media/image4.png" Id="R448ed66b4d954aae" /><Relationship Type="http://schemas.openxmlformats.org/officeDocument/2006/relationships/image" Target="/media/image5.png" Id="R6b6e1ad2733046ba" /><Relationship Type="http://schemas.openxmlformats.org/officeDocument/2006/relationships/image" Target="/media/image6.png" Id="Reae5e239f26c4c59" /><Relationship Type="http://schemas.openxmlformats.org/officeDocument/2006/relationships/image" Target="/media/image7.png" Id="R74726d08edb94dd7" /><Relationship Type="http://schemas.openxmlformats.org/officeDocument/2006/relationships/image" Target="/media/image8.png" Id="R7cc81a97525b4722" /><Relationship Type="http://schemas.openxmlformats.org/officeDocument/2006/relationships/image" Target="/media/image9.png" Id="Raf765c537a05483a" /><Relationship Type="http://schemas.openxmlformats.org/officeDocument/2006/relationships/image" Target="/media/imagea.png" Id="R3218930a133a4800" /><Relationship Type="http://schemas.openxmlformats.org/officeDocument/2006/relationships/image" Target="/media/imageb.png" Id="R10e5716c95e143cb" /><Relationship Type="http://schemas.openxmlformats.org/officeDocument/2006/relationships/image" Target="/media/imagec.png" Id="Recef558b14d145cf" /><Relationship Type="http://schemas.openxmlformats.org/officeDocument/2006/relationships/image" Target="/media/imaged.png" Id="R86b9f490059d4a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2024-03-12T19:53:56.0147376Z</dcterms:created>
  <dcterms:modified xsi:type="dcterms:W3CDTF">2024-03-12T20:01:11.9938928Z</dcterms:modified>
  <dc:creator>Никита Ушаков</dc:creator>
  <lastModifiedBy>Никита Ушаков</lastModifiedBy>
</coreProperties>
</file>