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E6245" w:rsidR="00DE162F" w:rsidP="00C97648" w:rsidRDefault="00DE162F" w14:paraId="216EB477" w14:textId="77777777">
      <w:pPr>
        <w:jc w:val="center"/>
        <w:rPr>
          <w:sz w:val="28"/>
          <w:szCs w:val="28"/>
          <w:lang w:val="en-US"/>
        </w:rPr>
      </w:pPr>
    </w:p>
    <w:p w:rsidRPr="00DE162F" w:rsidR="00DE162F" w:rsidP="00C97648" w:rsidRDefault="00DE162F" w14:paraId="216EB478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9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7A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7B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7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E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F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0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1" w14:textId="77777777">
      <w:pPr>
        <w:jc w:val="center"/>
        <w:rPr>
          <w:sz w:val="28"/>
          <w:szCs w:val="28"/>
        </w:rPr>
      </w:pPr>
    </w:p>
    <w:p w:rsidRPr="00DE162F" w:rsidR="00DE162F" w:rsidP="00C97648" w:rsidRDefault="007D2BF7" w14:paraId="216EB482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 w:rsidR="00DE162F">
        <w:rPr>
          <w:b/>
          <w:sz w:val="40"/>
          <w:szCs w:val="40"/>
        </w:rPr>
        <w:t>Т</w:t>
      </w:r>
    </w:p>
    <w:p w:rsidRPr="00EB4EEA" w:rsidR="00DE162F" w:rsidP="00C97648" w:rsidRDefault="00DE162F" w14:paraId="216EB483" w14:textId="66379C42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3170A7">
        <w:rPr>
          <w:b/>
          <w:sz w:val="40"/>
          <w:szCs w:val="40"/>
        </w:rPr>
        <w:t xml:space="preserve"> № </w:t>
      </w:r>
      <w:r w:rsidRPr="00EB4EEA" w:rsidR="00EB4EEA">
        <w:rPr>
          <w:b/>
          <w:sz w:val="40"/>
          <w:szCs w:val="40"/>
        </w:rPr>
        <w:t>9</w:t>
      </w:r>
    </w:p>
    <w:p w:rsidR="00DE162F" w:rsidP="00C97648" w:rsidRDefault="00DE162F" w14:paraId="216EB484" w14:textId="77777777">
      <w:pPr>
        <w:jc w:val="center"/>
        <w:rPr>
          <w:b/>
          <w:sz w:val="40"/>
          <w:szCs w:val="40"/>
        </w:rPr>
      </w:pPr>
    </w:p>
    <w:p w:rsidRPr="00DE162F" w:rsidR="00DE162F" w:rsidP="00C97648" w:rsidRDefault="00DE162F" w14:paraId="216EB485" w14:textId="77777777">
      <w:pPr>
        <w:jc w:val="center"/>
        <w:rPr>
          <w:b/>
          <w:sz w:val="40"/>
          <w:szCs w:val="40"/>
        </w:rPr>
      </w:pPr>
    </w:p>
    <w:p w:rsidRPr="00DE162F" w:rsidR="00A040F6" w:rsidP="0CCC366E" w:rsidRDefault="00EB4EEA" w14:paraId="216EB489" w14:textId="2C1FE490">
      <w:pPr>
        <w:jc w:val="center"/>
        <w:rPr>
          <w:b w:val="1"/>
          <w:bCs w:val="1"/>
          <w:sz w:val="40"/>
          <w:szCs w:val="40"/>
        </w:rPr>
      </w:pPr>
      <w:r w:rsidRPr="0CCC366E" w:rsidR="00EB4EEA">
        <w:rPr>
          <w:b w:val="1"/>
          <w:bCs w:val="1"/>
          <w:sz w:val="40"/>
          <w:szCs w:val="40"/>
        </w:rPr>
        <w:t xml:space="preserve">Уравнения параболического типа </w:t>
      </w:r>
      <w:r w:rsidRPr="0CCC366E" w:rsidR="00DE162F">
        <w:rPr>
          <w:b w:val="1"/>
          <w:bCs w:val="1"/>
          <w:sz w:val="40"/>
          <w:szCs w:val="40"/>
        </w:rPr>
        <w:t>(</w:t>
      </w:r>
      <w:r w:rsidRPr="0CCC366E" w:rsidR="00C41A7D">
        <w:rPr>
          <w:b w:val="1"/>
          <w:bCs w:val="1"/>
          <w:sz w:val="40"/>
          <w:szCs w:val="40"/>
        </w:rPr>
        <w:t xml:space="preserve">Вариант </w:t>
      </w:r>
      <w:r w:rsidRPr="0CCC366E" w:rsidR="00733689">
        <w:rPr>
          <w:b w:val="1"/>
          <w:bCs w:val="1"/>
          <w:sz w:val="40"/>
          <w:szCs w:val="40"/>
        </w:rPr>
        <w:t>1</w:t>
      </w:r>
      <w:r w:rsidRPr="0CCC366E" w:rsidR="63DE2CA3">
        <w:rPr>
          <w:b w:val="1"/>
          <w:bCs w:val="1"/>
          <w:sz w:val="40"/>
          <w:szCs w:val="40"/>
        </w:rPr>
        <w:t>5</w:t>
      </w:r>
      <w:r w:rsidRPr="0CCC366E" w:rsidR="00DE162F">
        <w:rPr>
          <w:b w:val="1"/>
          <w:bCs w:val="1"/>
          <w:sz w:val="40"/>
          <w:szCs w:val="40"/>
        </w:rPr>
        <w:t>)</w:t>
      </w:r>
    </w:p>
    <w:p w:rsidRPr="00DE162F" w:rsidR="00DE162F" w:rsidP="00C97648" w:rsidRDefault="00DE162F" w14:paraId="216EB48A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B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E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8F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0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1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92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3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4" w14:textId="77777777">
      <w:pPr>
        <w:jc w:val="center"/>
        <w:rPr>
          <w:sz w:val="28"/>
          <w:szCs w:val="28"/>
        </w:rPr>
      </w:pPr>
    </w:p>
    <w:p w:rsidRPr="00393A96" w:rsidR="00DE162F" w:rsidP="0CCC366E" w:rsidRDefault="002203F4" w14:paraId="216EB495" w14:textId="7C155319">
      <w:pPr>
        <w:jc w:val="right"/>
        <w:rPr>
          <w:i w:val="1"/>
          <w:iCs w:val="1"/>
          <w:sz w:val="32"/>
          <w:szCs w:val="32"/>
        </w:rPr>
      </w:pPr>
      <w:r w:rsidRPr="0CCC366E" w:rsidR="002203F4">
        <w:rPr>
          <w:i w:val="1"/>
          <w:iCs w:val="1"/>
          <w:sz w:val="32"/>
          <w:szCs w:val="32"/>
        </w:rPr>
        <w:t>Выполнил</w:t>
      </w:r>
      <w:r w:rsidRPr="0CCC366E" w:rsidR="002203F4">
        <w:rPr>
          <w:i w:val="1"/>
          <w:iCs w:val="1"/>
          <w:sz w:val="32"/>
          <w:szCs w:val="32"/>
        </w:rPr>
        <w:t xml:space="preserve"> студент</w:t>
      </w:r>
      <w:r w:rsidRPr="0CCC366E" w:rsidR="00DE162F">
        <w:rPr>
          <w:i w:val="1"/>
          <w:iCs w:val="1"/>
          <w:sz w:val="32"/>
          <w:szCs w:val="32"/>
        </w:rPr>
        <w:t xml:space="preserve"> 3 курса </w:t>
      </w:r>
      <w:r w:rsidRPr="0CCC366E" w:rsidR="002203F4">
        <w:rPr>
          <w:i w:val="1"/>
          <w:iCs w:val="1"/>
          <w:sz w:val="32"/>
          <w:szCs w:val="32"/>
        </w:rPr>
        <w:t>ПМ</w:t>
      </w:r>
    </w:p>
    <w:p w:rsidR="00DE162F" w:rsidP="0CCC366E" w:rsidRDefault="00733689" w14:paraId="216EB496" w14:textId="10D657ED">
      <w:pPr>
        <w:jc w:val="right"/>
        <w:rPr>
          <w:i w:val="1"/>
          <w:iCs w:val="1"/>
          <w:sz w:val="32"/>
          <w:szCs w:val="32"/>
        </w:rPr>
      </w:pPr>
      <w:r w:rsidRPr="0CCC366E" w:rsidR="78BF6DA4">
        <w:rPr>
          <w:i w:val="1"/>
          <w:iCs w:val="1"/>
          <w:sz w:val="32"/>
          <w:szCs w:val="32"/>
        </w:rPr>
        <w:t>Ушаков Никита</w:t>
      </w:r>
    </w:p>
    <w:p w:rsidRPr="001E528C" w:rsidR="001E528C" w:rsidP="00DE162F" w:rsidRDefault="001E528C" w14:paraId="216EB497" w14:textId="77777777">
      <w:pPr>
        <w:jc w:val="right"/>
        <w:rPr>
          <w:sz w:val="32"/>
          <w:szCs w:val="32"/>
        </w:rPr>
      </w:pPr>
    </w:p>
    <w:p w:rsidRPr="00DE162F" w:rsidR="00DE162F" w:rsidRDefault="00DE162F" w14:paraId="216EB498" w14:textId="7777777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:rsidR="00EB4EEA" w:rsidP="00EB4EEA" w:rsidRDefault="00EB4EEA" w14:paraId="1FBD578C" w14:textId="77777777">
      <w:pPr>
        <w:jc w:val="both"/>
      </w:pPr>
      <w:r>
        <w:rPr>
          <w:b/>
          <w:i/>
        </w:rPr>
        <w:t>Цель работы</w:t>
      </w:r>
      <w:r>
        <w:t xml:space="preserve">: усвоить сущность и методы решения </w:t>
      </w:r>
      <w:r>
        <w:rPr>
          <w:b/>
          <w:i/>
        </w:rPr>
        <w:t>линейного дифференциального уравнения 2-го порядка параболического типа</w:t>
      </w:r>
      <w:r>
        <w:t>.</w:t>
      </w:r>
    </w:p>
    <w:p w:rsidR="00EB4EEA" w:rsidP="00EB4EEA" w:rsidRDefault="00EB4EEA" w14:paraId="3DD4595F" w14:textId="77777777">
      <w:pPr>
        <w:ind w:firstLine="708"/>
        <w:jc w:val="both"/>
      </w:pPr>
      <w: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>i</w:t>
      </w:r>
      <w:r>
        <w:rPr>
          <w:i/>
          <w:iCs/>
          <w:vertAlign w:val="subscript"/>
          <w:lang w:val="en-US"/>
        </w:rPr>
        <w:t>j</w:t>
      </w:r>
      <w:r w:rsidRPr="00EB4EEA">
        <w:rPr>
          <w:i/>
          <w:iCs/>
        </w:rPr>
        <w:t xml:space="preserve"> </w:t>
      </w:r>
      <w:r>
        <w:t xml:space="preserve">искомой функции </w:t>
      </w:r>
      <w:r>
        <w:rPr>
          <w:i/>
          <w:iCs/>
          <w:lang w:val="en-US"/>
        </w:rPr>
        <w:t>U</w:t>
      </w:r>
      <w:r>
        <w:t>(</w:t>
      </w:r>
      <w:r>
        <w:rPr>
          <w:i/>
          <w:lang w:val="en-US"/>
        </w:rPr>
        <w:t>t</w:t>
      </w:r>
      <w:r>
        <w:rPr>
          <w:i/>
        </w:rPr>
        <w:t>,</w:t>
      </w:r>
      <w:r>
        <w:rPr>
          <w:i/>
          <w:iCs/>
        </w:rPr>
        <w:t>x)</w:t>
      </w:r>
      <w:r>
        <w:rPr>
          <w:iCs/>
        </w:rPr>
        <w:t xml:space="preserve"> с заданной точностью </w:t>
      </w:r>
      <w:r>
        <w:t>для некоторых значений аргументов</w:t>
      </w:r>
    </w:p>
    <w:p w:rsidR="00EB4EEA" w:rsidP="00EB4EEA" w:rsidRDefault="00EB4EEA" w14:paraId="16755E3E" w14:textId="77777777">
      <w:pPr>
        <w:ind w:firstLine="708"/>
        <w:jc w:val="both"/>
      </w:pPr>
      <w:r>
        <w:rPr>
          <w:i/>
          <w:iCs/>
        </w:rPr>
        <w:t>x</w:t>
      </w:r>
      <w:r>
        <w:rPr>
          <w:i/>
          <w:iCs/>
          <w:vertAlign w:val="subscript"/>
          <w:lang w:val="en-US"/>
        </w:rPr>
        <w:t>j</w:t>
      </w:r>
      <w:r w:rsidRPr="00EB4EEA">
        <w:rPr>
          <w:i/>
          <w:iCs/>
        </w:rPr>
        <w:t xml:space="preserve"> </w:t>
      </w:r>
      <w:r>
        <w:rPr>
          <w:rFonts w:ascii="Symbol" w:hAnsi="Symbol" w:eastAsia="Symbol" w:cs="Symbol"/>
          <w:i/>
          <w:iCs/>
        </w:rPr>
        <w:t>Î</w:t>
      </w:r>
      <w:r>
        <w:rPr>
          <w:i/>
          <w:iCs/>
        </w:rPr>
        <w:t xml:space="preserve"> </w:t>
      </w:r>
      <w:r>
        <w:t>[</w:t>
      </w:r>
      <w:r>
        <w:rPr>
          <w:i/>
          <w:lang w:val="en-US"/>
        </w:rPr>
        <w:t>a</w:t>
      </w:r>
      <w:r>
        <w:t xml:space="preserve">, </w:t>
      </w:r>
      <w:r>
        <w:rPr>
          <w:i/>
          <w:iCs/>
        </w:rPr>
        <w:t>b</w:t>
      </w:r>
      <w:r>
        <w:t>],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proofErr w:type="spellEnd"/>
      <w:r w:rsidRPr="00EB4EEA">
        <w:rPr>
          <w:i/>
          <w:iCs/>
        </w:rPr>
        <w:t xml:space="preserve"> </w:t>
      </w:r>
      <w:r>
        <w:rPr>
          <w:rFonts w:ascii="Symbol" w:hAnsi="Symbol" w:eastAsia="Symbol" w:cs="Symbol"/>
          <w:i/>
          <w:iCs/>
        </w:rPr>
        <w:t>Î</w:t>
      </w:r>
      <w:r>
        <w:rPr>
          <w:i/>
          <w:iCs/>
        </w:rPr>
        <w:t xml:space="preserve"> </w:t>
      </w:r>
      <w:r>
        <w:t>[</w:t>
      </w:r>
      <w:r>
        <w:rPr>
          <w:i/>
          <w:lang w:val="en-US"/>
        </w:rPr>
        <w:t>c</w:t>
      </w:r>
      <w:r>
        <w:t>,</w:t>
      </w:r>
      <w:r>
        <w:rPr>
          <w:i/>
        </w:rPr>
        <w:t xml:space="preserve"> </w:t>
      </w:r>
      <w:r>
        <w:rPr>
          <w:i/>
          <w:lang w:val="en-US"/>
        </w:rPr>
        <w:t>d</w:t>
      </w:r>
      <w:r>
        <w:t>]</w:t>
      </w:r>
    </w:p>
    <w:p w:rsidR="00EB4EEA" w:rsidP="00EB4EEA" w:rsidRDefault="00EB4EEA" w14:paraId="2FAD2400" w14:textId="77777777">
      <w:pPr>
        <w:jc w:val="both"/>
      </w:pPr>
      <w:r>
        <w:t>Численное решение таких дифференциальных уравнений возможно методами конечных разностей.</w:t>
      </w:r>
    </w:p>
    <w:p w:rsidR="00EB4EEA" w:rsidP="00EB4EEA" w:rsidRDefault="00EB4EEA" w14:paraId="204AE5AD" w14:textId="77777777">
      <w:pPr>
        <w:ind w:firstLine="708"/>
        <w:jc w:val="both"/>
        <w:rPr>
          <w:color w:val="333333"/>
        </w:rPr>
      </w:pPr>
      <w:r>
        <w:rPr>
          <w:color w:val="333333"/>
        </w:rPr>
        <w:t xml:space="preserve">Погрешность решения, найденного этими методами, оценивается величиной </w:t>
      </w:r>
      <w:r>
        <w:rPr>
          <w:color w:val="333333"/>
          <w:lang w:val="en-US"/>
        </w:rPr>
        <w:t>O</w:t>
      </w:r>
      <w:r>
        <w:rPr>
          <w:color w:val="333333"/>
        </w:rPr>
        <w:t>(</w:t>
      </w:r>
      <w:r>
        <w:rPr>
          <w:rFonts w:ascii="Symbol" w:hAnsi="Symbol" w:eastAsia="Symbol" w:cs="Symbol"/>
          <w:i/>
          <w:color w:val="333333"/>
        </w:rPr>
        <w:t>t</w:t>
      </w:r>
      <w:r>
        <w:rPr>
          <w:i/>
          <w:color w:val="333333"/>
          <w:vertAlign w:val="superscript"/>
          <w:lang w:val="en-US"/>
        </w:rPr>
        <w:t>p</w:t>
      </w:r>
      <w:r>
        <w:rPr>
          <w:i/>
          <w:iCs/>
          <w:color w:val="333333"/>
        </w:rPr>
        <w:t>,h</w:t>
      </w:r>
      <w:r>
        <w:rPr>
          <w:i/>
          <w:iCs/>
          <w:color w:val="333333"/>
          <w:vertAlign w:val="superscript"/>
          <w:lang w:val="en-US"/>
        </w:rPr>
        <w:t>q</w:t>
      </w:r>
      <w:r>
        <w:rPr>
          <w:iCs/>
          <w:color w:val="333333"/>
        </w:rPr>
        <w:t>)</w:t>
      </w:r>
      <w:r>
        <w:rPr>
          <w:i/>
          <w:iCs/>
          <w:color w:val="333333"/>
        </w:rPr>
        <w:t>,</w:t>
      </w:r>
      <w:r>
        <w:rPr>
          <w:color w:val="333333"/>
        </w:rPr>
        <w:t xml:space="preserve"> где </w:t>
      </w:r>
      <w:r>
        <w:rPr>
          <w:i/>
          <w:color w:val="333333"/>
          <w:lang w:val="en-US"/>
        </w:rPr>
        <w:t>p</w:t>
      </w:r>
      <w:r>
        <w:rPr>
          <w:color w:val="333333"/>
        </w:rPr>
        <w:t xml:space="preserve">, </w:t>
      </w:r>
      <w:r>
        <w:rPr>
          <w:i/>
          <w:color w:val="333333"/>
          <w:lang w:val="en-US"/>
        </w:rPr>
        <w:t>q</w:t>
      </w:r>
      <w:r>
        <w:rPr>
          <w:color w:val="333333"/>
        </w:rPr>
        <w:t xml:space="preserve">  - порядок метода.</w:t>
      </w:r>
    </w:p>
    <w:p w:rsidR="00EB4EEA" w:rsidP="00EB4EEA" w:rsidRDefault="00EB4EEA" w14:paraId="7459D0DF" w14:textId="77777777">
      <w:pPr>
        <w:ind w:firstLine="400"/>
        <w:jc w:val="both"/>
        <w:rPr>
          <w:b/>
          <w:i/>
          <w:color w:val="333333"/>
        </w:rPr>
      </w:pPr>
      <w:r>
        <w:rPr>
          <w:b/>
          <w:i/>
          <w:color w:val="333333"/>
        </w:rPr>
        <w:t>Задание.</w:t>
      </w:r>
    </w:p>
    <w:p w:rsidR="00EB4EEA" w:rsidP="00EB4EEA" w:rsidRDefault="00EB4EEA" w14:paraId="34AEEF9A" w14:textId="77777777">
      <w:pPr>
        <w:jc w:val="both"/>
        <w:rPr>
          <w:color w:val="333333"/>
        </w:rPr>
      </w:pPr>
      <w:r>
        <w:rPr>
          <w:color w:val="333333"/>
        </w:rPr>
        <w:t>Решить параболическое уравнение</w:t>
      </w:r>
    </w:p>
    <w:p w:rsidR="00EB4EEA" w:rsidP="00EB4EEA" w:rsidRDefault="00EB4EEA" w14:paraId="362AB2B3" w14:textId="77777777">
      <w:pPr>
        <w:jc w:val="both"/>
        <w:rPr>
          <w:rFonts w:ascii="Calibri" w:hAnsi="Calibri" w:eastAsia="Calibri"/>
          <w:sz w:val="26"/>
          <w:szCs w:val="26"/>
          <w:lang w:val="en-US" w:eastAsia="en-US"/>
        </w:rPr>
      </w:pPr>
      <w:r>
        <w:rPr>
          <w:rFonts w:ascii="Calibri" w:hAnsi="Calibri" w:eastAsia="Calibri"/>
          <w:position w:val="-24"/>
          <w:sz w:val="26"/>
          <w:szCs w:val="26"/>
          <w:lang w:eastAsia="en-US"/>
        </w:rPr>
        <w:object w:dxaOrig="1332" w:dyaOrig="660" w14:anchorId="31EB878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6.75pt;height:33pt" fillcolor="window" o:ole="" type="#_x0000_t75">
            <v:imagedata o:title="" r:id="rId8"/>
          </v:shape>
          <o:OLEObject Type="Embed" ProgID="Equation.3" ShapeID="_x0000_i1025" DrawAspect="Content" ObjectID="_1775998103" r:id="rId9"/>
        </w:object>
      </w:r>
    </w:p>
    <w:p w:rsidR="00EB4EEA" w:rsidP="00EB4EEA" w:rsidRDefault="00EB4EEA" w14:paraId="1F164902" w14:textId="77777777">
      <w:pPr>
        <w:jc w:val="both"/>
        <w:rPr>
          <w:color w:val="333333"/>
        </w:rPr>
      </w:pPr>
      <w:r>
        <w:rPr>
          <w:color w:val="333333"/>
        </w:rPr>
        <w:t>явным методом и неявным методом.</w:t>
      </w:r>
    </w:p>
    <w:p w:rsidR="00EB4EEA" w:rsidP="00EB4EEA" w:rsidRDefault="00EB4EEA" w14:paraId="34FB8C3F" w14:textId="77777777">
      <w:pPr>
        <w:jc w:val="both"/>
        <w:rPr>
          <w:color w:val="333333"/>
        </w:rPr>
      </w:pPr>
      <w:r>
        <w:rPr>
          <w:color w:val="333333"/>
        </w:rPr>
        <w:t>Шаблон для явного метода:</w:t>
      </w:r>
    </w:p>
    <w:p w:rsidR="00EB4EEA" w:rsidP="00EB4EEA" w:rsidRDefault="00EB4EEA" w14:paraId="31402168" w14:textId="0D1107A8">
      <w:pPr>
        <w:jc w:val="both"/>
        <w:rPr>
          <w:rFonts w:ascii="Calibri" w:hAnsi="Calibri" w:eastAsia="Calibri"/>
          <w:sz w:val="22"/>
          <w:szCs w:val="22"/>
          <w:lang w:eastAsia="en-US"/>
        </w:rPr>
      </w:pPr>
      <w:r>
        <w:rPr>
          <w:noProof/>
          <w:color w:val="333333"/>
          <w:lang w:val="en-US" w:eastAsia="en-US"/>
        </w:rPr>
        <w:drawing>
          <wp:inline distT="0" distB="0" distL="0" distR="0" wp14:anchorId="33BA5640" wp14:editId="0A8E3843">
            <wp:extent cx="784860" cy="40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EA" w:rsidP="00EB4EEA" w:rsidRDefault="00EB4EEA" w14:paraId="044E686E" w14:textId="77777777">
      <w:pPr>
        <w:jc w:val="both"/>
        <w:rPr>
          <w:color w:val="333333"/>
        </w:rPr>
      </w:pPr>
      <w:r>
        <w:rPr>
          <w:color w:val="333333"/>
        </w:rPr>
        <w:t>Шаблон для неявного метода:</w:t>
      </w:r>
    </w:p>
    <w:p w:rsidR="00EB4EEA" w:rsidP="00EB4EEA" w:rsidRDefault="00EB4EEA" w14:paraId="4F08E8AD" w14:textId="024447F3">
      <w:pPr>
        <w:jc w:val="both"/>
        <w:rPr>
          <w:color w:val="333333"/>
        </w:rPr>
      </w:pPr>
      <w:r>
        <w:rPr>
          <w:noProof/>
          <w:color w:val="333333"/>
          <w:lang w:val="en-US" w:eastAsia="en-US"/>
        </w:rPr>
        <w:drawing>
          <wp:inline distT="0" distB="0" distL="0" distR="0" wp14:anchorId="0E8BAECB" wp14:editId="313CBDA6">
            <wp:extent cx="792480" cy="426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EA" w:rsidP="00EB4EEA" w:rsidRDefault="00EB4EEA" w14:paraId="23D30ED7" w14:textId="77777777">
      <w:pPr>
        <w:jc w:val="both"/>
        <w:rPr>
          <w:b/>
        </w:rPr>
      </w:pPr>
    </w:p>
    <w:p w:rsidRPr="00733689" w:rsidR="00EB4EEA" w:rsidP="00733689" w:rsidRDefault="00EB4EEA" w14:paraId="59EB8F6C" w14:textId="610A265A">
      <w:pPr>
        <w:jc w:val="both"/>
        <w:rPr>
          <w:color w:val="333333"/>
        </w:rPr>
      </w:pPr>
      <w:r>
        <w:rPr>
          <w:color w:val="333333"/>
        </w:rPr>
        <w:t xml:space="preserve">Вывести результаты в виде графиков </w:t>
      </w:r>
      <w:r>
        <w:rPr>
          <w:color w:val="333333"/>
          <w:lang w:val="en-US"/>
        </w:rPr>
        <w:t>U</w:t>
      </w:r>
      <w:r>
        <w:rPr>
          <w:color w:val="333333"/>
        </w:rPr>
        <w:t>(</w:t>
      </w:r>
      <w:r>
        <w:rPr>
          <w:color w:val="333333"/>
          <w:lang w:val="en-US"/>
        </w:rPr>
        <w:t>x</w:t>
      </w:r>
      <w:r>
        <w:rPr>
          <w:color w:val="333333"/>
        </w:rPr>
        <w:t xml:space="preserve">) для разных значений </w:t>
      </w:r>
      <w:r>
        <w:rPr>
          <w:color w:val="333333"/>
          <w:lang w:val="en-US"/>
        </w:rPr>
        <w:t>t</w:t>
      </w:r>
      <w:r w:rsidRPr="00EB4EEA">
        <w:rPr>
          <w:color w:val="333333"/>
        </w:rPr>
        <w:t xml:space="preserve"> </w:t>
      </w:r>
      <w:r>
        <w:rPr>
          <w:color w:val="333333"/>
        </w:rPr>
        <w:t xml:space="preserve">от 1 до 10 </w:t>
      </w:r>
      <w:r>
        <w:rPr>
          <w:color w:val="333333"/>
          <w:lang w:val="en-US"/>
        </w:rPr>
        <w:t>c</w:t>
      </w:r>
      <w:r w:rsidRPr="00EB4EEA">
        <w:rPr>
          <w:color w:val="333333"/>
        </w:rPr>
        <w:t xml:space="preserve"> </w:t>
      </w:r>
      <w:r>
        <w:rPr>
          <w:color w:val="333333"/>
        </w:rPr>
        <w:t>шагом 1</w:t>
      </w:r>
    </w:p>
    <w:p w:rsidR="00EB4EEA" w:rsidP="00EB4EEA" w:rsidRDefault="00EB4EEA" w14:paraId="3CEA1327" w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Для всех вариантов [</w:t>
      </w:r>
      <w:r>
        <w:rPr>
          <w:i/>
          <w:iCs/>
          <w:sz w:val="26"/>
          <w:szCs w:val="26"/>
        </w:rPr>
        <w:t>a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b</w:t>
      </w:r>
      <w:r>
        <w:rPr>
          <w:sz w:val="26"/>
          <w:szCs w:val="26"/>
        </w:rPr>
        <w:t>] = [0; 1], [</w:t>
      </w:r>
      <w:r>
        <w:rPr>
          <w:i/>
          <w:iCs/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] = [0; 10],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>=1. Погрешность решения 0,01.</w:t>
      </w:r>
    </w:p>
    <w:p w:rsidR="00EB4EEA" w:rsidP="00EB4EEA" w:rsidRDefault="00EB4EEA" w14:paraId="7AED8EBD" w14:textId="77777777">
      <w:pPr>
        <w:rPr>
          <w:bCs/>
          <w:sz w:val="26"/>
          <w:szCs w:val="26"/>
        </w:rPr>
        <w:sectPr w:rsidR="00EB4EEA" w:rsidSect="00EB4EEA">
          <w:type w:val="continuous"/>
          <w:pgSz w:w="11906" w:h="16838" w:orient="portrait"/>
          <w:pgMar w:top="851" w:right="851" w:bottom="851" w:left="709" w:header="709" w:footer="709" w:gutter="0"/>
          <w:cols w:space="720"/>
          <w:docGrid w:linePitch="326"/>
        </w:sectPr>
      </w:pP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4A0" w:firstRow="1" w:lastRow="0" w:firstColumn="1" w:lastColumn="0" w:noHBand="0" w:noVBand="1"/>
      </w:tblPr>
      <w:tblGrid>
        <w:gridCol w:w="1008"/>
        <w:gridCol w:w="2668"/>
        <w:gridCol w:w="3406"/>
      </w:tblGrid>
      <w:tr w:rsidR="00EB4EEA" w:rsidTr="0CCC366E" w14:paraId="48512FAB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4EEA" w:rsidRDefault="00EB4EEA" w14:paraId="0689E51F" w14:textId="77777777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 вар.</w:t>
            </w: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4EEA" w:rsidRDefault="00EB4EEA" w14:paraId="73277E7F" w14:textId="77777777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bCs/>
                <w:sz w:val="26"/>
                <w:szCs w:val="26"/>
                <w:u w:val="single"/>
              </w:rPr>
              <w:t>Начальные условия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4EEA" w:rsidRDefault="00EB4EEA" w14:paraId="4D2CBCBB" w14:textId="77777777">
            <w:pPr>
              <w:jc w:val="center"/>
              <w:rPr>
                <w:sz w:val="26"/>
                <w:szCs w:val="26"/>
                <w:u w:val="single"/>
                <w:lang w:val="en-US"/>
              </w:rPr>
            </w:pPr>
            <w:r>
              <w:rPr>
                <w:bCs/>
                <w:sz w:val="26"/>
                <w:szCs w:val="26"/>
                <w:u w:val="single"/>
              </w:rPr>
              <w:t>Граничные условия</w:t>
            </w:r>
          </w:p>
        </w:tc>
      </w:tr>
      <w:tr w:rsidR="00EB4EEA" w:rsidTr="0CCC366E" w14:paraId="214F53F0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4EEA" w:rsidRDefault="00733689" w14:paraId="07E0D024" w14:textId="63A0CCC4">
            <w:pPr>
              <w:jc w:val="center"/>
              <w:rPr>
                <w:sz w:val="22"/>
                <w:szCs w:val="22"/>
              </w:rPr>
            </w:pPr>
            <w:r w:rsidR="00733689">
              <w:rPr/>
              <w:t>1</w:t>
            </w:r>
            <w:r w:rsidR="6196C07C">
              <w:rPr/>
              <w:t>5</w:t>
            </w: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4EEA" w:rsidP="0CCC366E" w:rsidRDefault="00EB4EEA" w14:paraId="569DB271" w14:textId="067B4C02">
            <w:pPr>
              <w:pStyle w:val="a"/>
            </w:pPr>
            <w:r w:rsidRPr="0CCC366E" w:rsidR="00EB4EEA">
              <w:rPr>
                <w:i w:val="1"/>
                <w:iCs w:val="1"/>
                <w:sz w:val="26"/>
                <w:szCs w:val="26"/>
              </w:rPr>
              <w:t xml:space="preserve"> </w:t>
            </w:r>
            <w:r w:rsidR="7CA6BD02">
              <w:drawing>
                <wp:inline wp14:editId="7A07F10E" wp14:anchorId="37408505">
                  <wp:extent cx="1524000" cy="209550"/>
                  <wp:effectExtent l="0" t="0" r="0" b="0"/>
                  <wp:docPr id="19042916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0a18904d004d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  <w:hideMark/>
          </w:tcPr>
          <w:p w:rsidR="00EB4EEA" w:rsidP="0CCC366E" w:rsidRDefault="00EB4EEA" w14:paraId="7AD3902F" w14:textId="0A69CA9D">
            <w:pPr>
              <w:pStyle w:val="a"/>
            </w:pPr>
            <w:r w:rsidR="7CA6BD02">
              <w:drawing>
                <wp:inline wp14:editId="07BFF5B7" wp14:anchorId="1F39FFB4">
                  <wp:extent cx="1381125" cy="438150"/>
                  <wp:effectExtent l="0" t="0" r="0" b="0"/>
                  <wp:docPr id="800233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ed7cb5710844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026" w:rsidP="00EA5739" w:rsidRDefault="00C22026" w14:paraId="0BD7E8FB" w14:textId="77777777">
      <w:pPr>
        <w:rPr>
          <w:b/>
          <w:i/>
          <w:sz w:val="28"/>
          <w:szCs w:val="28"/>
        </w:rPr>
      </w:pPr>
    </w:p>
    <w:p w:rsidR="00EB4EEA" w:rsidP="0CCC366E" w:rsidRDefault="00EB4EEA" w14:paraId="23B8088D" w14:textId="4DF786C1" w14:noSpellErr="1">
      <w:pPr>
        <w:rPr>
          <w:b w:val="1"/>
          <w:bCs w:val="1"/>
          <w:i w:val="1"/>
          <w:iCs w:val="1"/>
          <w:sz w:val="28"/>
          <w:szCs w:val="28"/>
        </w:rPr>
      </w:pPr>
    </w:p>
    <w:p w:rsidR="1FCE9C89" w:rsidP="0CCC366E" w:rsidRDefault="1FCE9C89" w14:paraId="6AC8D27B" w14:textId="0140F2E4">
      <w:pPr>
        <w:pStyle w:val="a"/>
        <w:rPr>
          <w:b w:val="1"/>
          <w:bCs w:val="1"/>
          <w:i w:val="1"/>
          <w:iCs w:val="1"/>
          <w:sz w:val="28"/>
          <w:szCs w:val="28"/>
          <w:u w:val="single"/>
        </w:rPr>
      </w:pPr>
      <w:r w:rsidRPr="0CCC366E" w:rsidR="1FCE9C89">
        <w:rPr>
          <w:b w:val="1"/>
          <w:bCs w:val="1"/>
          <w:i w:val="1"/>
          <w:iCs w:val="1"/>
          <w:sz w:val="28"/>
          <w:szCs w:val="28"/>
          <w:u w:val="single"/>
        </w:rPr>
        <w:t>Решение:</w:t>
      </w:r>
    </w:p>
    <w:p w:rsidR="0CCC366E" w:rsidP="0CCC366E" w:rsidRDefault="0CCC366E" w14:paraId="49F20A2D" w14:textId="650E3344">
      <w:pPr>
        <w:pStyle w:val="a"/>
        <w:rPr>
          <w:b w:val="1"/>
          <w:bCs w:val="1"/>
          <w:i w:val="1"/>
          <w:iCs w:val="1"/>
          <w:sz w:val="28"/>
          <w:szCs w:val="28"/>
          <w:u w:val="single"/>
        </w:rPr>
      </w:pPr>
    </w:p>
    <w:p w:rsidR="006C7CE7" w:rsidP="0CCC366E" w:rsidRDefault="00EB4EEA" w14:paraId="7AF828B9" w14:textId="0D4B71AE">
      <w:pPr>
        <w:spacing w:after="200" w:line="276" w:lineRule="auto"/>
        <w:rPr>
          <w:b w:val="1"/>
          <w:bCs w:val="1"/>
        </w:rPr>
      </w:pPr>
      <w:r w:rsidRPr="0CCC366E" w:rsidR="7CA6BD02">
        <w:rPr>
          <w:b w:val="1"/>
          <w:bCs w:val="1"/>
        </w:rPr>
        <w:t>Явная схема:</w:t>
      </w:r>
    </w:p>
    <w:p w:rsidR="006C7CE7" w:rsidP="0CCC366E" w:rsidRDefault="006C7CE7" w14:paraId="2940C4FE" w14:textId="5026E47D">
      <w:pPr>
        <w:pStyle w:val="a"/>
        <w:spacing w:after="200" w:line="276" w:lineRule="auto"/>
      </w:pPr>
      <w:r w:rsidR="3E1CBD59">
        <w:drawing>
          <wp:inline wp14:editId="573F8884" wp14:anchorId="32E09F95">
            <wp:extent cx="3057143" cy="371429"/>
            <wp:effectExtent l="0" t="0" r="0" b="0"/>
            <wp:docPr id="190378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e80fb7089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7" w:rsidP="0CCC366E" w:rsidRDefault="006C7CE7" w14:paraId="498013AF" w14:textId="0054E5B8">
      <w:pPr>
        <w:pStyle w:val="a"/>
        <w:spacing w:after="200" w:line="276" w:lineRule="auto"/>
        <w:rPr>
          <w:b w:val="1"/>
          <w:bCs w:val="1"/>
        </w:rPr>
      </w:pPr>
      <w:r w:rsidRPr="0CCC366E" w:rsidR="3E1CBD59">
        <w:rPr>
          <w:b w:val="1"/>
          <w:bCs w:val="1"/>
        </w:rPr>
        <w:t xml:space="preserve">Схема устойчива при: </w:t>
      </w:r>
    </w:p>
    <w:p w:rsidR="006C7CE7" w:rsidP="0CCC366E" w:rsidRDefault="006C7CE7" w14:paraId="57606A3F" w14:textId="1EA4BBC6">
      <w:pPr>
        <w:pStyle w:val="a"/>
        <w:spacing w:after="200" w:line="276" w:lineRule="auto"/>
      </w:pPr>
      <w:r w:rsidR="3E1CBD59">
        <w:drawing>
          <wp:inline wp14:editId="4398DCD1" wp14:anchorId="018B6A2D">
            <wp:extent cx="495300" cy="438150"/>
            <wp:effectExtent l="0" t="0" r="0" b="0"/>
            <wp:docPr id="131861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043fe8900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7" w:rsidP="0CCC366E" w:rsidRDefault="006C7CE7" w14:paraId="248E61CE" w14:textId="48A64C61">
      <w:pPr>
        <w:pStyle w:val="a"/>
        <w:spacing w:after="200" w:line="276" w:lineRule="auto"/>
      </w:pPr>
      <w:r w:rsidR="147B000C">
        <w:drawing>
          <wp:inline wp14:editId="1A7EDF2A" wp14:anchorId="0CB7BBEB">
            <wp:extent cx="3419048" cy="2876190"/>
            <wp:effectExtent l="0" t="0" r="0" b="0"/>
            <wp:docPr id="151379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514147089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7" w:rsidP="0CCC366E" w:rsidRDefault="006C7CE7" w14:paraId="75107877" w14:textId="3CB21D16">
      <w:pPr>
        <w:pStyle w:val="a"/>
        <w:spacing w:after="200" w:line="276" w:lineRule="auto"/>
        <w:rPr>
          <w:b w:val="1"/>
          <w:bCs w:val="1"/>
          <w:i w:val="0"/>
          <w:iCs w:val="0"/>
          <w:u w:val="none"/>
        </w:rPr>
      </w:pPr>
      <w:r w:rsidRPr="0CCC366E" w:rsidR="6F0852DF">
        <w:rPr>
          <w:b w:val="1"/>
          <w:bCs w:val="1"/>
          <w:i w:val="0"/>
          <w:iCs w:val="0"/>
          <w:u w:val="none"/>
        </w:rPr>
        <w:t>Неявная схема:</w:t>
      </w:r>
    </w:p>
    <w:p w:rsidR="006C7CE7" w:rsidP="0CCC366E" w:rsidRDefault="006C7CE7" w14:paraId="1FF2DC05" w14:textId="0A818A8B">
      <w:pPr>
        <w:pStyle w:val="a"/>
        <w:spacing w:after="200" w:line="276" w:lineRule="auto"/>
      </w:pPr>
      <w:r w:rsidR="6F0852DF">
        <w:drawing>
          <wp:inline wp14:editId="7F7DF9F0" wp14:anchorId="74F92F8B">
            <wp:extent cx="2495238" cy="561905"/>
            <wp:effectExtent l="0" t="0" r="0" b="0"/>
            <wp:docPr id="63550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d399cfc6a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26" w:rsidP="0CCC366E" w:rsidRDefault="00733689" w14:paraId="75E00DAA" w14:textId="7D4E5553">
      <w:pPr>
        <w:pStyle w:val="a"/>
        <w:spacing w:after="200" w:line="276" w:lineRule="auto"/>
        <w:rPr>
          <w:b w:val="1"/>
          <w:bCs w:val="1"/>
        </w:rPr>
      </w:pPr>
      <w:r w:rsidRPr="0CCC366E" w:rsidR="0768C3AF">
        <w:rPr>
          <w:b w:val="1"/>
          <w:bCs w:val="1"/>
        </w:rPr>
        <w:t>Решение ищем методом прогонки:</w:t>
      </w:r>
    </w:p>
    <w:p w:rsidR="00C22026" w:rsidP="0CCC366E" w:rsidRDefault="00733689" w14:paraId="70C548E1" w14:textId="175F8C89">
      <w:pPr>
        <w:pStyle w:val="a"/>
        <w:spacing w:after="200" w:line="276" w:lineRule="auto"/>
      </w:pPr>
      <w:r w:rsidR="0768C3AF">
        <w:drawing>
          <wp:inline wp14:editId="0E7C88CF" wp14:anchorId="7558CB74">
            <wp:extent cx="3723768" cy="620628"/>
            <wp:effectExtent l="0" t="0" r="0" b="0"/>
            <wp:docPr id="1577769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613fe505d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68" cy="6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26" w:rsidP="0CCC366E" w:rsidRDefault="00733689" w14:paraId="7A56D428" w14:textId="015660C9">
      <w:pPr>
        <w:pStyle w:val="a"/>
        <w:spacing w:after="200" w:line="276" w:lineRule="auto"/>
      </w:pPr>
      <w:r w:rsidR="0980BBC2">
        <w:drawing>
          <wp:inline wp14:editId="7450D4DD" wp14:anchorId="1A8573C3">
            <wp:extent cx="3285714" cy="2838095"/>
            <wp:effectExtent l="0" t="0" r="0" b="0"/>
            <wp:docPr id="212142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17be91671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C366E" w:rsidP="0CCC366E" w:rsidRDefault="0CCC366E" w14:paraId="2CAFD837" w14:textId="5D0EFF78">
      <w:pPr>
        <w:pStyle w:val="a"/>
        <w:spacing w:after="200" w:line="276" w:lineRule="auto"/>
        <w:rPr>
          <w:i w:val="1"/>
          <w:iCs w:val="1"/>
          <w:u w:val="single"/>
        </w:rPr>
      </w:pPr>
    </w:p>
    <w:p w:rsidR="0CCC366E" w:rsidP="0CCC366E" w:rsidRDefault="0CCC366E" w14:paraId="4CA2E313" w14:textId="477BADB2">
      <w:pPr>
        <w:pStyle w:val="a"/>
        <w:spacing w:after="200" w:line="276" w:lineRule="auto"/>
        <w:rPr>
          <w:i w:val="1"/>
          <w:iCs w:val="1"/>
          <w:u w:val="single"/>
        </w:rPr>
      </w:pPr>
    </w:p>
    <w:p w:rsidR="0CCC366E" w:rsidP="0CCC366E" w:rsidRDefault="0CCC366E" w14:paraId="789905D8" w14:textId="398A7F17">
      <w:pPr>
        <w:pStyle w:val="a"/>
        <w:spacing w:after="200" w:line="276" w:lineRule="auto"/>
        <w:rPr>
          <w:i w:val="1"/>
          <w:iCs w:val="1"/>
          <w:u w:val="single"/>
        </w:rPr>
      </w:pPr>
    </w:p>
    <w:p w:rsidR="008F206E" w:rsidP="00EA5739" w:rsidRDefault="008F206E" w14:paraId="216EB5AD" w14:textId="6EA63BF3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t>ПРИЛОЖЕНИЕ</w:t>
      </w:r>
    </w:p>
    <w:p w:rsidR="006C7CE7" w:rsidP="00EA5739" w:rsidRDefault="00733689" w14:paraId="6BC61B69" w14:noSpellErr="1" w14:textId="0DE05128">
      <w:pPr/>
      <w:bookmarkStart w:name="_GoBack" w:id="0"/>
      <w:bookmarkEnd w:id="0"/>
    </w:p>
    <w:p w:rsidR="778C592C" w:rsidP="0CCC366E" w:rsidRDefault="778C592C" w14:paraId="39D9C5C8" w14:textId="79391A37">
      <w:pPr>
        <w:pStyle w:val="a"/>
      </w:pPr>
      <w:r w:rsidR="778C592C">
        <w:drawing>
          <wp:inline wp14:editId="49B1A7A0" wp14:anchorId="1A4E62E7">
            <wp:extent cx="2430564" cy="5057774"/>
            <wp:effectExtent l="0" t="0" r="0" b="0"/>
            <wp:docPr id="98682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bfe59171c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564" cy="50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C592C" w:rsidP="0CCC366E" w:rsidRDefault="778C592C" w14:paraId="042A6839" w14:textId="49860C85">
      <w:pPr>
        <w:pStyle w:val="a"/>
      </w:pPr>
      <w:r w:rsidR="778C592C">
        <w:drawing>
          <wp:inline wp14:editId="3D78C633" wp14:anchorId="11DB5C9B">
            <wp:extent cx="5362576" cy="6124574"/>
            <wp:effectExtent l="0" t="0" r="0" b="0"/>
            <wp:docPr id="108117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d417acd9c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C366E" w:rsidP="0CCC366E" w:rsidRDefault="0CCC366E" w14:paraId="5D51D101" w14:textId="7369CF46">
      <w:pPr>
        <w:pStyle w:val="a"/>
      </w:pPr>
    </w:p>
    <w:p w:rsidR="0CCC366E" w:rsidP="0CCC366E" w:rsidRDefault="0CCC366E" w14:paraId="08CE8B74" w14:textId="3ABA85AB">
      <w:pPr>
        <w:pStyle w:val="a"/>
      </w:pPr>
    </w:p>
    <w:p w:rsidR="0CCC366E" w:rsidP="0CCC366E" w:rsidRDefault="0CCC366E" w14:paraId="601D672E" w14:textId="6FCE50C5">
      <w:pPr>
        <w:pStyle w:val="a"/>
      </w:pPr>
    </w:p>
    <w:p w:rsidR="0CCC366E" w:rsidP="0CCC366E" w:rsidRDefault="0CCC366E" w14:paraId="03ADEC20" w14:textId="6ED410E9">
      <w:pPr>
        <w:pStyle w:val="a"/>
      </w:pPr>
    </w:p>
    <w:p w:rsidR="0CCC366E" w:rsidP="0CCC366E" w:rsidRDefault="0CCC366E" w14:paraId="6A15AE77" w14:textId="259F27BA">
      <w:pPr>
        <w:pStyle w:val="a"/>
      </w:pPr>
    </w:p>
    <w:p w:rsidR="0CCC366E" w:rsidP="0CCC366E" w:rsidRDefault="0CCC366E" w14:paraId="5E8FC818" w14:textId="7E1CCB80">
      <w:pPr>
        <w:pStyle w:val="a"/>
      </w:pPr>
    </w:p>
    <w:p w:rsidR="0CCC366E" w:rsidP="0CCC366E" w:rsidRDefault="0CCC366E" w14:paraId="1DCB6A50" w14:textId="6B8866AC">
      <w:pPr>
        <w:pStyle w:val="a"/>
      </w:pPr>
    </w:p>
    <w:p w:rsidR="0CCC366E" w:rsidP="0CCC366E" w:rsidRDefault="0CCC366E" w14:paraId="4E45CCDF" w14:textId="41D4089E">
      <w:pPr>
        <w:pStyle w:val="a"/>
      </w:pPr>
    </w:p>
    <w:p w:rsidR="0CCC366E" w:rsidP="0CCC366E" w:rsidRDefault="0CCC366E" w14:paraId="5B2732FD" w14:textId="6B403ED6">
      <w:pPr>
        <w:pStyle w:val="a"/>
      </w:pPr>
    </w:p>
    <w:sectPr w:rsidR="006C7CE7" w:rsidSect="00272A3C">
      <w:footerReference w:type="default" r:id="rId23"/>
      <w:type w:val="continuous"/>
      <w:pgSz w:w="11906" w:h="16838" w:orient="portrait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3FA" w:rsidP="00B07877" w:rsidRDefault="000F73FA" w14:paraId="3370E6C8" w14:textId="77777777">
      <w:r>
        <w:separator/>
      </w:r>
    </w:p>
  </w:endnote>
  <w:endnote w:type="continuationSeparator" w:id="0">
    <w:p w:rsidR="000F73FA" w:rsidP="00B07877" w:rsidRDefault="000F73FA" w14:paraId="286D06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85623"/>
      <w:docPartObj>
        <w:docPartGallery w:val="Page Numbers (Bottom of Page)"/>
        <w:docPartUnique/>
      </w:docPartObj>
    </w:sdtPr>
    <w:sdtEndPr/>
    <w:sdtContent>
      <w:p w:rsidR="007F67E4" w:rsidRDefault="007F67E4" w14:paraId="216EB5F7" w14:textId="2BD9162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689">
          <w:rPr>
            <w:noProof/>
          </w:rPr>
          <w:t>4</w:t>
        </w:r>
        <w:r>
          <w:fldChar w:fldCharType="end"/>
        </w:r>
      </w:p>
    </w:sdtContent>
  </w:sdt>
  <w:p w:rsidR="007F67E4" w:rsidRDefault="007F67E4" w14:paraId="216EB5F8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3FA" w:rsidP="00B07877" w:rsidRDefault="000F73FA" w14:paraId="022312DC" w14:textId="77777777">
      <w:r>
        <w:separator/>
      </w:r>
    </w:p>
  </w:footnote>
  <w:footnote w:type="continuationSeparator" w:id="0">
    <w:p w:rsidR="000F73FA" w:rsidP="00B07877" w:rsidRDefault="000F73FA" w14:paraId="417560E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71D14E0"/>
    <w:multiLevelType w:val="hybridMultilevel"/>
    <w:tmpl w:val="5E101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C15C3"/>
    <w:multiLevelType w:val="hybridMultilevel"/>
    <w:tmpl w:val="9A88F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C51DA"/>
    <w:multiLevelType w:val="hybridMultilevel"/>
    <w:tmpl w:val="12D01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0"/>
  </w:num>
  <w:num w:numId="12">
    <w:abstractNumId w:val="7"/>
  </w:num>
  <w:num w:numId="13">
    <w:abstractNumId w:val="13"/>
  </w:num>
  <w:num w:numId="14">
    <w:abstractNumId w:val="14"/>
  </w:num>
  <w:num w:numId="15">
    <w:abstractNumId w:val="15"/>
  </w:num>
  <w:num w:numId="16">
    <w:abstractNumId w:val="4"/>
  </w:num>
  <w:num w:numId="1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10656"/>
    <w:rsid w:val="000224E6"/>
    <w:rsid w:val="00023748"/>
    <w:rsid w:val="00031945"/>
    <w:rsid w:val="000367FC"/>
    <w:rsid w:val="00037E0F"/>
    <w:rsid w:val="0004644B"/>
    <w:rsid w:val="0004758D"/>
    <w:rsid w:val="00047BD3"/>
    <w:rsid w:val="00050081"/>
    <w:rsid w:val="000510AB"/>
    <w:rsid w:val="000533FC"/>
    <w:rsid w:val="0005407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638D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265A"/>
    <w:rsid w:val="000E4C26"/>
    <w:rsid w:val="000E68A2"/>
    <w:rsid w:val="000F2518"/>
    <w:rsid w:val="000F3DF5"/>
    <w:rsid w:val="000F71FD"/>
    <w:rsid w:val="000F73FA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3450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85B94"/>
    <w:rsid w:val="00190017"/>
    <w:rsid w:val="00191A16"/>
    <w:rsid w:val="001939FF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03F4"/>
    <w:rsid w:val="00222752"/>
    <w:rsid w:val="00224C1C"/>
    <w:rsid w:val="002356A4"/>
    <w:rsid w:val="00236FB8"/>
    <w:rsid w:val="002378BE"/>
    <w:rsid w:val="002466BB"/>
    <w:rsid w:val="002514AB"/>
    <w:rsid w:val="00254FF3"/>
    <w:rsid w:val="002551CB"/>
    <w:rsid w:val="00255673"/>
    <w:rsid w:val="002566F0"/>
    <w:rsid w:val="002567BB"/>
    <w:rsid w:val="00257F25"/>
    <w:rsid w:val="00261B2E"/>
    <w:rsid w:val="00261C2F"/>
    <w:rsid w:val="002624FA"/>
    <w:rsid w:val="00262966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4456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2EA5"/>
    <w:rsid w:val="002F4D1F"/>
    <w:rsid w:val="00302BAB"/>
    <w:rsid w:val="00311DF9"/>
    <w:rsid w:val="003143BC"/>
    <w:rsid w:val="003170A7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1180"/>
    <w:rsid w:val="003C52A3"/>
    <w:rsid w:val="003D0648"/>
    <w:rsid w:val="003D7EAF"/>
    <w:rsid w:val="003E087D"/>
    <w:rsid w:val="003E4784"/>
    <w:rsid w:val="003E4810"/>
    <w:rsid w:val="003F52D6"/>
    <w:rsid w:val="00411A92"/>
    <w:rsid w:val="00411F5D"/>
    <w:rsid w:val="00414B95"/>
    <w:rsid w:val="00417116"/>
    <w:rsid w:val="004201D0"/>
    <w:rsid w:val="004217B2"/>
    <w:rsid w:val="0042237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008B"/>
    <w:rsid w:val="004568C3"/>
    <w:rsid w:val="00456B20"/>
    <w:rsid w:val="00456E6C"/>
    <w:rsid w:val="00472962"/>
    <w:rsid w:val="004750CF"/>
    <w:rsid w:val="00476852"/>
    <w:rsid w:val="00476958"/>
    <w:rsid w:val="00480EB1"/>
    <w:rsid w:val="004823B7"/>
    <w:rsid w:val="00493EBD"/>
    <w:rsid w:val="004949C5"/>
    <w:rsid w:val="00495F1C"/>
    <w:rsid w:val="00497423"/>
    <w:rsid w:val="004A79A3"/>
    <w:rsid w:val="004B450D"/>
    <w:rsid w:val="004B5F5F"/>
    <w:rsid w:val="004C03B4"/>
    <w:rsid w:val="004C0C0E"/>
    <w:rsid w:val="004C1A0A"/>
    <w:rsid w:val="004C27E0"/>
    <w:rsid w:val="004C64A8"/>
    <w:rsid w:val="004C6BE9"/>
    <w:rsid w:val="004C6D3A"/>
    <w:rsid w:val="004D053E"/>
    <w:rsid w:val="004D1786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14343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9713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79E9"/>
    <w:rsid w:val="0063078C"/>
    <w:rsid w:val="0063185D"/>
    <w:rsid w:val="00632EC5"/>
    <w:rsid w:val="006332F3"/>
    <w:rsid w:val="00636C65"/>
    <w:rsid w:val="006371C0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0207"/>
    <w:rsid w:val="006C2F81"/>
    <w:rsid w:val="006C4A2B"/>
    <w:rsid w:val="006C6687"/>
    <w:rsid w:val="006C7CE7"/>
    <w:rsid w:val="006C7CF7"/>
    <w:rsid w:val="006C7D7A"/>
    <w:rsid w:val="006D07EF"/>
    <w:rsid w:val="006E3905"/>
    <w:rsid w:val="006E405E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3689"/>
    <w:rsid w:val="007342E8"/>
    <w:rsid w:val="007374F0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62C"/>
    <w:rsid w:val="007E27C1"/>
    <w:rsid w:val="007E4732"/>
    <w:rsid w:val="007E6245"/>
    <w:rsid w:val="007E652E"/>
    <w:rsid w:val="007F5DFB"/>
    <w:rsid w:val="007F67E4"/>
    <w:rsid w:val="007F6E1E"/>
    <w:rsid w:val="007F729E"/>
    <w:rsid w:val="007F7D50"/>
    <w:rsid w:val="00802E94"/>
    <w:rsid w:val="0080405C"/>
    <w:rsid w:val="0081001B"/>
    <w:rsid w:val="00813A89"/>
    <w:rsid w:val="00816431"/>
    <w:rsid w:val="008228A9"/>
    <w:rsid w:val="00823868"/>
    <w:rsid w:val="00825C03"/>
    <w:rsid w:val="00827D38"/>
    <w:rsid w:val="00837207"/>
    <w:rsid w:val="00837226"/>
    <w:rsid w:val="008426B6"/>
    <w:rsid w:val="00846814"/>
    <w:rsid w:val="00846CE0"/>
    <w:rsid w:val="008475CA"/>
    <w:rsid w:val="00850202"/>
    <w:rsid w:val="00855324"/>
    <w:rsid w:val="008576FE"/>
    <w:rsid w:val="00862EB1"/>
    <w:rsid w:val="0087055D"/>
    <w:rsid w:val="008727B3"/>
    <w:rsid w:val="00874F81"/>
    <w:rsid w:val="00876606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0A7"/>
    <w:rsid w:val="008B768A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7F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3A74"/>
    <w:rsid w:val="009665B9"/>
    <w:rsid w:val="009701B8"/>
    <w:rsid w:val="00973A12"/>
    <w:rsid w:val="00974BEF"/>
    <w:rsid w:val="00975458"/>
    <w:rsid w:val="00980D7E"/>
    <w:rsid w:val="00981A4C"/>
    <w:rsid w:val="00983333"/>
    <w:rsid w:val="00983B83"/>
    <w:rsid w:val="009850A0"/>
    <w:rsid w:val="00986A25"/>
    <w:rsid w:val="00990573"/>
    <w:rsid w:val="00991BA4"/>
    <w:rsid w:val="009947C1"/>
    <w:rsid w:val="0099705F"/>
    <w:rsid w:val="009A0457"/>
    <w:rsid w:val="009A2DA9"/>
    <w:rsid w:val="009A767C"/>
    <w:rsid w:val="009A7B74"/>
    <w:rsid w:val="009B0309"/>
    <w:rsid w:val="009B3334"/>
    <w:rsid w:val="009B4CF8"/>
    <w:rsid w:val="009B505B"/>
    <w:rsid w:val="009B5BD9"/>
    <w:rsid w:val="009C1DBA"/>
    <w:rsid w:val="009C3109"/>
    <w:rsid w:val="009C378B"/>
    <w:rsid w:val="009C500C"/>
    <w:rsid w:val="009C5F3E"/>
    <w:rsid w:val="009D0004"/>
    <w:rsid w:val="009D0AE7"/>
    <w:rsid w:val="009D21D2"/>
    <w:rsid w:val="009D297D"/>
    <w:rsid w:val="009D36C2"/>
    <w:rsid w:val="009D55A6"/>
    <w:rsid w:val="009D75A1"/>
    <w:rsid w:val="009D7C44"/>
    <w:rsid w:val="009E1E16"/>
    <w:rsid w:val="009E4153"/>
    <w:rsid w:val="009F0898"/>
    <w:rsid w:val="009F255E"/>
    <w:rsid w:val="009F41DB"/>
    <w:rsid w:val="009F4DAA"/>
    <w:rsid w:val="009F5390"/>
    <w:rsid w:val="009F5D15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27AD8"/>
    <w:rsid w:val="00A33003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3521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36C"/>
    <w:rsid w:val="00AB4E4F"/>
    <w:rsid w:val="00AC0076"/>
    <w:rsid w:val="00AC0B3C"/>
    <w:rsid w:val="00AC16AA"/>
    <w:rsid w:val="00AC1751"/>
    <w:rsid w:val="00AC247E"/>
    <w:rsid w:val="00AD28A8"/>
    <w:rsid w:val="00AD5712"/>
    <w:rsid w:val="00AE5335"/>
    <w:rsid w:val="00AE5A34"/>
    <w:rsid w:val="00AE5AD0"/>
    <w:rsid w:val="00AE7179"/>
    <w:rsid w:val="00AE79B8"/>
    <w:rsid w:val="00AF2B32"/>
    <w:rsid w:val="00AF3194"/>
    <w:rsid w:val="00AF60FC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85B"/>
    <w:rsid w:val="00BA4B05"/>
    <w:rsid w:val="00BA504E"/>
    <w:rsid w:val="00BB23A8"/>
    <w:rsid w:val="00BC1583"/>
    <w:rsid w:val="00BD32D8"/>
    <w:rsid w:val="00BD5770"/>
    <w:rsid w:val="00BD60C7"/>
    <w:rsid w:val="00BD6911"/>
    <w:rsid w:val="00BE3631"/>
    <w:rsid w:val="00BE48E9"/>
    <w:rsid w:val="00BF1843"/>
    <w:rsid w:val="00BF5CCB"/>
    <w:rsid w:val="00BF632D"/>
    <w:rsid w:val="00BF6C65"/>
    <w:rsid w:val="00BF7AA3"/>
    <w:rsid w:val="00C01358"/>
    <w:rsid w:val="00C03363"/>
    <w:rsid w:val="00C04FBC"/>
    <w:rsid w:val="00C05F91"/>
    <w:rsid w:val="00C06A41"/>
    <w:rsid w:val="00C10C32"/>
    <w:rsid w:val="00C123D2"/>
    <w:rsid w:val="00C16EDE"/>
    <w:rsid w:val="00C22026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4E5B"/>
    <w:rsid w:val="00C56A65"/>
    <w:rsid w:val="00C57A0B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5E05"/>
    <w:rsid w:val="00C86AD9"/>
    <w:rsid w:val="00C8756C"/>
    <w:rsid w:val="00C90713"/>
    <w:rsid w:val="00C90788"/>
    <w:rsid w:val="00C92E97"/>
    <w:rsid w:val="00C93095"/>
    <w:rsid w:val="00C96B4D"/>
    <w:rsid w:val="00C97648"/>
    <w:rsid w:val="00CA2D9B"/>
    <w:rsid w:val="00CA467F"/>
    <w:rsid w:val="00CA6EB1"/>
    <w:rsid w:val="00CB0A85"/>
    <w:rsid w:val="00CB29B1"/>
    <w:rsid w:val="00CB354F"/>
    <w:rsid w:val="00CB5F62"/>
    <w:rsid w:val="00CC0D9D"/>
    <w:rsid w:val="00CC3675"/>
    <w:rsid w:val="00CC3A1B"/>
    <w:rsid w:val="00CC4C29"/>
    <w:rsid w:val="00CC637B"/>
    <w:rsid w:val="00CD3204"/>
    <w:rsid w:val="00CD78CE"/>
    <w:rsid w:val="00CE1F6D"/>
    <w:rsid w:val="00CE62F8"/>
    <w:rsid w:val="00CE6EE1"/>
    <w:rsid w:val="00CF0D0C"/>
    <w:rsid w:val="00CF31F2"/>
    <w:rsid w:val="00CF469E"/>
    <w:rsid w:val="00D02279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377CC"/>
    <w:rsid w:val="00D4080E"/>
    <w:rsid w:val="00D4189A"/>
    <w:rsid w:val="00D4463D"/>
    <w:rsid w:val="00D4694A"/>
    <w:rsid w:val="00D53627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14FB4"/>
    <w:rsid w:val="00E21B72"/>
    <w:rsid w:val="00E239FD"/>
    <w:rsid w:val="00E26BD9"/>
    <w:rsid w:val="00E2763A"/>
    <w:rsid w:val="00E32D78"/>
    <w:rsid w:val="00E34F28"/>
    <w:rsid w:val="00E41B93"/>
    <w:rsid w:val="00E43220"/>
    <w:rsid w:val="00E4471A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5739"/>
    <w:rsid w:val="00EB02E1"/>
    <w:rsid w:val="00EB1321"/>
    <w:rsid w:val="00EB3B1E"/>
    <w:rsid w:val="00EB4EEA"/>
    <w:rsid w:val="00EB6497"/>
    <w:rsid w:val="00EC2452"/>
    <w:rsid w:val="00EC7DCB"/>
    <w:rsid w:val="00ED0D24"/>
    <w:rsid w:val="00ED18A2"/>
    <w:rsid w:val="00ED2304"/>
    <w:rsid w:val="00ED38C7"/>
    <w:rsid w:val="00ED496C"/>
    <w:rsid w:val="00ED4EBA"/>
    <w:rsid w:val="00ED58CB"/>
    <w:rsid w:val="00ED5F2F"/>
    <w:rsid w:val="00ED769D"/>
    <w:rsid w:val="00EE2922"/>
    <w:rsid w:val="00EE4186"/>
    <w:rsid w:val="00EE7B17"/>
    <w:rsid w:val="00EF002D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246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02B07C86"/>
    <w:rsid w:val="0768C3AF"/>
    <w:rsid w:val="0980BBC2"/>
    <w:rsid w:val="0CCC366E"/>
    <w:rsid w:val="147B000C"/>
    <w:rsid w:val="18173651"/>
    <w:rsid w:val="1CC38019"/>
    <w:rsid w:val="1FCE9C89"/>
    <w:rsid w:val="2587B24B"/>
    <w:rsid w:val="25F2974E"/>
    <w:rsid w:val="2DDAC9AD"/>
    <w:rsid w:val="3E1CBD59"/>
    <w:rsid w:val="463DDD36"/>
    <w:rsid w:val="47E4DBE0"/>
    <w:rsid w:val="4DF95535"/>
    <w:rsid w:val="6196C07C"/>
    <w:rsid w:val="63DE2CA3"/>
    <w:rsid w:val="6AB80E64"/>
    <w:rsid w:val="6F0852DF"/>
    <w:rsid w:val="6F2807BF"/>
    <w:rsid w:val="6FAF32E6"/>
    <w:rsid w:val="778C592C"/>
    <w:rsid w:val="78BF6DA4"/>
    <w:rsid w:val="7CA6BD02"/>
    <w:rsid w:val="7F6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477"/>
  <w15:docId w15:val="{A57503A4-6784-4689-8920-F83F2048D4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976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/>
    <w:rsid w:val="002566F0"/>
    <w:rPr>
      <w:rFonts w:ascii="Segoe UI" w:hAnsi="Segoe UI" w:eastAsia="Times New Roman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20" w:customStyle="1">
    <w:name w:val="Заголовок 2 Знак"/>
    <w:basedOn w:val="a0"/>
    <w:link w:val="2"/>
    <w:rsid w:val="00B759B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styleId="listparagraph" w:customStyle="1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7921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paragraph" w:styleId="af">
    <w:name w:val="Body Text"/>
    <w:basedOn w:val="a"/>
    <w:link w:val="af0"/>
    <w:semiHidden/>
    <w:unhideWhenUsed/>
    <w:rsid w:val="00C85E05"/>
    <w:pPr>
      <w:tabs>
        <w:tab w:val="left" w:pos="6795"/>
      </w:tabs>
      <w:jc w:val="both"/>
    </w:pPr>
    <w:rPr>
      <w:szCs w:val="20"/>
    </w:rPr>
  </w:style>
  <w:style w:type="character" w:styleId="af0" w:customStyle="1">
    <w:name w:val="Основной текст Знак"/>
    <w:basedOn w:val="a0"/>
    <w:link w:val="af"/>
    <w:semiHidden/>
    <w:rsid w:val="00C85E05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normaltextrun" w:customStyle="1">
    <w:name w:val="normaltextrun"/>
    <w:basedOn w:val="a0"/>
    <w:rsid w:val="00411A92"/>
  </w:style>
  <w:style w:type="character" w:styleId="mathspan" w:customStyle="1">
    <w:name w:val="mathspan"/>
    <w:basedOn w:val="a0"/>
    <w:rsid w:val="0041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1.xml" Id="rId23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image" Target="/media/imagea.png" Id="Rc00a18904d004dc5" /><Relationship Type="http://schemas.openxmlformats.org/officeDocument/2006/relationships/image" Target="/media/imageb.png" Id="R52ed7cb571084441" /><Relationship Type="http://schemas.openxmlformats.org/officeDocument/2006/relationships/image" Target="/media/imagec.png" Id="R07be80fb70894792" /><Relationship Type="http://schemas.openxmlformats.org/officeDocument/2006/relationships/image" Target="/media/imaged.png" Id="R0a1043fe890044b1" /><Relationship Type="http://schemas.openxmlformats.org/officeDocument/2006/relationships/image" Target="/media/imagee.png" Id="R3715141470894c44" /><Relationship Type="http://schemas.openxmlformats.org/officeDocument/2006/relationships/image" Target="/media/imagef.png" Id="Rc55d399cfc6a4d2d" /><Relationship Type="http://schemas.openxmlformats.org/officeDocument/2006/relationships/image" Target="/media/image10.png" Id="R1af613fe505d4082" /><Relationship Type="http://schemas.openxmlformats.org/officeDocument/2006/relationships/image" Target="/media/image11.png" Id="R56417be91671427a" /><Relationship Type="http://schemas.openxmlformats.org/officeDocument/2006/relationships/image" Target="/media/image12.png" Id="R54cbfe59171c4e56" /><Relationship Type="http://schemas.openxmlformats.org/officeDocument/2006/relationships/image" Target="/media/image13.png" Id="R4c1d417acd9c4ee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53F6C-5AA3-4B1C-8C83-683F3816F4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Никита Ушаков</lastModifiedBy>
  <revision>3</revision>
  <lastPrinted>2023-05-14T19:28:00.0000000Z</lastPrinted>
  <dcterms:created xsi:type="dcterms:W3CDTF">2024-04-30T14:02:00.0000000Z</dcterms:created>
  <dcterms:modified xsi:type="dcterms:W3CDTF">2024-05-13T08:54:56.1707030Z</dcterms:modified>
</coreProperties>
</file>