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Active-Screen Gravity — Full Integrated Draft</w:t>
      </w:r>
    </w:p>
    <w:p>
      <w:pPr>
        <w:pStyle w:val="Heading2"/>
      </w:pPr>
      <w:r>
        <w:t>Concept</w:t>
      </w:r>
    </w:p>
    <w:p>
      <w:r>
        <w:t>We consider gravity as an effective interaction generated by a scale-dependent coupling G(μ).</w:t>
      </w:r>
    </w:p>
    <w:p>
      <w:r>
        <w:t>Beta function:</w:t>
      </w:r>
    </w:p>
    <w:p>
      <w:r>
        <w:t>dG/dlnμ = a G^2</w:t>
      </w:r>
    </w:p>
    <w:p>
      <w:r>
        <w:t>Solution:</w:t>
      </w:r>
    </w:p>
    <w:p>
      <w:r>
        <w:t>G(μ)=G0/(1-aG0 ln(μ/μ0))</w:t>
      </w:r>
    </w:p>
    <w:p>
      <w:pPr>
        <w:pStyle w:val="Heading2"/>
      </w:pPr>
      <w:r>
        <w:t>Vacuum Energy</w:t>
      </w:r>
    </w:p>
    <w:p>
      <w:r>
        <w:t>Λ(μ) ∝ G(μ)</w:t>
      </w:r>
    </w:p>
    <w:p>
      <w:r>
        <w:t>ρΛ = Λ/(8πG) ≈ constant in UV limit → quasi de Sitter expansion</w:t>
      </w:r>
    </w:p>
    <w:p>
      <w:pPr>
        <w:pStyle w:val="Heading2"/>
      </w:pPr>
      <w:r>
        <w:t>Dark Energy</w:t>
      </w:r>
    </w:p>
    <w:p>
      <w:r>
        <w:t>Identify μ ~ H:</w:t>
      </w:r>
    </w:p>
    <w:p>
      <w:r>
        <w:t>Λ(H)=Λ0/(1-aG0 ln(H/H0))</w:t>
      </w:r>
    </w:p>
    <w:p/>
    <w:p>
      <w:r>
        <w:t>Equation of state:</w:t>
      </w:r>
    </w:p>
    <w:p>
      <w:r>
        <w:t>w = -1 - (1/3) d ln ρΛ / d ln a</w:t>
      </w:r>
    </w:p>
    <w:p>
      <w:r>
        <w:t>w(z) ≈ -1 + ν ln(1+z), ν≈aG0≈10^-2</w:t>
      </w:r>
    </w:p>
    <w:p>
      <w:r>
        <w:t>wa≈-0.01</w:t>
      </w:r>
    </w:p>
    <w:p>
      <w:pPr>
        <w:pStyle w:val="Heading2"/>
      </w:pPr>
      <w:r>
        <w:t>Inflation</w:t>
      </w:r>
    </w:p>
    <w:p>
      <w:r>
        <w:t>ε ≈ aG(H)</w:t>
      </w:r>
    </w:p>
    <w:p>
      <w:r>
        <w:t>N≈50–70</w:t>
      </w:r>
    </w:p>
    <w:p>
      <w:r>
        <w:t>ns≈0.965</w:t>
      </w:r>
    </w:p>
    <w:p>
      <w:r>
        <w:t>r≈0.01–0.1</w:t>
      </w:r>
    </w:p>
    <w:p>
      <w:pPr>
        <w:pStyle w:val="Heading2"/>
      </w:pPr>
      <w:r>
        <w:t>Black Holes</w:t>
      </w:r>
    </w:p>
    <w:p>
      <w:r>
        <w:t>μ(r)≈(M/r^3)^(1/4)</w:t>
      </w:r>
    </w:p>
    <w:p>
      <w:r>
        <w:t>G(r)=G0/(1-aG0 ln(μ(r)/μ0))</w:t>
      </w:r>
    </w:p>
    <w:p>
      <w:r>
        <w:t>Echo delay Δt≈2rs ln(M/Mpl)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