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FEF06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b/>
          <w:bCs/>
        </w:rPr>
        <w:t>ReLU activation:</w:t>
      </w:r>
      <w:r>
        <w:rPr>
          <w:rFonts w:hint="eastAsia"/>
        </w:rPr>
        <w:t xml:space="preserve"> output(x) = max(0, a + </w:t>
      </w:r>
      <w:r>
        <w:rPr>
          <w:rFonts w:hint="eastAsia"/>
          <w:lang w:val="en-US" w:eastAsia="zh-CN"/>
        </w:rPr>
        <w:t>w</w:t>
      </w:r>
      <w:r>
        <w:rPr>
          <w:rFonts w:hint="eastAsia"/>
        </w:rPr>
        <w:t>·x).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</w:rPr>
        <w:t>Logistic activation:</w:t>
      </w:r>
      <w:r>
        <w:rPr>
          <w:rFonts w:hint="eastAsia"/>
        </w:rPr>
        <w:t xml:space="preserve"> output(x) = (1 + exp(−a − w·x))−1.</w:t>
      </w:r>
    </w:p>
    <w:p w14:paraId="2EA1422C">
      <w:pPr>
        <w:numPr>
          <w:ilvl w:val="0"/>
          <w:numId w:val="1"/>
        </w:numPr>
        <w:ind w:left="420" w:leftChars="0" w:hanging="420" w:firstLineChars="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2644140</wp:posOffset>
            </wp:positionH>
            <wp:positionV relativeFrom="paragraph">
              <wp:posOffset>26035</wp:posOffset>
            </wp:positionV>
            <wp:extent cx="2400935" cy="1702435"/>
            <wp:effectExtent l="0" t="0" r="0" b="0"/>
            <wp:wrapTight wrapText="bothSides">
              <wp:wrapPolygon>
                <wp:start x="0" y="0"/>
                <wp:lineTo x="0" y="21463"/>
                <wp:lineTo x="21526" y="21463"/>
                <wp:lineTo x="2152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3175</wp:posOffset>
            </wp:positionV>
            <wp:extent cx="2369185" cy="1819910"/>
            <wp:effectExtent l="0" t="0" r="0" b="0"/>
            <wp:wrapTight wrapText="bothSides">
              <wp:wrapPolygon>
                <wp:start x="0" y="0"/>
                <wp:lineTo x="0" y="21344"/>
                <wp:lineTo x="21397" y="21344"/>
                <wp:lineTo x="21397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68A834">
      <w:pPr>
        <w:numPr>
          <w:ilvl w:val="0"/>
          <w:numId w:val="0"/>
        </w:numPr>
        <w:ind w:leftChars="0"/>
      </w:pPr>
    </w:p>
    <w:p w14:paraId="0DA0DA0E">
      <w:pPr>
        <w:numPr>
          <w:ilvl w:val="0"/>
          <w:numId w:val="0"/>
        </w:numPr>
        <w:ind w:leftChars="0"/>
      </w:pPr>
    </w:p>
    <w:p w14:paraId="74BD94DF">
      <w:pPr>
        <w:numPr>
          <w:ilvl w:val="0"/>
          <w:numId w:val="0"/>
        </w:numPr>
        <w:ind w:leftChars="0"/>
      </w:pPr>
    </w:p>
    <w:p w14:paraId="644F4870">
      <w:pPr>
        <w:numPr>
          <w:ilvl w:val="0"/>
          <w:numId w:val="0"/>
        </w:numPr>
        <w:ind w:leftChars="0"/>
      </w:pPr>
    </w:p>
    <w:p w14:paraId="3C251D81">
      <w:pPr>
        <w:numPr>
          <w:ilvl w:val="0"/>
          <w:numId w:val="0"/>
        </w:numPr>
        <w:ind w:leftChars="0"/>
      </w:pPr>
    </w:p>
    <w:p w14:paraId="6D22782C">
      <w:pPr>
        <w:numPr>
          <w:ilvl w:val="0"/>
          <w:numId w:val="0"/>
        </w:numPr>
        <w:ind w:leftChars="0"/>
      </w:pPr>
    </w:p>
    <w:p w14:paraId="7503FF67">
      <w:pPr>
        <w:numPr>
          <w:ilvl w:val="0"/>
          <w:numId w:val="0"/>
        </w:numPr>
        <w:ind w:leftChars="0"/>
      </w:pPr>
    </w:p>
    <w:p w14:paraId="60E83E83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163195</wp:posOffset>
            </wp:positionV>
            <wp:extent cx="2794000" cy="636270"/>
            <wp:effectExtent l="0" t="0" r="25400" b="34290"/>
            <wp:wrapTight wrapText="bothSides">
              <wp:wrapPolygon>
                <wp:start x="0" y="0"/>
                <wp:lineTo x="0" y="21212"/>
                <wp:lineTo x="21443" y="21212"/>
                <wp:lineTo x="21443" y="0"/>
                <wp:lineTo x="0" y="0"/>
              </wp:wrapPolygon>
            </wp:wrapTight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33FF9">
      <w:pPr>
        <w:numPr>
          <w:ilvl w:val="0"/>
          <w:numId w:val="1"/>
        </w:numPr>
        <w:ind w:left="420" w:leftChars="0" w:hanging="420" w:firstLineChars="0"/>
      </w:pPr>
    </w:p>
    <w:p w14:paraId="04A9549A">
      <w:pPr>
        <w:numPr>
          <w:ilvl w:val="0"/>
          <w:numId w:val="0"/>
        </w:numPr>
        <w:ind w:leftChars="0"/>
      </w:pPr>
    </w:p>
    <w:p w14:paraId="63897219">
      <w:pPr>
        <w:numPr>
          <w:ilvl w:val="0"/>
          <w:numId w:val="0"/>
        </w:numPr>
        <w:ind w:leftChars="0"/>
        <w:rPr>
          <w:rFonts w:hint="eastAsia"/>
        </w:rPr>
      </w:pPr>
    </w:p>
    <w:p w14:paraId="304B77B6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2949575</wp:posOffset>
            </wp:positionH>
            <wp:positionV relativeFrom="paragraph">
              <wp:posOffset>198120</wp:posOffset>
            </wp:positionV>
            <wp:extent cx="2453005" cy="2324100"/>
            <wp:effectExtent l="0" t="0" r="635" b="7620"/>
            <wp:wrapTight wrapText="bothSides">
              <wp:wrapPolygon>
                <wp:start x="0" y="0"/>
                <wp:lineTo x="0" y="21529"/>
                <wp:lineTo x="21471" y="21529"/>
                <wp:lineTo x="21471" y="0"/>
                <wp:lineTo x="0" y="0"/>
              </wp:wrapPolygon>
            </wp:wrapTight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Iterative Deepening Search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迭代DFS,适用于状态空间为树状、且目标深度未知的场景如迷宫/路径规划</w:t>
      </w:r>
    </w:p>
    <w:p w14:paraId="345B5A5F">
      <w:pPr>
        <w:numPr>
          <w:ilvl w:val="0"/>
          <w:numId w:val="1"/>
        </w:numPr>
        <w:ind w:left="420" w:leftChars="0" w:hanging="420" w:firstLineChars="0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26035</wp:posOffset>
            </wp:positionV>
            <wp:extent cx="2858770" cy="2185670"/>
            <wp:effectExtent l="0" t="0" r="52070" b="39370"/>
            <wp:wrapTight wrapText="bothSides">
              <wp:wrapPolygon>
                <wp:start x="0" y="0"/>
                <wp:lineTo x="0" y="21387"/>
                <wp:lineTo x="21533" y="21387"/>
                <wp:lineTo x="21533" y="0"/>
                <wp:lineTo x="0" y="0"/>
              </wp:wrapPolygon>
            </wp:wrapTight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24AD9">
      <w:pPr>
        <w:numPr>
          <w:ilvl w:val="0"/>
          <w:numId w:val="0"/>
        </w:numPr>
        <w:ind w:leftChars="0"/>
      </w:pPr>
    </w:p>
    <w:p w14:paraId="718DB364">
      <w:pPr>
        <w:numPr>
          <w:ilvl w:val="0"/>
          <w:numId w:val="0"/>
        </w:numPr>
        <w:ind w:leftChars="0"/>
      </w:pPr>
    </w:p>
    <w:p w14:paraId="66ABB4A1">
      <w:pPr>
        <w:numPr>
          <w:ilvl w:val="0"/>
          <w:numId w:val="0"/>
        </w:numPr>
        <w:ind w:leftChars="0"/>
      </w:pPr>
    </w:p>
    <w:p w14:paraId="3681A115">
      <w:pPr>
        <w:numPr>
          <w:ilvl w:val="0"/>
          <w:numId w:val="0"/>
        </w:numPr>
        <w:ind w:leftChars="0"/>
      </w:pPr>
    </w:p>
    <w:p w14:paraId="2C78828B">
      <w:pPr>
        <w:numPr>
          <w:ilvl w:val="0"/>
          <w:numId w:val="0"/>
        </w:numPr>
        <w:ind w:leftChars="0"/>
      </w:pPr>
    </w:p>
    <w:p w14:paraId="7FDDB1FA">
      <w:pPr>
        <w:numPr>
          <w:ilvl w:val="0"/>
          <w:numId w:val="0"/>
        </w:numPr>
        <w:ind w:leftChars="0"/>
      </w:pPr>
    </w:p>
    <w:p w14:paraId="540450FE">
      <w:pPr>
        <w:numPr>
          <w:ilvl w:val="0"/>
          <w:numId w:val="0"/>
        </w:numPr>
        <w:ind w:leftChars="0"/>
      </w:pPr>
    </w:p>
    <w:p w14:paraId="3A146CD4">
      <w:pPr>
        <w:numPr>
          <w:ilvl w:val="0"/>
          <w:numId w:val="0"/>
        </w:numPr>
        <w:ind w:leftChars="0"/>
      </w:pPr>
    </w:p>
    <w:p w14:paraId="08B11286">
      <w:pPr>
        <w:numPr>
          <w:ilvl w:val="0"/>
          <w:numId w:val="0"/>
        </w:numPr>
        <w:ind w:leftChars="0"/>
      </w:pPr>
    </w:p>
    <w:p w14:paraId="34EC05A5">
      <w:pPr>
        <w:numPr>
          <w:ilvl w:val="0"/>
          <w:numId w:val="0"/>
        </w:numPr>
        <w:ind w:leftChars="0"/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193675</wp:posOffset>
            </wp:positionV>
            <wp:extent cx="2531745" cy="1089025"/>
            <wp:effectExtent l="0" t="0" r="28575" b="23495"/>
            <wp:wrapTight wrapText="bothSides">
              <wp:wrapPolygon>
                <wp:start x="0" y="0"/>
                <wp:lineTo x="0" y="21159"/>
                <wp:lineTo x="21454" y="21159"/>
                <wp:lineTo x="21454" y="0"/>
                <wp:lineTo x="0" y="0"/>
              </wp:wrapPolygon>
            </wp:wrapTight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854C4">
      <w:pPr>
        <w:numPr>
          <w:numId w:val="0"/>
        </w:numPr>
        <w:ind w:leftChars="0"/>
      </w:pPr>
    </w:p>
    <w:p w14:paraId="473D5B9C">
      <w:pPr>
        <w:numPr>
          <w:ilvl w:val="0"/>
          <w:numId w:val="0"/>
        </w:numPr>
        <w:ind w:leftChars="0"/>
      </w:pPr>
    </w:p>
    <w:p w14:paraId="2BC0244D">
      <w:pPr>
        <w:numPr>
          <w:ilvl w:val="0"/>
          <w:numId w:val="0"/>
        </w:numPr>
        <w:ind w:leftChars="0"/>
      </w:pPr>
    </w:p>
    <w:p w14:paraId="332A5CCD">
      <w:pPr>
        <w:numPr>
          <w:ilvl w:val="0"/>
          <w:numId w:val="0"/>
        </w:numPr>
        <w:ind w:leftChars="0"/>
      </w:pPr>
    </w:p>
    <w:p w14:paraId="1002CFCB">
      <w:pPr>
        <w:numPr>
          <w:ilvl w:val="0"/>
          <w:numId w:val="0"/>
        </w:numPr>
        <w:ind w:leftChars="0"/>
      </w:pPr>
    </w:p>
    <w:p w14:paraId="0C847F2C">
      <w:pPr>
        <w:numPr>
          <w:ilvl w:val="0"/>
          <w:numId w:val="1"/>
        </w:numPr>
        <w:ind w:left="420" w:leftChars="0" w:hanging="420" w:firstLineChars="0"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104775</wp:posOffset>
            </wp:positionV>
            <wp:extent cx="2813685" cy="1963420"/>
            <wp:effectExtent l="0" t="0" r="0" b="0"/>
            <wp:wrapTight wrapText="bothSides">
              <wp:wrapPolygon>
                <wp:start x="0" y="0"/>
                <wp:lineTo x="0" y="21460"/>
                <wp:lineTo x="21527" y="21460"/>
                <wp:lineTo x="21527" y="0"/>
                <wp:lineTo x="0" y="0"/>
              </wp:wrapPolygon>
            </wp:wrapTight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82ED8">
      <w:pPr>
        <w:numPr>
          <w:numId w:val="0"/>
        </w:numPr>
        <w:ind w:leftChars="0"/>
      </w:pPr>
    </w:p>
    <w:p w14:paraId="41916B3F">
      <w:pPr>
        <w:numPr>
          <w:numId w:val="0"/>
        </w:numPr>
        <w:ind w:leftChars="0"/>
      </w:pPr>
    </w:p>
    <w:p w14:paraId="72B87D5E">
      <w:pPr>
        <w:numPr>
          <w:numId w:val="0"/>
        </w:numPr>
        <w:ind w:leftChars="0"/>
      </w:pPr>
    </w:p>
    <w:p w14:paraId="646E083A">
      <w:pPr>
        <w:numPr>
          <w:numId w:val="0"/>
        </w:numPr>
        <w:ind w:leftChars="0"/>
      </w:pPr>
    </w:p>
    <w:p w14:paraId="0D59A540">
      <w:pPr>
        <w:numPr>
          <w:numId w:val="0"/>
        </w:numPr>
        <w:ind w:leftChars="0"/>
      </w:pPr>
    </w:p>
    <w:p w14:paraId="15F62657">
      <w:pPr>
        <w:numPr>
          <w:numId w:val="0"/>
        </w:numPr>
        <w:ind w:leftChars="0"/>
      </w:pPr>
    </w:p>
    <w:p w14:paraId="6ECDCA7C">
      <w:pPr>
        <w:numPr>
          <w:numId w:val="0"/>
        </w:numPr>
        <w:ind w:leftChars="0"/>
      </w:pPr>
    </w:p>
    <w:p w14:paraId="2C0A7DED">
      <w:pPr>
        <w:numPr>
          <w:numId w:val="0"/>
        </w:numPr>
        <w:ind w:leftChars="0"/>
      </w:pPr>
    </w:p>
    <w:p w14:paraId="74CE86D8">
      <w:pPr>
        <w:numPr>
          <w:numId w:val="0"/>
        </w:numPr>
        <w:ind w:leftChars="0"/>
      </w:pPr>
    </w:p>
    <w:p w14:paraId="0DAD4E84">
      <w:pPr>
        <w:numPr>
          <w:numId w:val="0"/>
        </w:numPr>
        <w:ind w:leftChars="0"/>
      </w:pPr>
    </w:p>
    <w:p w14:paraId="760896EC">
      <w:pPr>
        <w:numPr>
          <w:numId w:val="0"/>
        </w:numPr>
        <w:ind w:leftChars="0"/>
      </w:pPr>
    </w:p>
    <w:p w14:paraId="7F9FA832">
      <w:pPr>
        <w:numPr>
          <w:numId w:val="0"/>
        </w:numPr>
        <w:ind w:leftChars="0"/>
      </w:pPr>
    </w:p>
    <w:p w14:paraId="72304BB7">
      <w:pPr>
        <w:numPr>
          <w:numId w:val="0"/>
        </w:numPr>
        <w:ind w:leftChars="0"/>
      </w:pPr>
    </w:p>
    <w:p w14:paraId="13C493A2"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b/>
          <w:bCs/>
        </w:rPr>
        <w:t>A MDP consists of: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①</w:t>
      </w:r>
      <w:r>
        <w:rPr>
          <w:rFonts w:hint="eastAsia"/>
        </w:rPr>
        <w:t>A set of states.</w:t>
      </w:r>
      <w:r>
        <w:rPr>
          <w:rFonts w:hint="eastAsia" w:ascii="微软雅黑" w:hAnsi="微软雅黑" w:eastAsia="微软雅黑" w:cs="微软雅黑"/>
        </w:rPr>
        <w:t>②</w:t>
      </w:r>
      <w:r>
        <w:rPr>
          <w:rFonts w:hint="eastAsia"/>
        </w:rPr>
        <w:t>A starting state.</w:t>
      </w:r>
      <w:r>
        <w:rPr>
          <w:rFonts w:hint="eastAsia" w:ascii="微软雅黑" w:hAnsi="微软雅黑" w:eastAsia="微软雅黑" w:cs="微软雅黑"/>
        </w:rPr>
        <w:t>③</w:t>
      </w:r>
      <w:r>
        <w:rPr>
          <w:rFonts w:hint="eastAsia"/>
        </w:rPr>
        <w:t>A set of actions modeled by a global probabilistic transition relation: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 (s, a, s′) - the probability of reaching state s′ from s by taking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action a.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④</w:t>
      </w:r>
      <w:r>
        <w:rPr>
          <w:rFonts w:hint="eastAsia"/>
        </w:rPr>
        <w:t>Reward function: Reward(s, a, s′) - the reward for ending in 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when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taking action a in s.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</w:rPr>
        <w:t>⑤</w:t>
      </w:r>
      <w:r>
        <w:rPr>
          <w:rFonts w:hint="eastAsia"/>
        </w:rPr>
        <w:t>Goal (terminating) condition: End(s).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lang w:val="en-US" w:eastAsia="zh-CN"/>
        </w:rPr>
        <w:t>⑥</w:t>
      </w:r>
      <w:r>
        <w:rPr>
          <w:rFonts w:hint="eastAsia"/>
        </w:rPr>
        <w:t>A discount factor 0 ≤ γ ≤ 1</w:t>
      </w:r>
    </w:p>
    <w:p w14:paraId="2911190C">
      <w:pPr>
        <w:widowControl w:val="0"/>
        <w:numPr>
          <w:numId w:val="0"/>
        </w:numPr>
        <w:spacing w:line="120" w:lineRule="auto"/>
        <w:jc w:val="left"/>
        <w:rPr>
          <w:rFonts w:hint="eastAsia"/>
        </w:rPr>
      </w:pPr>
    </w:p>
    <w:p w14:paraId="14639F97">
      <w:pPr>
        <w:widowControl w:val="0"/>
        <w:numPr>
          <w:numId w:val="0"/>
        </w:numPr>
        <w:spacing w:line="120" w:lineRule="auto"/>
        <w:jc w:val="left"/>
        <w:rPr>
          <w:rFonts w:hint="eastAsia"/>
        </w:rPr>
      </w:pPr>
    </w:p>
    <w:p w14:paraId="6722C4AE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RL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lang w:val="en-US" w:eastAsia="zh-CN"/>
        </w:rPr>
        <w:t>①</w:t>
      </w:r>
      <w:r>
        <w:rPr>
          <w:rFonts w:hint="eastAsia"/>
          <w:lang w:val="en-US" w:eastAsia="zh-CN"/>
        </w:rPr>
        <w:t xml:space="preserve">Goal: Learn a policy to maximize the rewards.   </w:t>
      </w:r>
      <w:r>
        <w:rPr>
          <w:rFonts w:hint="eastAsia" w:ascii="微软雅黑" w:hAnsi="微软雅黑" w:eastAsia="微软雅黑" w:cs="微软雅黑"/>
          <w:lang w:val="en-US" w:eastAsia="zh-CN"/>
        </w:rPr>
        <w:t>②</w:t>
      </w:r>
      <w:r>
        <w:rPr>
          <w:rFonts w:hint="eastAsia"/>
          <w:lang w:val="en-US" w:eastAsia="zh-CN"/>
        </w:rPr>
        <w:t>Given: a set of actions to do in a state.</w:t>
      </w:r>
    </w:p>
    <w:p w14:paraId="313096BE">
      <w:pPr>
        <w:widowControl w:val="0"/>
        <w:numPr>
          <w:numId w:val="0"/>
        </w:numPr>
        <w:spacing w:line="12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③</w:t>
      </w:r>
      <w:r>
        <w:rPr>
          <w:rFonts w:hint="eastAsia"/>
          <w:lang w:val="en-US" w:eastAsia="zh-CN"/>
        </w:rPr>
        <w:t>Assuming: know the states and have unlimited memory and computational resource;</w:t>
      </w:r>
    </w:p>
    <w:p w14:paraId="76731160">
      <w:pPr>
        <w:widowControl w:val="0"/>
        <w:numPr>
          <w:numId w:val="0"/>
        </w:numPr>
        <w:spacing w:line="12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④</w:t>
      </w:r>
      <w:r>
        <w:rPr>
          <w:rFonts w:hint="eastAsia"/>
          <w:lang w:val="en-US" w:eastAsia="zh-CN"/>
        </w:rPr>
        <w:t xml:space="preserve">Question 1: how is a policy represented?  </w:t>
      </w:r>
      <w:r>
        <w:rPr>
          <w:rFonts w:hint="eastAsia" w:ascii="微软雅黑" w:hAnsi="微软雅黑" w:eastAsia="微软雅黑" w:cs="微软雅黑"/>
          <w:lang w:val="en-US" w:eastAsia="zh-CN"/>
        </w:rPr>
        <w:t>⑤</w:t>
      </w:r>
      <w:r>
        <w:rPr>
          <w:rFonts w:hint="eastAsia"/>
          <w:lang w:val="en-US" w:eastAsia="zh-CN"/>
        </w:rPr>
        <w:t>Question 2: which action to try in the present state?</w:t>
      </w:r>
    </w:p>
    <w:p w14:paraId="1B56B2CA">
      <w:pPr>
        <w:widowControl w:val="0"/>
        <w:numPr>
          <w:numId w:val="0"/>
        </w:numPr>
        <w:spacing w:line="120" w:lineRule="auto"/>
        <w:ind w:leftChars="0" w:firstLine="420" w:firstLineChars="0"/>
        <w:jc w:val="left"/>
        <w:rPr>
          <w:rFonts w:hint="eastAsia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⑥</w:t>
      </w:r>
      <w:r>
        <w:rPr>
          <w:rFonts w:hint="eastAsia"/>
          <w:lang w:val="en-US" w:eastAsia="zh-CN"/>
        </w:rPr>
        <w:t>Question 3: once an action is done and a reward received, how toupdate the current policy?</w:t>
      </w:r>
    </w:p>
    <w:p w14:paraId="7A308E34">
      <w:pPr>
        <w:numPr>
          <w:numId w:val="0"/>
        </w:numPr>
        <w:ind w:leftChars="0"/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147955</wp:posOffset>
            </wp:positionV>
            <wp:extent cx="4227830" cy="895985"/>
            <wp:effectExtent l="0" t="0" r="39370" b="48895"/>
            <wp:wrapTight wrapText="bothSides">
              <wp:wrapPolygon>
                <wp:start x="0" y="0"/>
                <wp:lineTo x="0" y="21309"/>
                <wp:lineTo x="21490" y="21309"/>
                <wp:lineTo x="21490" y="0"/>
                <wp:lineTo x="0" y="0"/>
              </wp:wrapPolygon>
            </wp:wrapTight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E19F44">
      <w:pPr>
        <w:numPr>
          <w:numId w:val="0"/>
        </w:numPr>
        <w:ind w:leftChars="0"/>
      </w:pPr>
    </w:p>
    <w:p w14:paraId="47C06271">
      <w:pPr>
        <w:numPr>
          <w:numId w:val="0"/>
        </w:numPr>
        <w:ind w:leftChars="0"/>
      </w:pPr>
    </w:p>
    <w:p w14:paraId="4BB60B73">
      <w:pPr>
        <w:numPr>
          <w:numId w:val="0"/>
        </w:numPr>
        <w:ind w:leftChars="0"/>
      </w:pPr>
    </w:p>
    <w:p w14:paraId="0D0FF03D">
      <w:pPr>
        <w:numPr>
          <w:numId w:val="0"/>
        </w:numPr>
        <w:ind w:leftChars="0"/>
      </w:pPr>
    </w:p>
    <w:p w14:paraId="0420558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Representation</w:t>
      </w:r>
      <w:r>
        <w:rPr>
          <w:rFonts w:hint="eastAsia"/>
          <w:lang w:val="en-US" w:eastAsia="zh-CN"/>
        </w:rPr>
        <w:t>: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Tabular representation: transition relations, rewards, values, Q-values, policies are all represented by tables.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Approximation: approximated by efficient functions such as neural networks</w:t>
      </w:r>
    </w:p>
    <w:p w14:paraId="57F5E2D6">
      <w:pPr>
        <w:numPr>
          <w:numId w:val="0"/>
        </w:numPr>
      </w:pPr>
      <w:r>
        <w:drawing>
          <wp:inline distT="0" distB="0" distL="114300" distR="114300">
            <wp:extent cx="2437765" cy="989965"/>
            <wp:effectExtent l="0" t="0" r="635" b="6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32735" cy="2006600"/>
            <wp:effectExtent l="0" t="0" r="1905" b="50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833E">
      <w:pPr>
        <w:numPr>
          <w:numId w:val="0"/>
        </w:numPr>
      </w:pPr>
    </w:p>
    <w:p w14:paraId="2486E255">
      <w:pPr>
        <w:numPr>
          <w:numId w:val="0"/>
        </w:numPr>
      </w:pPr>
    </w:p>
    <w:p w14:paraId="58A0D996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Multi-Agent Systems (MASs)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Game Theory</w:t>
      </w:r>
    </w:p>
    <w:p w14:paraId="0751539E">
      <w:pPr>
        <w:numPr>
          <w:numId w:val="0"/>
        </w:numPr>
        <w:ind w:leftChars="0"/>
      </w:pPr>
      <w:r>
        <w:drawing>
          <wp:inline distT="0" distB="0" distL="114300" distR="114300">
            <wp:extent cx="3412490" cy="1027430"/>
            <wp:effectExtent l="0" t="0" r="1270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1663">
      <w:pPr>
        <w:widowControl w:val="0"/>
        <w:numPr>
          <w:numId w:val="0"/>
        </w:numPr>
        <w:spacing w:line="120" w:lineRule="auto"/>
        <w:jc w:val="left"/>
      </w:pPr>
    </w:p>
    <w:p w14:paraId="41159C21">
      <w:pPr>
        <w:widowControl w:val="0"/>
        <w:numPr>
          <w:numId w:val="0"/>
        </w:numPr>
        <w:spacing w:line="120" w:lineRule="auto"/>
        <w:jc w:val="left"/>
      </w:pPr>
    </w:p>
    <w:p w14:paraId="4DF7DC6E">
      <w:pPr>
        <w:widowControl w:val="0"/>
        <w:numPr>
          <w:numId w:val="0"/>
        </w:numPr>
        <w:spacing w:line="120" w:lineRule="auto"/>
        <w:jc w:val="left"/>
      </w:pPr>
    </w:p>
    <w:p w14:paraId="7EEFFB40">
      <w:pPr>
        <w:widowControl w:val="0"/>
        <w:numPr>
          <w:numId w:val="0"/>
        </w:numPr>
        <w:spacing w:line="120" w:lineRule="auto"/>
        <w:jc w:val="left"/>
      </w:pPr>
    </w:p>
    <w:p w14:paraId="39A19A36">
      <w:pPr>
        <w:widowControl w:val="0"/>
        <w:numPr>
          <w:numId w:val="0"/>
        </w:numPr>
        <w:spacing w:line="120" w:lineRule="auto"/>
        <w:jc w:val="left"/>
      </w:pPr>
    </w:p>
    <w:p w14:paraId="7011B381">
      <w:pPr>
        <w:widowControl w:val="0"/>
        <w:numPr>
          <w:numId w:val="0"/>
        </w:numPr>
        <w:spacing w:line="120" w:lineRule="auto"/>
        <w:jc w:val="left"/>
      </w:pPr>
    </w:p>
    <w:p w14:paraId="3DC5EEFB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2458085</wp:posOffset>
            </wp:positionH>
            <wp:positionV relativeFrom="paragraph">
              <wp:posOffset>-23495</wp:posOffset>
            </wp:positionV>
            <wp:extent cx="2776855" cy="1280160"/>
            <wp:effectExtent l="0" t="0" r="12065" b="0"/>
            <wp:wrapTight wrapText="bothSides">
              <wp:wrapPolygon>
                <wp:start x="0" y="0"/>
                <wp:lineTo x="0" y="21343"/>
                <wp:lineTo x="21457" y="21343"/>
                <wp:lineTo x="21457" y="0"/>
                <wp:lineTo x="0" y="0"/>
              </wp:wrapPolygon>
            </wp:wrapTight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Knowledge Representation and Reasoning</w:t>
      </w:r>
    </w:p>
    <w:p w14:paraId="150B3243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</w:pPr>
      <w:r>
        <w:rPr>
          <w:rFonts w:hint="eastAsia"/>
          <w:b/>
          <w:bCs/>
        </w:rPr>
        <w:t>Language</w:t>
      </w:r>
      <w:r>
        <w:rPr>
          <w:rFonts w:hint="eastAsia"/>
        </w:rPr>
        <w:t xml:space="preserve"> </w:t>
      </w:r>
    </w:p>
    <w:p w14:paraId="468FA520">
      <w:pPr>
        <w:widowControl w:val="0"/>
        <w:numPr>
          <w:numId w:val="0"/>
        </w:numPr>
        <w:spacing w:line="120" w:lineRule="auto"/>
        <w:ind w:leftChars="0"/>
        <w:jc w:val="left"/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3898265</wp:posOffset>
                </wp:positionH>
                <wp:positionV relativeFrom="paragraph">
                  <wp:posOffset>-2244090</wp:posOffset>
                </wp:positionV>
                <wp:extent cx="1295400" cy="124142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86045" y="2325370"/>
                          <a:ext cx="129540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1DC8E">
                            <w:pP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文字：单个变元或否定</w:t>
                            </w:r>
                          </w:p>
                          <w:p w14:paraId="0BE86138">
                            <w:pP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子句Clause：文字的析取</w:t>
                            </w:r>
                          </w:p>
                          <w:p w14:paraId="2B65B1B1">
                            <w:pP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单个子句也是CNF</w:t>
                            </w:r>
                          </w:p>
                          <w:p w14:paraId="336DCF46">
                            <w:pP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mbria" w:hAnsi="Cambria" w:cs="Cambria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lang w:val="en-US" w:eastAsia="zh-CN"/>
                              </w:rPr>
                              <w:t>项Term：文字的合取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95pt;margin-top:-176.7pt;height:97.75pt;width:102pt;z-index:251672576;mso-width-relative:page;mso-height-relative:page;" filled="f" stroked="f" coordsize="21600,21600" o:gfxdata="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EzaHlLdAAAADQEAAA8AAAAAAAAAAQAgAAAA&#10;IgAAAGRycy9kb3ducmV2LnhtbFBLAQIUABQAAAAIAIdO4kAp1uTTsQIAAF0FAAAOAAAAAAAAAAEA&#10;IAAAACwBAABkcnMvZTJvRG9jLnhtbFBLBQYAAAAABgAGAFkBAABP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91DC8E">
                      <w:pP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  <w:t>文字：单个变元或否定</w:t>
                      </w:r>
                    </w:p>
                    <w:p w14:paraId="0BE86138">
                      <w:pP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  <w:t>子句Clause：文字的析取</w:t>
                      </w:r>
                    </w:p>
                    <w:p w14:paraId="2B65B1B1">
                      <w:pP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  <w:t>单个子句也是CNF</w:t>
                      </w:r>
                    </w:p>
                    <w:p w14:paraId="336DCF46">
                      <w:pP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Cambria" w:hAnsi="Cambria" w:cs="Cambria"/>
                          <w:b/>
                          <w:bCs/>
                          <w:color w:val="FF0000"/>
                          <w:sz w:val="18"/>
                          <w:szCs w:val="18"/>
                          <w:lang w:val="en-US" w:eastAsia="zh-CN"/>
                        </w:rPr>
                        <w:t>项Term：文字的合取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2583180</wp:posOffset>
            </wp:positionH>
            <wp:positionV relativeFrom="paragraph">
              <wp:posOffset>941070</wp:posOffset>
            </wp:positionV>
            <wp:extent cx="2634615" cy="2040890"/>
            <wp:effectExtent l="0" t="0" r="47625" b="1270"/>
            <wp:wrapTight wrapText="bothSides">
              <wp:wrapPolygon>
                <wp:start x="0" y="0"/>
                <wp:lineTo x="0" y="21452"/>
                <wp:lineTo x="21491" y="21452"/>
                <wp:lineTo x="21491" y="0"/>
                <wp:lineTo x="0" y="0"/>
              </wp:wrapPolygon>
            </wp:wrapTight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15240</wp:posOffset>
            </wp:positionV>
            <wp:extent cx="3181350" cy="3040380"/>
            <wp:effectExtent l="0" t="0" r="0" b="0"/>
            <wp:wrapTight wrapText="bothSides">
              <wp:wrapPolygon>
                <wp:start x="0" y="0"/>
                <wp:lineTo x="0" y="21546"/>
                <wp:lineTo x="21522" y="21546"/>
                <wp:lineTo x="21522" y="0"/>
                <wp:lineTo x="0" y="0"/>
              </wp:wrapPolygon>
            </wp:wrapTight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C7947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167640</wp:posOffset>
            </wp:positionV>
            <wp:extent cx="1942465" cy="1936115"/>
            <wp:effectExtent l="0" t="0" r="38735" b="14605"/>
            <wp:wrapTight wrapText="bothSides">
              <wp:wrapPolygon>
                <wp:start x="0" y="0"/>
                <wp:lineTo x="0" y="21423"/>
                <wp:lineTo x="21353" y="21423"/>
                <wp:lineTo x="21353" y="0"/>
                <wp:lineTo x="0" y="0"/>
              </wp:wrapPolygon>
            </wp:wrapTight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Resolution</w:t>
      </w:r>
    </w:p>
    <w:p w14:paraId="040D7922">
      <w:pPr>
        <w:widowControl w:val="0"/>
        <w:numPr>
          <w:numId w:val="0"/>
        </w:numPr>
        <w:spacing w:line="120" w:lineRule="auto"/>
        <w:ind w:leftChars="0"/>
        <w:jc w:val="left"/>
        <w:rPr>
          <w:b w:val="0"/>
          <w:bCs w:val="0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22860</wp:posOffset>
            </wp:positionV>
            <wp:extent cx="3391535" cy="2308225"/>
            <wp:effectExtent l="0" t="0" r="6985" b="8255"/>
            <wp:wrapTight wrapText="bothSides">
              <wp:wrapPolygon>
                <wp:start x="0" y="0"/>
                <wp:lineTo x="0" y="21392"/>
                <wp:lineTo x="21547" y="21392"/>
                <wp:lineTo x="21547" y="0"/>
                <wp:lineTo x="0" y="0"/>
              </wp:wrapPolygon>
            </wp:wrapTight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A49BF2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2D85937C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1A91FA3F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  <w:lang w:val="en-US" w:eastAsia="zh-CN"/>
        </w:rPr>
        <w:t>FOL(First-Order Logic)</w:t>
      </w:r>
    </w:p>
    <w:p w14:paraId="2339536A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inline distT="0" distB="0" distL="114300" distR="114300">
            <wp:extent cx="2773680" cy="1619250"/>
            <wp:effectExtent l="0" t="0" r="0" b="1143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87295" cy="1399540"/>
            <wp:effectExtent l="0" t="0" r="12065" b="254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D014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52414FA6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26B6FD36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170815</wp:posOffset>
            </wp:positionV>
            <wp:extent cx="2667000" cy="1902460"/>
            <wp:effectExtent l="0" t="0" r="30480" b="33020"/>
            <wp:wrapTight wrapText="bothSides">
              <wp:wrapPolygon>
                <wp:start x="0" y="0"/>
                <wp:lineTo x="0" y="21456"/>
                <wp:lineTo x="21477" y="21456"/>
                <wp:lineTo x="21477" y="0"/>
                <wp:lineTo x="0" y="0"/>
              </wp:wrapPolygon>
            </wp:wrapTight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2697480</wp:posOffset>
            </wp:positionH>
            <wp:positionV relativeFrom="paragraph">
              <wp:posOffset>-7620</wp:posOffset>
            </wp:positionV>
            <wp:extent cx="2552065" cy="2194560"/>
            <wp:effectExtent l="0" t="0" r="38735" b="30480"/>
            <wp:wrapTight wrapText="bothSides">
              <wp:wrapPolygon>
                <wp:start x="0" y="0"/>
                <wp:lineTo x="0" y="21450"/>
                <wp:lineTo x="21412" y="21450"/>
                <wp:lineTo x="21412" y="0"/>
                <wp:lineTo x="0" y="0"/>
              </wp:wrapPolygon>
            </wp:wrapTight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Resolution</w:t>
      </w:r>
      <w:r>
        <w:rPr>
          <w:rFonts w:hint="eastAsia"/>
          <w:b/>
          <w:bCs/>
          <w:lang w:val="en-US" w:eastAsia="zh-CN"/>
        </w:rPr>
        <w:t xml:space="preserve"> and Refutation</w:t>
      </w:r>
    </w:p>
    <w:p w14:paraId="64E5868E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3EDD6A1D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71120</wp:posOffset>
            </wp:positionV>
            <wp:extent cx="3510915" cy="2362200"/>
            <wp:effectExtent l="0" t="0" r="40005" b="30480"/>
            <wp:wrapTight wrapText="bothSides">
              <wp:wrapPolygon>
                <wp:start x="0" y="0"/>
                <wp:lineTo x="0" y="21461"/>
                <wp:lineTo x="21471" y="21461"/>
                <wp:lineTo x="21471" y="0"/>
                <wp:lineTo x="0" y="0"/>
              </wp:wrapPolygon>
            </wp:wrapTight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D2089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>Rule-Based Expert Systems</w:t>
      </w:r>
    </w:p>
    <w:p w14:paraId="22644DD4">
      <w:pPr>
        <w:widowControl w:val="0"/>
        <w:numPr>
          <w:numId w:val="0"/>
        </w:numPr>
        <w:spacing w:line="120" w:lineRule="auto"/>
        <w:ind w:leftChars="0"/>
        <w:jc w:val="left"/>
        <w:rPr>
          <w:b/>
          <w:bCs/>
        </w:rPr>
      </w:pPr>
    </w:p>
    <w:p w14:paraId="7819FE8A">
      <w:pPr>
        <w:widowControl w:val="0"/>
        <w:numPr>
          <w:numId w:val="0"/>
        </w:numPr>
        <w:spacing w:line="120" w:lineRule="auto"/>
        <w:ind w:leftChars="0"/>
        <w:jc w:val="left"/>
        <w:rPr>
          <w:b/>
          <w:bCs/>
        </w:rPr>
      </w:pPr>
    </w:p>
    <w:p w14:paraId="78E81D2E">
      <w:pPr>
        <w:widowControl w:val="0"/>
        <w:numPr>
          <w:numId w:val="0"/>
        </w:numPr>
        <w:spacing w:line="120" w:lineRule="auto"/>
        <w:ind w:leftChars="0"/>
        <w:jc w:val="left"/>
        <w:rPr>
          <w:b/>
          <w:bCs/>
        </w:rPr>
      </w:pPr>
    </w:p>
    <w:p w14:paraId="16C76476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1841500" cy="2357120"/>
            <wp:effectExtent l="0" t="0" r="33020" b="50800"/>
            <wp:wrapTight wrapText="bothSides">
              <wp:wrapPolygon>
                <wp:start x="0" y="0"/>
                <wp:lineTo x="0" y="21507"/>
                <wp:lineTo x="21451" y="21507"/>
                <wp:lineTo x="21451" y="0"/>
                <wp:lineTo x="0" y="0"/>
              </wp:wrapPolygon>
            </wp:wrapTight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 xml:space="preserve">Uncertainty Probability Prior and Posterior Probabilities </w:t>
      </w:r>
    </w:p>
    <w:p w14:paraId="5C09F611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inline distT="0" distB="0" distL="114300" distR="114300">
            <wp:extent cx="2811780" cy="1553210"/>
            <wp:effectExtent l="0" t="0" r="7620" b="127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1855" cy="1546225"/>
            <wp:effectExtent l="0" t="0" r="6985" b="8255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27C9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inline distT="0" distB="0" distL="114300" distR="114300">
            <wp:extent cx="2335530" cy="962660"/>
            <wp:effectExtent l="0" t="0" r="11430" b="1270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08300" cy="1763395"/>
            <wp:effectExtent l="0" t="0" r="2540" b="444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0B4B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>Belief Networks</w:t>
      </w:r>
      <w:r>
        <w:rPr>
          <w:rFonts w:hint="eastAsia"/>
          <w:b/>
          <w:bCs/>
          <w:lang w:val="en-US" w:eastAsia="zh-CN"/>
        </w:rPr>
        <w:t>/B</w:t>
      </w:r>
      <w:r>
        <w:rPr>
          <w:rFonts w:hint="eastAsia"/>
          <w:b/>
          <w:bCs/>
        </w:rPr>
        <w:t>ayesian networks</w:t>
      </w:r>
    </w:p>
    <w:p w14:paraId="29FAF84C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inline distT="0" distB="0" distL="114300" distR="114300">
            <wp:extent cx="2361565" cy="1851660"/>
            <wp:effectExtent l="0" t="0" r="635" b="762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0510" cy="1891030"/>
            <wp:effectExtent l="0" t="0" r="8890" b="1397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7BBB">
      <w:pPr>
        <w:widowControl w:val="0"/>
        <w:numPr>
          <w:numId w:val="0"/>
        </w:numPr>
        <w:spacing w:line="120" w:lineRule="auto"/>
        <w:ind w:leftChars="0"/>
        <w:jc w:val="left"/>
      </w:pP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3137535</wp:posOffset>
            </wp:positionH>
            <wp:positionV relativeFrom="paragraph">
              <wp:posOffset>2377440</wp:posOffset>
            </wp:positionV>
            <wp:extent cx="2269490" cy="1635760"/>
            <wp:effectExtent l="0" t="0" r="46990" b="25400"/>
            <wp:wrapTight wrapText="bothSides">
              <wp:wrapPolygon>
                <wp:start x="0" y="0"/>
                <wp:lineTo x="0" y="21332"/>
                <wp:lineTo x="21467" y="21332"/>
                <wp:lineTo x="21467" y="0"/>
                <wp:lineTo x="0" y="0"/>
              </wp:wrapPolygon>
            </wp:wrapTight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935355</wp:posOffset>
            </wp:positionH>
            <wp:positionV relativeFrom="paragraph">
              <wp:posOffset>2345690</wp:posOffset>
            </wp:positionV>
            <wp:extent cx="2153285" cy="1693545"/>
            <wp:effectExtent l="0" t="0" r="0" b="0"/>
            <wp:wrapTight wrapText="bothSides">
              <wp:wrapPolygon>
                <wp:start x="0" y="0"/>
                <wp:lineTo x="0" y="21381"/>
                <wp:lineTo x="21403" y="21381"/>
                <wp:lineTo x="21403" y="0"/>
                <wp:lineTo x="0" y="0"/>
              </wp:wrapPolygon>
            </wp:wrapTight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44140" cy="1832610"/>
            <wp:effectExtent l="0" t="0" r="7620" b="1143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5400" cy="2202180"/>
            <wp:effectExtent l="0" t="0" r="10160" b="762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4FE7">
      <w:pPr>
        <w:widowControl w:val="0"/>
        <w:numPr>
          <w:numId w:val="0"/>
        </w:numPr>
        <w:spacing w:line="120" w:lineRule="auto"/>
        <w:ind w:leftChars="0"/>
        <w:jc w:val="left"/>
      </w:pPr>
    </w:p>
    <w:p w14:paraId="502A5D6F">
      <w:pPr>
        <w:widowControl w:val="0"/>
        <w:numPr>
          <w:ilvl w:val="0"/>
          <w:numId w:val="1"/>
        </w:numPr>
        <w:spacing w:line="120" w:lineRule="auto"/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  <w:lang w:val="en-US" w:eastAsia="zh-CN"/>
        </w:rPr>
        <w:t xml:space="preserve">LLM/VLMs                              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3">
      <wne:fci wne:fciName="TableMergeCells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120" w:lineRule="auto"/>
      </w:pPr>
      <w:r>
        <w:separator/>
      </w:r>
    </w:p>
  </w:footnote>
  <w:footnote w:type="continuationSeparator" w:id="1">
    <w:p>
      <w:pPr>
        <w:spacing w:line="1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684B0"/>
    <w:multiLevelType w:val="singleLevel"/>
    <w:tmpl w:val="D60684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6002F"/>
    <w:rsid w:val="02494D35"/>
    <w:rsid w:val="06C3019E"/>
    <w:rsid w:val="07A7582F"/>
    <w:rsid w:val="0AAD4544"/>
    <w:rsid w:val="11EE1F77"/>
    <w:rsid w:val="1C12049E"/>
    <w:rsid w:val="2770237F"/>
    <w:rsid w:val="379161A0"/>
    <w:rsid w:val="42A20E92"/>
    <w:rsid w:val="47B83F2A"/>
    <w:rsid w:val="57314B67"/>
    <w:rsid w:val="68BB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20" w:lineRule="auto"/>
      <w:jc w:val="left"/>
    </w:pPr>
    <w:rPr>
      <w:rFonts w:ascii="Calibri Light" w:hAnsi="Calibri Light" w:eastAsiaTheme="minorEastAsia" w:cstheme="minorBidi"/>
      <w:kern w:val="2"/>
      <w:sz w:val="1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内容"/>
    <w:basedOn w:val="1"/>
    <w:qFormat/>
    <w:uiPriority w:val="0"/>
    <w:pPr>
      <w:widowControl/>
      <w:ind w:firstLine="640" w:firstLineChars="200"/>
      <w:jc w:val="left"/>
    </w:pPr>
    <w:rPr>
      <w:rFonts w:ascii="微软雅黑" w:hAnsi="微软雅黑" w:eastAsia="微软雅黑" w:cs="微软雅黑"/>
      <w:color w:val="000000"/>
      <w:kern w:val="0"/>
      <w:sz w:val="18"/>
      <w:szCs w:val="18"/>
      <w:lang w:bidi="ar"/>
    </w:rPr>
  </w:style>
  <w:style w:type="paragraph" w:customStyle="1" w:styleId="5">
    <w:name w:val="正文1"/>
    <w:basedOn w:val="1"/>
    <w:uiPriority w:val="0"/>
    <w:pPr>
      <w:spacing w:line="288" w:lineRule="auto"/>
    </w:pPr>
    <w:rPr>
      <w:rFonts w:hint="default" w:ascii="Cambria" w:hAnsi="Cambria" w:eastAsiaTheme="minorAscii"/>
      <w:bCs/>
      <w:sz w:val="20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microsoft.com/office/2006/relationships/keyMapCustomizations" Target="customizations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</Words>
  <Characters>144</Characters>
  <Lines>0</Lines>
  <Paragraphs>0</Paragraphs>
  <TotalTime>199</TotalTime>
  <ScaleCrop>false</ScaleCrop>
  <LinksUpToDate>false</LinksUpToDate>
  <CharactersWithSpaces>165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2025-09-27T04:23:00Z</dcterms:created>
  <dc:creator>hh</dc:creator>
  <cp:lastModifiedBy>Mastain</cp:lastModifiedBy>
  <dcterms:modified xsi:type="dcterms:W3CDTF">2025-12-11T06:41:37Z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1BC3176F0975468EB2385616B02B64FD_12</vt:lpwstr>
  </property>
  <property fmtid="{D5CDD505-2E9C-101B-9397-08002B2CF9AE}" pid="4" name="KSOTemplateDocerSaveRecord">
    <vt:lpwstr>eyJoZGlkIjoiN2ZkMTE0NzFiNjI2NDhkYTM3NTgxOWZjMmUxOTFlZTIiLCJ1c2VySWQiOiIyMDcyNjExMSJ9</vt:lpwstr>
  </property>
</Properties>
</file>