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52"/>
      </w:tblGrid>
      <w:tr w:rsidR="00467690" w:rsidTr="00562DEB">
        <w:tc>
          <w:tcPr>
            <w:tcW w:w="1526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3252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1.0</w:t>
            </w:r>
          </w:p>
        </w:tc>
      </w:tr>
      <w:tr w:rsidR="00467690" w:rsidTr="00562DEB">
        <w:tc>
          <w:tcPr>
            <w:tcW w:w="1526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3252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酒店研发部</w:t>
            </w:r>
          </w:p>
        </w:tc>
      </w:tr>
      <w:tr w:rsidR="00467690" w:rsidTr="00562DEB">
        <w:tc>
          <w:tcPr>
            <w:tcW w:w="1526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3252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XXXX</w:t>
            </w:r>
          </w:p>
        </w:tc>
      </w:tr>
      <w:tr w:rsidR="00467690" w:rsidTr="00562DEB">
        <w:tc>
          <w:tcPr>
            <w:tcW w:w="1526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3252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Draft</w:t>
            </w:r>
          </w:p>
        </w:tc>
      </w:tr>
      <w:tr w:rsidR="00467690" w:rsidTr="00562DEB">
        <w:tc>
          <w:tcPr>
            <w:tcW w:w="1526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3252" w:type="dxa"/>
          </w:tcPr>
          <w:p w:rsidR="00467690" w:rsidRDefault="00467690" w:rsidP="00562DEB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绝密</w:t>
            </w:r>
          </w:p>
        </w:tc>
      </w:tr>
    </w:tbl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bCs/>
          <w:szCs w:val="21"/>
        </w:rPr>
      </w:pPr>
    </w:p>
    <w:p w:rsidR="00467690" w:rsidRDefault="00467690" w:rsidP="00467690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center"/>
        <w:rPr>
          <w:rFonts w:ascii="微软雅黑" w:eastAsia="微软雅黑" w:hAnsi="微软雅黑" w:cs="Arial"/>
          <w:b/>
          <w:sz w:val="52"/>
          <w:szCs w:val="52"/>
        </w:rPr>
      </w:pPr>
      <w:r>
        <w:rPr>
          <w:rFonts w:ascii="微软雅黑" w:eastAsia="微软雅黑" w:hAnsi="微软雅黑" w:cs="Arial"/>
          <w:b/>
          <w:sz w:val="52"/>
          <w:szCs w:val="52"/>
        </w:rPr>
        <w:t>产品功能说明书</w:t>
      </w: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73"/>
        <w:gridCol w:w="1898"/>
        <w:gridCol w:w="1596"/>
        <w:gridCol w:w="1521"/>
        <w:gridCol w:w="1928"/>
      </w:tblGrid>
      <w:tr w:rsidR="00467690" w:rsidRPr="007055B0" w:rsidTr="00562DEB">
        <w:trPr>
          <w:trHeight w:val="45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产品需求名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 JIRA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62DEB">
        <w:trPr>
          <w:trHeight w:val="45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产品优先级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紧迫性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62DEB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业务</w:t>
            </w: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部门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业务负责人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62DEB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产品经理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62DEB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提交日期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最后更新日期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62DEB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PRD完成时间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产品上线时间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center"/>
        <w:rPr>
          <w:rFonts w:ascii="微软雅黑" w:eastAsia="微软雅黑" w:hAnsi="微软雅黑" w:cs="Arial"/>
          <w:szCs w:val="21"/>
        </w:rPr>
      </w:pPr>
      <w:proofErr w:type="gramStart"/>
      <w:r>
        <w:rPr>
          <w:rFonts w:ascii="微软雅黑" w:eastAsia="微软雅黑" w:hAnsi="微软雅黑" w:cs="Arial"/>
          <w:szCs w:val="21"/>
        </w:rPr>
        <w:t>携程旅游</w:t>
      </w:r>
      <w:proofErr w:type="gramEnd"/>
      <w:r>
        <w:rPr>
          <w:rFonts w:ascii="微软雅黑" w:eastAsia="微软雅黑" w:hAnsi="微软雅黑" w:cs="Arial"/>
          <w:szCs w:val="21"/>
        </w:rPr>
        <w:t>信息技术（上海）有限公司</w:t>
      </w:r>
    </w:p>
    <w:p w:rsidR="00467690" w:rsidRDefault="00467690" w:rsidP="00467690">
      <w:pPr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酒店研发部</w:t>
      </w: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tbl>
      <w:tblPr>
        <w:tblW w:w="10037" w:type="dxa"/>
        <w:tblInd w:w="93" w:type="dxa"/>
        <w:tblLook w:val="04A0" w:firstRow="1" w:lastRow="0" w:firstColumn="1" w:lastColumn="0" w:noHBand="0" w:noVBand="1"/>
      </w:tblPr>
      <w:tblGrid>
        <w:gridCol w:w="1604"/>
        <w:gridCol w:w="356"/>
        <w:gridCol w:w="41"/>
        <w:gridCol w:w="57"/>
        <w:gridCol w:w="417"/>
        <w:gridCol w:w="732"/>
        <w:gridCol w:w="714"/>
        <w:gridCol w:w="35"/>
        <w:gridCol w:w="178"/>
        <w:gridCol w:w="937"/>
        <w:gridCol w:w="354"/>
        <w:gridCol w:w="331"/>
        <w:gridCol w:w="125"/>
        <w:gridCol w:w="25"/>
        <w:gridCol w:w="768"/>
        <w:gridCol w:w="39"/>
        <w:gridCol w:w="218"/>
        <w:gridCol w:w="824"/>
        <w:gridCol w:w="86"/>
        <w:gridCol w:w="161"/>
        <w:gridCol w:w="275"/>
        <w:gridCol w:w="135"/>
        <w:gridCol w:w="1469"/>
        <w:gridCol w:w="142"/>
        <w:gridCol w:w="18"/>
      </w:tblGrid>
      <w:tr w:rsidR="00467690" w:rsidRPr="007055B0" w:rsidTr="00562DEB">
        <w:trPr>
          <w:gridAfter w:val="1"/>
          <w:wAfter w:w="14" w:type="dxa"/>
          <w:trHeight w:val="541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7055B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lastRenderedPageBreak/>
              <w:t>A.用户群体 User Group Impacted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Online 用户（）</w:t>
            </w:r>
          </w:p>
        </w:tc>
        <w:tc>
          <w:tcPr>
            <w:tcW w:w="20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Offline 预订（）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酒店业务（）</w:t>
            </w:r>
          </w:p>
        </w:tc>
        <w:tc>
          <w:tcPr>
            <w:tcW w:w="199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酒店/供应商（）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API 调用方 （）　</w:t>
            </w:r>
          </w:p>
        </w:tc>
      </w:tr>
      <w:tr w:rsidR="00467690" w:rsidRPr="007055B0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7055B0" w:rsidTr="00562DEB">
        <w:trPr>
          <w:gridAfter w:val="2"/>
          <w:wAfter w:w="157" w:type="dxa"/>
          <w:trHeight w:val="390"/>
        </w:trPr>
        <w:tc>
          <w:tcPr>
            <w:tcW w:w="988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7055B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B.业务部门 Business Unit Impacted</w:t>
            </w:r>
          </w:p>
        </w:tc>
      </w:tr>
      <w:tr w:rsidR="00467690" w:rsidRPr="007055B0" w:rsidTr="00562DEB">
        <w:trPr>
          <w:gridAfter w:val="2"/>
          <w:wAfter w:w="157" w:type="dxa"/>
          <w:trHeight w:val="27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酒店现付（）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酒店预付（）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酒店新业务（）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酒店营销（）</w:t>
            </w:r>
          </w:p>
        </w:tc>
        <w:tc>
          <w:tcPr>
            <w:tcW w:w="16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海外酒店（）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酒店预订（）</w:t>
            </w:r>
          </w:p>
        </w:tc>
      </w:tr>
      <w:tr w:rsidR="00467690" w:rsidRPr="007055B0" w:rsidTr="00562DEB">
        <w:trPr>
          <w:gridAfter w:val="2"/>
          <w:wAfter w:w="157" w:type="dxa"/>
          <w:trHeight w:val="39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财务结算（）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市场营销（）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无线（）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度假（）</w:t>
            </w:r>
          </w:p>
        </w:tc>
        <w:tc>
          <w:tcPr>
            <w:tcW w:w="16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商旅（）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英文（）</w:t>
            </w:r>
          </w:p>
        </w:tc>
      </w:tr>
      <w:tr w:rsidR="00467690" w:rsidRPr="007055B0" w:rsidTr="00562DEB">
        <w:trPr>
          <w:gridAfter w:val="2"/>
          <w:wAfter w:w="157" w:type="dxa"/>
          <w:trHeight w:val="390"/>
        </w:trPr>
        <w:tc>
          <w:tcPr>
            <w:tcW w:w="988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C.主站频道  Online Site Impacted 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国内  (  )</w:t>
            </w:r>
          </w:p>
        </w:tc>
        <w:tc>
          <w:tcPr>
            <w:tcW w:w="19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海外  (  )</w:t>
            </w:r>
          </w:p>
        </w:tc>
        <w:tc>
          <w:tcPr>
            <w:tcW w:w="19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团购  (  )</w:t>
            </w:r>
          </w:p>
        </w:tc>
        <w:tc>
          <w:tcPr>
            <w:tcW w:w="19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proofErr w:type="gramStart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惠选</w:t>
            </w:r>
            <w:proofErr w:type="gramEnd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  )</w:t>
            </w:r>
          </w:p>
        </w:tc>
        <w:tc>
          <w:tcPr>
            <w:tcW w:w="21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proofErr w:type="gramStart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机酒</w:t>
            </w:r>
            <w:proofErr w:type="gramEnd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  )　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D.主站页面  Online Page Impacted</w:t>
            </w:r>
          </w:p>
        </w:tc>
      </w:tr>
      <w:tr w:rsidR="00467690" w:rsidRPr="002E213F" w:rsidTr="00562DEB">
        <w:trPr>
          <w:trHeight w:val="390"/>
        </w:trPr>
        <w:tc>
          <w:tcPr>
            <w:tcW w:w="20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酒店首页  (  )</w:t>
            </w:r>
          </w:p>
        </w:tc>
        <w:tc>
          <w:tcPr>
            <w:tcW w:w="19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搜索结果 （）</w:t>
            </w:r>
          </w:p>
        </w:tc>
        <w:tc>
          <w:tcPr>
            <w:tcW w:w="19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酒店详情 （）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酒店登陆页（）</w:t>
            </w:r>
          </w:p>
        </w:tc>
        <w:tc>
          <w:tcPr>
            <w:tcW w:w="20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酒店地图（）　</w:t>
            </w:r>
          </w:p>
        </w:tc>
      </w:tr>
      <w:tr w:rsidR="00467690" w:rsidRPr="002E213F" w:rsidTr="00562DEB">
        <w:trPr>
          <w:trHeight w:val="390"/>
        </w:trPr>
        <w:tc>
          <w:tcPr>
            <w:tcW w:w="20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预定填写 （）</w:t>
            </w:r>
          </w:p>
        </w:tc>
        <w:tc>
          <w:tcPr>
            <w:tcW w:w="19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订单核对 （）</w:t>
            </w:r>
          </w:p>
        </w:tc>
        <w:tc>
          <w:tcPr>
            <w:tcW w:w="19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订单成功（）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0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E.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系统</w:t>
            </w: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模块  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System </w:t>
            </w: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Modules Impacted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39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AB7C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订单处理类（）</w:t>
            </w:r>
          </w:p>
        </w:tc>
        <w:tc>
          <w:tcPr>
            <w:tcW w:w="279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产品信息维护类 （）</w:t>
            </w:r>
          </w:p>
        </w:tc>
        <w:tc>
          <w:tcPr>
            <w:tcW w:w="3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业务管理审核类 （）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39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营销票券管理类 （）</w:t>
            </w:r>
          </w:p>
        </w:tc>
        <w:tc>
          <w:tcPr>
            <w:tcW w:w="279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财务结算佣金类 （）</w:t>
            </w:r>
          </w:p>
        </w:tc>
        <w:tc>
          <w:tcPr>
            <w:tcW w:w="3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数据类监控看板报告 （）</w:t>
            </w:r>
          </w:p>
        </w:tc>
      </w:tr>
      <w:tr w:rsidR="00467690" w:rsidRPr="002E213F" w:rsidTr="00562DEB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AB7C23" w:rsidP="00AB7C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请列明涉及的系统和模块号：　</w:t>
            </w:r>
          </w:p>
        </w:tc>
      </w:tr>
      <w:tr w:rsidR="00467690" w:rsidRPr="002E213F" w:rsidTr="00562DEB">
        <w:trPr>
          <w:gridAfter w:val="2"/>
          <w:wAfter w:w="156" w:type="dxa"/>
          <w:trHeight w:val="345"/>
        </w:trPr>
        <w:tc>
          <w:tcPr>
            <w:tcW w:w="9881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F.业务数据预测 Business Metrics Estimate</w:t>
            </w:r>
          </w:p>
        </w:tc>
      </w:tr>
      <w:tr w:rsidR="00467690" w:rsidRPr="002E213F" w:rsidTr="00562DEB">
        <w:trPr>
          <w:gridAfter w:val="2"/>
          <w:wAfter w:w="156" w:type="dxa"/>
          <w:trHeight w:val="330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现状 Now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目标 Goal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现状 Now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目标 Goal</w:t>
            </w:r>
          </w:p>
        </w:tc>
      </w:tr>
      <w:tr w:rsidR="00467690" w:rsidRPr="002E213F" w:rsidTr="00562DEB">
        <w:trPr>
          <w:gridAfter w:val="2"/>
          <w:wAfter w:w="156" w:type="dxa"/>
          <w:trHeight w:val="330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酒店数量 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间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间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订单数量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单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单</w:t>
            </w:r>
          </w:p>
        </w:tc>
      </w:tr>
      <w:tr w:rsidR="00467690" w:rsidRPr="002E213F" w:rsidTr="00562DEB">
        <w:trPr>
          <w:gridAfter w:val="2"/>
          <w:wAfter w:w="156" w:type="dxa"/>
          <w:trHeight w:val="277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访客数量 Visitors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转换率 CR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%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%</w:t>
            </w:r>
          </w:p>
        </w:tc>
      </w:tr>
      <w:tr w:rsidR="00467690" w:rsidRPr="002E213F" w:rsidTr="00562DEB">
        <w:trPr>
          <w:gridAfter w:val="2"/>
          <w:wAfter w:w="156" w:type="dxa"/>
          <w:trHeight w:val="116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</w:tbl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center"/>
        <w:rPr>
          <w:noProof/>
        </w:rPr>
      </w:pPr>
      <w:r>
        <w:rPr>
          <w:rFonts w:ascii="微软雅黑" w:eastAsia="微软雅黑" w:hAnsi="微软雅黑" w:cs="Arial"/>
          <w:b/>
          <w:sz w:val="32"/>
          <w:szCs w:val="32"/>
        </w:rPr>
        <w:lastRenderedPageBreak/>
        <w:t>目 录</w:t>
      </w:r>
      <w:r>
        <w:rPr>
          <w:rFonts w:ascii="微软雅黑" w:eastAsia="微软雅黑" w:hAnsi="微软雅黑" w:cs="Arial"/>
          <w:b/>
          <w:sz w:val="32"/>
          <w:szCs w:val="32"/>
        </w:rPr>
        <w:fldChar w:fldCharType="begin"/>
      </w:r>
      <w:r>
        <w:rPr>
          <w:rFonts w:ascii="微软雅黑" w:eastAsia="微软雅黑" w:hAnsi="微软雅黑" w:cs="Arial"/>
          <w:b/>
          <w:sz w:val="32"/>
          <w:szCs w:val="32"/>
        </w:rPr>
        <w:instrText xml:space="preserve"> TOC \o "1-3" \h \z \u </w:instrText>
      </w:r>
      <w:r>
        <w:rPr>
          <w:rFonts w:ascii="微软雅黑" w:eastAsia="微软雅黑" w:hAnsi="微软雅黑" w:cs="Arial"/>
          <w:b/>
          <w:sz w:val="32"/>
          <w:szCs w:val="32"/>
        </w:rPr>
        <w:fldChar w:fldCharType="separate"/>
      </w:r>
    </w:p>
    <w:p w:rsidR="00467690" w:rsidRPr="00980449" w:rsidRDefault="006A6D66" w:rsidP="00467690">
      <w:pPr>
        <w:pStyle w:val="1"/>
        <w:tabs>
          <w:tab w:val="left" w:pos="42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0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1.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总体说明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_Toc353112110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4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1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1.1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修订历史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_Toc353112111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4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2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1.2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项目背景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_Toc353112112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4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3" w:history="1">
        <w:r w:rsidR="00467690" w:rsidRPr="008F3752">
          <w:rPr>
            <w:rStyle w:val="a3"/>
            <w:rFonts w:ascii="Arial" w:eastAsia="微软雅黑" w:hAnsi="Arial"/>
            <w:b/>
            <w:noProof/>
          </w:rPr>
          <w:t>1.3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Arial" w:eastAsia="微软雅黑" w:hAnsi="微软雅黑" w:cs="Arial" w:hint="eastAsia"/>
            <w:b/>
            <w:noProof/>
          </w:rPr>
          <w:t>收益</w:t>
        </w:r>
        <w:r w:rsidR="00467690" w:rsidRPr="008F3752">
          <w:rPr>
            <w:rStyle w:val="a3"/>
            <w:rFonts w:ascii="Arial" w:eastAsia="微软雅黑" w:hAnsi="微软雅黑" w:cs="Arial"/>
            <w:b/>
            <w:noProof/>
          </w:rPr>
          <w:t>/</w:t>
        </w:r>
        <w:r w:rsidR="00467690" w:rsidRPr="008F3752">
          <w:rPr>
            <w:rStyle w:val="a3"/>
            <w:rFonts w:ascii="Arial" w:eastAsia="微软雅黑" w:hAnsi="微软雅黑" w:cs="Arial" w:hint="eastAsia"/>
            <w:b/>
            <w:noProof/>
          </w:rPr>
          <w:t>风险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_Toc353112113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4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4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1.4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词汇解释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_Toc353112114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4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5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1.5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项目范围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_Toc353112115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4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1"/>
        <w:tabs>
          <w:tab w:val="left" w:pos="42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6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2.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需求描述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_Toc353112116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7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2.1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用例描述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_Toc353112117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8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2.2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业务流程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_Toc353112118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19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2.3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/>
            <w:b/>
            <w:noProof/>
          </w:rPr>
          <w:t xml:space="preserve">UI </w:t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交互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_Toc353112119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1"/>
        <w:tabs>
          <w:tab w:val="left" w:pos="42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20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3.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需求描述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_Toc353112120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21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3.1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用例描述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_Toc353112121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2"/>
        <w:tabs>
          <w:tab w:val="left" w:pos="105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22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3.2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 w:hint="eastAsia"/>
            <w:b/>
            <w:noProof/>
          </w:rPr>
          <w:t>业务流程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_Toc353112122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5</w:t>
        </w:r>
        <w:r w:rsidR="00467690">
          <w:rPr>
            <w:noProof/>
            <w:webHidden/>
          </w:rPr>
          <w:fldChar w:fldCharType="end"/>
        </w:r>
      </w:hyperlink>
    </w:p>
    <w:p w:rsidR="00467690" w:rsidRPr="00980449" w:rsidRDefault="006A6D66" w:rsidP="00467690">
      <w:pPr>
        <w:pStyle w:val="1"/>
        <w:tabs>
          <w:tab w:val="left" w:pos="420"/>
          <w:tab w:val="right" w:leader="dot" w:pos="9890"/>
        </w:tabs>
        <w:rPr>
          <w:rFonts w:ascii="Calibri" w:hAnsi="Calibri"/>
          <w:noProof/>
          <w:szCs w:val="22"/>
        </w:rPr>
      </w:pPr>
      <w:hyperlink w:anchor="_Toc353112123" w:history="1">
        <w:r w:rsidR="00467690" w:rsidRPr="008F3752">
          <w:rPr>
            <w:rStyle w:val="a3"/>
            <w:rFonts w:ascii="微软雅黑" w:eastAsia="微软雅黑" w:hAnsi="微软雅黑"/>
            <w:b/>
            <w:noProof/>
          </w:rPr>
          <w:t>4.</w:t>
        </w:r>
        <w:r w:rsidR="00467690" w:rsidRPr="00980449">
          <w:rPr>
            <w:rFonts w:ascii="Calibri" w:hAnsi="Calibri"/>
            <w:noProof/>
            <w:szCs w:val="22"/>
          </w:rPr>
          <w:tab/>
        </w:r>
        <w:r w:rsidR="00467690" w:rsidRPr="008F3752">
          <w:rPr>
            <w:rStyle w:val="a3"/>
            <w:rFonts w:ascii="微软雅黑" w:eastAsia="微软雅黑" w:hAnsi="微软雅黑" w:cs="Arial"/>
            <w:b/>
            <w:noProof/>
          </w:rPr>
          <w:t>Check List</w:t>
        </w:r>
        <w:r w:rsidR="00467690">
          <w:rPr>
            <w:noProof/>
            <w:webHidden/>
          </w:rPr>
          <w:tab/>
        </w:r>
        <w:r w:rsidR="00467690">
          <w:rPr>
            <w:noProof/>
            <w:webHidden/>
          </w:rPr>
          <w:fldChar w:fldCharType="begin"/>
        </w:r>
        <w:r w:rsidR="00467690">
          <w:rPr>
            <w:noProof/>
            <w:webHidden/>
          </w:rPr>
          <w:instrText xml:space="preserve"> PAGEREF _Toc353112123 \h </w:instrText>
        </w:r>
        <w:r w:rsidR="00467690">
          <w:rPr>
            <w:noProof/>
            <w:webHidden/>
          </w:rPr>
        </w:r>
        <w:r w:rsidR="00467690">
          <w:rPr>
            <w:noProof/>
            <w:webHidden/>
          </w:rPr>
          <w:fldChar w:fldCharType="separate"/>
        </w:r>
        <w:r w:rsidR="00467690">
          <w:rPr>
            <w:noProof/>
            <w:webHidden/>
          </w:rPr>
          <w:t>6</w:t>
        </w:r>
        <w:r w:rsidR="00467690">
          <w:rPr>
            <w:noProof/>
            <w:webHidden/>
          </w:rPr>
          <w:fldChar w:fldCharType="end"/>
        </w:r>
      </w:hyperlink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/>
          <w:b/>
          <w:szCs w:val="21"/>
        </w:rPr>
        <w:fldChar w:fldCharType="end"/>
      </w:r>
    </w:p>
    <w:p w:rsidR="00467690" w:rsidRDefault="00467690" w:rsidP="00467690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0" w:name="_Toc197673454"/>
      <w:r>
        <w:rPr>
          <w:rFonts w:ascii="微软雅黑" w:eastAsia="微软雅黑" w:hAnsi="微软雅黑" w:cs="Arial"/>
          <w:b/>
          <w:szCs w:val="21"/>
        </w:rPr>
        <w:br w:type="page"/>
      </w:r>
      <w:bookmarkStart w:id="1" w:name="_Toc268455457"/>
      <w:bookmarkStart w:id="2" w:name="_Toc353112110"/>
      <w:bookmarkEnd w:id="0"/>
      <w:r>
        <w:rPr>
          <w:rFonts w:ascii="微软雅黑" w:eastAsia="微软雅黑" w:hAnsi="微软雅黑" w:cs="Arial"/>
          <w:b/>
          <w:sz w:val="28"/>
          <w:szCs w:val="28"/>
        </w:rPr>
        <w:lastRenderedPageBreak/>
        <w:t>总体说明</w:t>
      </w:r>
      <w:bookmarkEnd w:id="1"/>
      <w:bookmarkEnd w:id="2"/>
    </w:p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3" w:name="_Toc197673455"/>
      <w:bookmarkStart w:id="4" w:name="_Toc268455458"/>
      <w:bookmarkStart w:id="5" w:name="_Toc353112111"/>
      <w:r>
        <w:rPr>
          <w:rFonts w:ascii="微软雅黑" w:eastAsia="微软雅黑" w:hAnsi="微软雅黑" w:cs="Arial"/>
          <w:b/>
          <w:sz w:val="24"/>
        </w:rPr>
        <w:t>修订历史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818"/>
        <w:gridCol w:w="5328"/>
        <w:gridCol w:w="1770"/>
      </w:tblGrid>
      <w:tr w:rsidR="00467690" w:rsidTr="00562DEB">
        <w:trPr>
          <w:jc w:val="center"/>
        </w:trPr>
        <w:tc>
          <w:tcPr>
            <w:tcW w:w="1823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日期</w:t>
            </w:r>
          </w:p>
        </w:tc>
        <w:tc>
          <w:tcPr>
            <w:tcW w:w="818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版本</w:t>
            </w:r>
          </w:p>
        </w:tc>
        <w:tc>
          <w:tcPr>
            <w:tcW w:w="5328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说明</w:t>
            </w:r>
          </w:p>
        </w:tc>
        <w:tc>
          <w:tcPr>
            <w:tcW w:w="1770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作者</w:t>
            </w:r>
          </w:p>
        </w:tc>
      </w:tr>
      <w:tr w:rsidR="00467690" w:rsidTr="00562DEB">
        <w:trPr>
          <w:jc w:val="center"/>
        </w:trPr>
        <w:tc>
          <w:tcPr>
            <w:tcW w:w="1823" w:type="dxa"/>
            <w:vAlign w:val="center"/>
          </w:tcPr>
          <w:p w:rsidR="00467690" w:rsidRDefault="00467690" w:rsidP="00562DEB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</w:t>
            </w:r>
            <w:r>
              <w:rPr>
                <w:rFonts w:ascii="微软雅黑" w:eastAsia="微软雅黑" w:hAnsi="微软雅黑" w:cs="Arial" w:hint="eastAsia"/>
                <w:szCs w:val="21"/>
              </w:rPr>
              <w:t>3</w:t>
            </w:r>
            <w:r>
              <w:rPr>
                <w:rFonts w:ascii="微软雅黑" w:eastAsia="微软雅黑" w:hAnsi="微软雅黑" w:cs="Arial"/>
                <w:szCs w:val="21"/>
              </w:rPr>
              <w:t>-</w:t>
            </w:r>
            <w:r>
              <w:rPr>
                <w:rFonts w:ascii="微软雅黑" w:eastAsia="微软雅黑" w:hAnsi="微软雅黑" w:cs="Arial" w:hint="eastAsia"/>
                <w:szCs w:val="21"/>
              </w:rPr>
              <w:t>4-1</w:t>
            </w:r>
          </w:p>
        </w:tc>
        <w:tc>
          <w:tcPr>
            <w:tcW w:w="818" w:type="dxa"/>
            <w:vAlign w:val="center"/>
          </w:tcPr>
          <w:p w:rsidR="00467690" w:rsidRDefault="00467690" w:rsidP="00562DEB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V</w:t>
            </w:r>
            <w:r>
              <w:rPr>
                <w:rFonts w:ascii="微软雅黑" w:eastAsia="微软雅黑" w:hAnsi="微软雅黑" w:cs="Arial" w:hint="eastAsia"/>
                <w:szCs w:val="21"/>
              </w:rPr>
              <w:t>1.0</w:t>
            </w:r>
          </w:p>
        </w:tc>
        <w:tc>
          <w:tcPr>
            <w:tcW w:w="5328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PRD初稿</w:t>
            </w:r>
          </w:p>
        </w:tc>
        <w:tc>
          <w:tcPr>
            <w:tcW w:w="1770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金培俊</w:t>
            </w:r>
          </w:p>
        </w:tc>
      </w:tr>
      <w:tr w:rsidR="00467690" w:rsidTr="00562DEB">
        <w:trPr>
          <w:trHeight w:val="133"/>
          <w:jc w:val="center"/>
        </w:trPr>
        <w:tc>
          <w:tcPr>
            <w:tcW w:w="1823" w:type="dxa"/>
            <w:vAlign w:val="center"/>
          </w:tcPr>
          <w:p w:rsidR="00467690" w:rsidRDefault="00467690" w:rsidP="00562DEB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2013-</w:t>
            </w:r>
            <w:r>
              <w:rPr>
                <w:rFonts w:ascii="微软雅黑" w:eastAsia="微软雅黑" w:hAnsi="微软雅黑" w:cs="Arial" w:hint="eastAsia"/>
                <w:szCs w:val="21"/>
              </w:rPr>
              <w:t>4</w:t>
            </w:r>
            <w:r>
              <w:rPr>
                <w:rFonts w:ascii="微软雅黑" w:eastAsia="微软雅黑" w:hAnsi="微软雅黑" w:cs="Arial"/>
                <w:szCs w:val="21"/>
              </w:rPr>
              <w:t>-</w:t>
            </w:r>
            <w:r>
              <w:rPr>
                <w:rFonts w:ascii="微软雅黑" w:eastAsia="微软雅黑" w:hAnsi="微软雅黑" w:cs="Arial" w:hint="eastAsia"/>
                <w:szCs w:val="21"/>
              </w:rPr>
              <w:t>7</w:t>
            </w:r>
          </w:p>
        </w:tc>
        <w:tc>
          <w:tcPr>
            <w:tcW w:w="818" w:type="dxa"/>
            <w:vAlign w:val="center"/>
          </w:tcPr>
          <w:p w:rsidR="00467690" w:rsidRDefault="00467690" w:rsidP="00562DEB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V1.1</w:t>
            </w:r>
          </w:p>
        </w:tc>
        <w:tc>
          <w:tcPr>
            <w:tcW w:w="5328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修改XXXX等内容</w:t>
            </w:r>
          </w:p>
        </w:tc>
        <w:tc>
          <w:tcPr>
            <w:tcW w:w="1770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467690" w:rsidTr="00562DEB">
        <w:trPr>
          <w:trHeight w:val="133"/>
          <w:jc w:val="center"/>
        </w:trPr>
        <w:tc>
          <w:tcPr>
            <w:tcW w:w="1823" w:type="dxa"/>
            <w:vAlign w:val="center"/>
          </w:tcPr>
          <w:p w:rsidR="00467690" w:rsidRDefault="00467690" w:rsidP="00562DEB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467690" w:rsidRDefault="00467690" w:rsidP="00562DEB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328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770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467690" w:rsidTr="00562DEB">
        <w:trPr>
          <w:trHeight w:val="133"/>
          <w:jc w:val="center"/>
        </w:trPr>
        <w:tc>
          <w:tcPr>
            <w:tcW w:w="1823" w:type="dxa"/>
            <w:vAlign w:val="center"/>
          </w:tcPr>
          <w:p w:rsidR="00467690" w:rsidRDefault="00467690" w:rsidP="00562DEB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467690" w:rsidRDefault="00467690" w:rsidP="00562DEB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328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770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467690" w:rsidTr="00562DEB">
        <w:trPr>
          <w:trHeight w:val="133"/>
          <w:jc w:val="center"/>
        </w:trPr>
        <w:tc>
          <w:tcPr>
            <w:tcW w:w="1823" w:type="dxa"/>
            <w:vAlign w:val="center"/>
          </w:tcPr>
          <w:p w:rsidR="00467690" w:rsidRDefault="00467690" w:rsidP="00562DEB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467690" w:rsidRDefault="00467690" w:rsidP="00562DEB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328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770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467690" w:rsidTr="00562DEB">
        <w:trPr>
          <w:trHeight w:val="133"/>
          <w:jc w:val="center"/>
        </w:trPr>
        <w:tc>
          <w:tcPr>
            <w:tcW w:w="1823" w:type="dxa"/>
            <w:vAlign w:val="center"/>
          </w:tcPr>
          <w:p w:rsidR="00467690" w:rsidRDefault="00467690" w:rsidP="00562DEB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467690" w:rsidRDefault="00467690" w:rsidP="00562DEB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328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770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6" w:name="_Toc197673456"/>
      <w:bookmarkStart w:id="7" w:name="_Toc268455459"/>
      <w:bookmarkStart w:id="8" w:name="_Toc353112112"/>
      <w:r>
        <w:rPr>
          <w:rFonts w:ascii="微软雅黑" w:eastAsia="微软雅黑" w:hAnsi="微软雅黑" w:cs="Arial"/>
          <w:b/>
          <w:sz w:val="24"/>
        </w:rPr>
        <w:t>项目</w:t>
      </w:r>
      <w:bookmarkEnd w:id="6"/>
      <w:r>
        <w:rPr>
          <w:rFonts w:ascii="微软雅黑" w:eastAsia="微软雅黑" w:hAnsi="微软雅黑" w:cs="Arial"/>
          <w:b/>
          <w:sz w:val="24"/>
        </w:rPr>
        <w:t>背景</w:t>
      </w:r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Tr="00562DEB">
        <w:trPr>
          <w:jc w:val="center"/>
        </w:trPr>
        <w:tc>
          <w:tcPr>
            <w:tcW w:w="9707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项目背景</w:t>
            </w:r>
          </w:p>
        </w:tc>
      </w:tr>
      <w:tr w:rsidR="00467690" w:rsidTr="00562DEB">
        <w:trPr>
          <w:trHeight w:val="640"/>
          <w:jc w:val="center"/>
        </w:trPr>
        <w:tc>
          <w:tcPr>
            <w:tcW w:w="9707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项目背景简述</w:t>
            </w:r>
          </w:p>
        </w:tc>
      </w:tr>
    </w:tbl>
    <w:p w:rsidR="00467690" w:rsidRDefault="00467690" w:rsidP="00467690">
      <w:pPr>
        <w:numPr>
          <w:ilvl w:val="1"/>
          <w:numId w:val="1"/>
        </w:numPr>
        <w:spacing w:line="480" w:lineRule="auto"/>
        <w:jc w:val="left"/>
        <w:outlineLvl w:val="1"/>
        <w:rPr>
          <w:rFonts w:ascii="Arial" w:eastAsia="微软雅黑" w:hAnsi="Arial" w:cs="Arial"/>
          <w:b/>
          <w:sz w:val="24"/>
        </w:rPr>
      </w:pPr>
      <w:bookmarkStart w:id="9" w:name="_Toc341433451"/>
      <w:bookmarkStart w:id="10" w:name="_Toc353112113"/>
      <w:bookmarkStart w:id="11" w:name="_Toc197673458"/>
      <w:r>
        <w:rPr>
          <w:rFonts w:ascii="Arial" w:eastAsia="微软雅黑" w:hAnsi="微软雅黑" w:cs="Arial" w:hint="eastAsia"/>
          <w:b/>
          <w:sz w:val="24"/>
        </w:rPr>
        <w:t>收益</w:t>
      </w:r>
      <w:r>
        <w:rPr>
          <w:rFonts w:ascii="Arial" w:eastAsia="微软雅黑" w:hAnsi="微软雅黑" w:cs="Arial" w:hint="eastAsia"/>
          <w:b/>
          <w:sz w:val="24"/>
        </w:rPr>
        <w:t>/</w:t>
      </w:r>
      <w:r>
        <w:rPr>
          <w:rFonts w:ascii="Arial" w:eastAsia="微软雅黑" w:hAnsi="微软雅黑" w:cs="Arial" w:hint="eastAsia"/>
          <w:b/>
          <w:sz w:val="24"/>
        </w:rPr>
        <w:t>风险</w:t>
      </w:r>
      <w:bookmarkEnd w:id="9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3"/>
        <w:gridCol w:w="4854"/>
      </w:tblGrid>
      <w:tr w:rsidR="00467690" w:rsidTr="00562DEB">
        <w:trPr>
          <w:jc w:val="center"/>
        </w:trPr>
        <w:tc>
          <w:tcPr>
            <w:tcW w:w="4853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Arial" w:eastAsia="微软雅黑" w:hAnsi="Arial" w:cs="Arial"/>
                <w:b/>
                <w:szCs w:val="21"/>
              </w:rPr>
            </w:pPr>
            <w:r>
              <w:rPr>
                <w:rFonts w:ascii="Arial" w:eastAsia="微软雅黑" w:hAnsi="微软雅黑" w:cs="Arial" w:hint="eastAsia"/>
                <w:b/>
                <w:szCs w:val="21"/>
              </w:rPr>
              <w:t>收益评估（</w:t>
            </w:r>
            <w:r>
              <w:rPr>
                <w:rFonts w:ascii="Arial" w:eastAsia="微软雅黑" w:hAnsi="微软雅黑" w:cs="Arial" w:hint="eastAsia"/>
                <w:b/>
                <w:szCs w:val="21"/>
              </w:rPr>
              <w:t>ROI</w:t>
            </w:r>
            <w:r>
              <w:rPr>
                <w:rFonts w:ascii="Arial" w:eastAsia="微软雅黑" w:hAnsi="微软雅黑" w:cs="Arial" w:hint="eastAsia"/>
                <w:b/>
                <w:szCs w:val="21"/>
              </w:rPr>
              <w:t>）</w:t>
            </w:r>
            <w:r>
              <w:rPr>
                <w:rFonts w:ascii="Arial" w:eastAsia="微软雅黑" w:hAnsi="微软雅黑" w:cs="Arial" w:hint="eastAsia"/>
                <w:b/>
                <w:color w:val="FF0000"/>
                <w:szCs w:val="21"/>
              </w:rPr>
              <w:t>*</w:t>
            </w:r>
          </w:p>
        </w:tc>
        <w:tc>
          <w:tcPr>
            <w:tcW w:w="4854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Arial" w:eastAsia="微软雅黑" w:hAnsi="Arial" w:cs="Arial"/>
                <w:b/>
                <w:szCs w:val="21"/>
              </w:rPr>
            </w:pPr>
            <w:r>
              <w:rPr>
                <w:rFonts w:ascii="Arial" w:eastAsia="微软雅黑" w:hAnsi="Arial" w:cs="Arial" w:hint="eastAsia"/>
                <w:b/>
                <w:szCs w:val="21"/>
              </w:rPr>
              <w:t>风险评估</w:t>
            </w:r>
          </w:p>
        </w:tc>
      </w:tr>
      <w:tr w:rsidR="00467690" w:rsidTr="00562DEB">
        <w:trPr>
          <w:trHeight w:val="640"/>
          <w:jc w:val="center"/>
        </w:trPr>
        <w:tc>
          <w:tcPr>
            <w:tcW w:w="4853" w:type="dxa"/>
          </w:tcPr>
          <w:p w:rsidR="00467690" w:rsidRDefault="00467690" w:rsidP="00562DEB">
            <w:pPr>
              <w:autoSpaceDE w:val="0"/>
              <w:autoSpaceDN w:val="0"/>
              <w:adjustRightInd w:val="0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项目收益：</w:t>
            </w:r>
            <w:r>
              <w:rPr>
                <w:rFonts w:ascii="微软雅黑" w:eastAsia="微软雅黑" w:hAnsi="微软雅黑" w:cs="Arial"/>
                <w:szCs w:val="21"/>
              </w:rPr>
              <w:t>RMB</w:t>
            </w:r>
            <w:r>
              <w:rPr>
                <w:rFonts w:ascii="微软雅黑" w:eastAsia="微软雅黑" w:hAnsi="微软雅黑" w:cs="Arial" w:hint="eastAsia"/>
                <w:szCs w:val="21"/>
              </w:rPr>
              <w:t>XX万</w:t>
            </w:r>
            <w:r>
              <w:rPr>
                <w:rFonts w:ascii="微软雅黑" w:eastAsia="微软雅黑" w:hAnsi="微软雅黑" w:cs="Arial"/>
                <w:szCs w:val="21"/>
              </w:rPr>
              <w:t>/</w:t>
            </w:r>
            <w:r>
              <w:rPr>
                <w:rFonts w:ascii="微软雅黑" w:eastAsia="微软雅黑" w:hAnsi="微软雅黑" w:cs="Arial" w:hint="eastAsia"/>
                <w:szCs w:val="21"/>
              </w:rPr>
              <w:t>年：</w:t>
            </w:r>
          </w:p>
          <w:p w:rsidR="00467690" w:rsidRDefault="00467690" w:rsidP="00562DEB">
            <w:pPr>
              <w:jc w:val="left"/>
              <w:rPr>
                <w:rFonts w:ascii="Arial" w:eastAsia="微软雅黑" w:hAnsi="Arial" w:cs="Arial"/>
                <w:color w:val="FF0000"/>
                <w:kern w:val="0"/>
                <w:szCs w:val="21"/>
              </w:rPr>
            </w:pPr>
          </w:p>
        </w:tc>
        <w:tc>
          <w:tcPr>
            <w:tcW w:w="4854" w:type="dxa"/>
          </w:tcPr>
          <w:p w:rsidR="00467690" w:rsidRDefault="00467690" w:rsidP="00562DEB">
            <w:pPr>
              <w:jc w:val="left"/>
              <w:rPr>
                <w:rFonts w:ascii="Arial" w:eastAsia="微软雅黑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>转换率，</w:t>
            </w: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>订单量，</w:t>
            </w: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>SiteSpeed</w:t>
            </w:r>
            <w:proofErr w:type="spellEnd"/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2" w:name="_Toc197673459"/>
      <w:bookmarkStart w:id="13" w:name="_Toc258238671"/>
      <w:bookmarkStart w:id="14" w:name="_Toc268455462"/>
      <w:bookmarkStart w:id="15" w:name="_Toc353112114"/>
      <w:bookmarkStart w:id="16" w:name="_Toc197673460"/>
      <w:bookmarkEnd w:id="11"/>
      <w:r>
        <w:rPr>
          <w:rFonts w:ascii="微软雅黑" w:eastAsia="微软雅黑" w:hAnsi="微软雅黑" w:cs="Arial"/>
          <w:b/>
          <w:sz w:val="24"/>
        </w:rPr>
        <w:t>词汇</w:t>
      </w:r>
      <w:bookmarkEnd w:id="12"/>
      <w:bookmarkEnd w:id="13"/>
      <w:r>
        <w:rPr>
          <w:rFonts w:ascii="微软雅黑" w:eastAsia="微软雅黑" w:hAnsi="微软雅黑" w:cs="Arial"/>
          <w:b/>
          <w:sz w:val="24"/>
        </w:rPr>
        <w:t>解释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7781"/>
      </w:tblGrid>
      <w:tr w:rsidR="00467690" w:rsidTr="00562DEB">
        <w:trPr>
          <w:jc w:val="center"/>
        </w:trPr>
        <w:tc>
          <w:tcPr>
            <w:tcW w:w="1823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词汇</w:t>
            </w:r>
          </w:p>
        </w:tc>
        <w:tc>
          <w:tcPr>
            <w:tcW w:w="7781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描述（术语与缩写的描述）</w:t>
            </w:r>
          </w:p>
        </w:tc>
      </w:tr>
      <w:tr w:rsidR="00467690" w:rsidTr="00562DEB">
        <w:trPr>
          <w:jc w:val="center"/>
        </w:trPr>
        <w:tc>
          <w:tcPr>
            <w:tcW w:w="1823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Term</w:t>
            </w:r>
          </w:p>
        </w:tc>
        <w:tc>
          <w:tcPr>
            <w:tcW w:w="7781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说明描述</w:t>
            </w:r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7" w:name="_Toc353112115"/>
      <w:bookmarkEnd w:id="16"/>
      <w:r>
        <w:rPr>
          <w:rFonts w:ascii="微软雅黑" w:eastAsia="微软雅黑" w:hAnsi="微软雅黑" w:cs="Arial" w:hint="eastAsia"/>
          <w:b/>
          <w:sz w:val="24"/>
        </w:rPr>
        <w:t>项目范围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Tr="00562DEB">
        <w:trPr>
          <w:jc w:val="center"/>
        </w:trPr>
        <w:tc>
          <w:tcPr>
            <w:tcW w:w="9707" w:type="dxa"/>
            <w:shd w:val="clear" w:color="auto" w:fill="C0C0C0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项目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范围</w:t>
            </w:r>
          </w:p>
        </w:tc>
      </w:tr>
      <w:tr w:rsidR="00467690" w:rsidTr="00562DEB">
        <w:trPr>
          <w:trHeight w:val="640"/>
          <w:jc w:val="center"/>
        </w:trPr>
        <w:tc>
          <w:tcPr>
            <w:tcW w:w="9707" w:type="dxa"/>
          </w:tcPr>
          <w:p w:rsidR="00467690" w:rsidRDefault="00467690" w:rsidP="00562DEB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项目范围简述</w:t>
            </w:r>
          </w:p>
        </w:tc>
      </w:tr>
    </w:tbl>
    <w:p w:rsidR="00467690" w:rsidRDefault="00467690" w:rsidP="00467690">
      <w:pPr>
        <w:rPr>
          <w:rFonts w:ascii="微软雅黑" w:eastAsia="微软雅黑" w:hAnsi="微软雅黑"/>
        </w:rPr>
      </w:pPr>
    </w:p>
    <w:p w:rsidR="00467690" w:rsidRDefault="00467690" w:rsidP="00467690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18" w:name="_Toc353112116"/>
      <w:bookmarkStart w:id="19" w:name="OLE_LINK1"/>
      <w:bookmarkStart w:id="20" w:name="OLE_LINK2"/>
      <w:bookmarkStart w:id="21" w:name="OLE_LINK3"/>
      <w:r>
        <w:rPr>
          <w:rFonts w:ascii="微软雅黑" w:eastAsia="微软雅黑" w:hAnsi="微软雅黑" w:cs="Arial" w:hint="eastAsia"/>
          <w:b/>
          <w:sz w:val="28"/>
          <w:szCs w:val="28"/>
        </w:rPr>
        <w:t>需求描述</w:t>
      </w:r>
      <w:bookmarkEnd w:id="18"/>
      <w:r>
        <w:rPr>
          <w:rFonts w:ascii="微软雅黑" w:eastAsia="微软雅黑" w:hAnsi="微软雅黑" w:cs="Arial" w:hint="eastAsia"/>
          <w:b/>
          <w:sz w:val="28"/>
          <w:szCs w:val="28"/>
        </w:rPr>
        <w:t>1</w:t>
      </w:r>
    </w:p>
    <w:p w:rsidR="00467690" w:rsidRPr="0069275F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22" w:name="_Toc353112117"/>
      <w:r>
        <w:rPr>
          <w:rFonts w:ascii="微软雅黑" w:eastAsia="微软雅黑" w:hAnsi="微软雅黑" w:cs="Arial" w:hint="eastAsia"/>
          <w:b/>
          <w:szCs w:val="21"/>
        </w:rPr>
        <w:t>用例描述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6902"/>
        <w:gridCol w:w="1644"/>
      </w:tblGrid>
      <w:tr w:rsidR="00467690" w:rsidTr="00562DEB">
        <w:tc>
          <w:tcPr>
            <w:tcW w:w="1570" w:type="dxa"/>
            <w:shd w:val="clear" w:color="auto" w:fill="CCCCCC"/>
          </w:tcPr>
          <w:p w:rsidR="00467690" w:rsidRDefault="00467690" w:rsidP="00562DE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902" w:type="dxa"/>
            <w:shd w:val="clear" w:color="auto" w:fill="CCCCCC"/>
          </w:tcPr>
          <w:p w:rsidR="00467690" w:rsidRDefault="00467690" w:rsidP="00562DE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1644" w:type="dxa"/>
            <w:shd w:val="clear" w:color="auto" w:fill="CCCCCC"/>
          </w:tcPr>
          <w:p w:rsidR="00467690" w:rsidRDefault="00467690" w:rsidP="00562DE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467690" w:rsidTr="00562DEB">
        <w:tc>
          <w:tcPr>
            <w:tcW w:w="1570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6902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1644" w:type="dxa"/>
          </w:tcPr>
          <w:p w:rsidR="00467690" w:rsidRDefault="00467690" w:rsidP="00562DEB">
            <w:pPr>
              <w:widowControl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67690" w:rsidTr="00562DEB">
        <w:tc>
          <w:tcPr>
            <w:tcW w:w="1570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6902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44" w:type="dxa"/>
          </w:tcPr>
          <w:p w:rsidR="00467690" w:rsidRDefault="00467690" w:rsidP="00562DEB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67690" w:rsidTr="00562DEB">
        <w:tc>
          <w:tcPr>
            <w:tcW w:w="1570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6902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44" w:type="dxa"/>
          </w:tcPr>
          <w:p w:rsidR="00467690" w:rsidRDefault="00467690" w:rsidP="00562DEB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23" w:name="_Toc353112118"/>
      <w:r>
        <w:rPr>
          <w:rFonts w:ascii="微软雅黑" w:eastAsia="微软雅黑" w:hAnsi="微软雅黑" w:cs="Arial" w:hint="eastAsia"/>
          <w:b/>
          <w:szCs w:val="21"/>
        </w:rPr>
        <w:t>业务流程</w:t>
      </w:r>
      <w:bookmarkEnd w:id="23"/>
    </w:p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24" w:name="_Toc353112119"/>
      <w:r w:rsidRPr="0069275F">
        <w:rPr>
          <w:rFonts w:ascii="微软雅黑" w:eastAsia="微软雅黑" w:hAnsi="微软雅黑" w:cs="Arial" w:hint="eastAsia"/>
          <w:b/>
          <w:szCs w:val="21"/>
        </w:rPr>
        <w:t>UI 交互</w:t>
      </w:r>
      <w:bookmarkEnd w:id="24"/>
    </w:p>
    <w:p w:rsidR="00467690" w:rsidRPr="0069275F" w:rsidRDefault="00467690" w:rsidP="00467690">
      <w:pPr>
        <w:ind w:left="567"/>
        <w:jc w:val="left"/>
        <w:outlineLvl w:val="1"/>
        <w:rPr>
          <w:rFonts w:ascii="微软雅黑" w:eastAsia="微软雅黑" w:hAnsi="微软雅黑" w:cs="Arial"/>
          <w:b/>
          <w:szCs w:val="21"/>
        </w:rPr>
      </w:pPr>
    </w:p>
    <w:p w:rsidR="00467690" w:rsidRPr="0069275F" w:rsidRDefault="00467690" w:rsidP="00467690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25" w:name="_Toc353112120"/>
      <w:r>
        <w:rPr>
          <w:rFonts w:ascii="微软雅黑" w:eastAsia="微软雅黑" w:hAnsi="微软雅黑" w:cs="Arial" w:hint="eastAsia"/>
          <w:b/>
          <w:sz w:val="28"/>
          <w:szCs w:val="28"/>
        </w:rPr>
        <w:t>需求描述</w:t>
      </w:r>
      <w:bookmarkEnd w:id="25"/>
      <w:r>
        <w:rPr>
          <w:rFonts w:ascii="微软雅黑" w:eastAsia="微软雅黑" w:hAnsi="微软雅黑" w:cs="Arial" w:hint="eastAsia"/>
          <w:b/>
          <w:sz w:val="28"/>
          <w:szCs w:val="28"/>
        </w:rPr>
        <w:t>2</w:t>
      </w:r>
    </w:p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26" w:name="_Toc353112121"/>
      <w:r>
        <w:rPr>
          <w:rFonts w:ascii="微软雅黑" w:eastAsia="微软雅黑" w:hAnsi="微软雅黑" w:cs="Arial" w:hint="eastAsia"/>
          <w:b/>
          <w:szCs w:val="21"/>
        </w:rPr>
        <w:t>用例描述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7253"/>
        <w:gridCol w:w="1599"/>
      </w:tblGrid>
      <w:tr w:rsidR="00467690" w:rsidTr="00562DEB">
        <w:tc>
          <w:tcPr>
            <w:tcW w:w="1264" w:type="dxa"/>
            <w:shd w:val="clear" w:color="auto" w:fill="CCCCCC"/>
          </w:tcPr>
          <w:p w:rsidR="00467690" w:rsidRDefault="00467690" w:rsidP="00562DE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7253" w:type="dxa"/>
            <w:shd w:val="clear" w:color="auto" w:fill="CCCCCC"/>
          </w:tcPr>
          <w:p w:rsidR="00467690" w:rsidRDefault="00467690" w:rsidP="00562DE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1599" w:type="dxa"/>
            <w:shd w:val="clear" w:color="auto" w:fill="CCCCCC"/>
          </w:tcPr>
          <w:p w:rsidR="00467690" w:rsidRDefault="00467690" w:rsidP="00562DE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467690" w:rsidTr="00562DEB">
        <w:tc>
          <w:tcPr>
            <w:tcW w:w="1264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7253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1599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67690" w:rsidTr="00562DEB">
        <w:tc>
          <w:tcPr>
            <w:tcW w:w="1264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253" w:type="dxa"/>
          </w:tcPr>
          <w:p w:rsidR="00467690" w:rsidRDefault="00467690" w:rsidP="00562DEB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1599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67690" w:rsidTr="00562DEB">
        <w:tc>
          <w:tcPr>
            <w:tcW w:w="1264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253" w:type="dxa"/>
          </w:tcPr>
          <w:p w:rsidR="00467690" w:rsidRDefault="00467690" w:rsidP="00562DEB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1599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67690" w:rsidTr="00562DEB">
        <w:tc>
          <w:tcPr>
            <w:tcW w:w="1264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253" w:type="dxa"/>
          </w:tcPr>
          <w:p w:rsidR="00467690" w:rsidRDefault="00467690" w:rsidP="00562DEB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1599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67690" w:rsidTr="00562DEB">
        <w:tc>
          <w:tcPr>
            <w:tcW w:w="1264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253" w:type="dxa"/>
          </w:tcPr>
          <w:p w:rsidR="00467690" w:rsidRDefault="00467690" w:rsidP="00562DEB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1599" w:type="dxa"/>
          </w:tcPr>
          <w:p w:rsidR="00467690" w:rsidRDefault="00467690" w:rsidP="00562DE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27" w:name="_Toc353112122"/>
      <w:bookmarkEnd w:id="19"/>
      <w:bookmarkEnd w:id="20"/>
      <w:bookmarkEnd w:id="21"/>
      <w:r>
        <w:rPr>
          <w:rFonts w:ascii="微软雅黑" w:eastAsia="微软雅黑" w:hAnsi="微软雅黑" w:cs="Arial" w:hint="eastAsia"/>
          <w:b/>
          <w:szCs w:val="21"/>
        </w:rPr>
        <w:t>业务流程</w:t>
      </w:r>
      <w:bookmarkEnd w:id="27"/>
    </w:p>
    <w:p w:rsidR="00467690" w:rsidRPr="00AC3E73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 w:rsidRPr="0069275F">
        <w:rPr>
          <w:rFonts w:ascii="微软雅黑" w:eastAsia="微软雅黑" w:hAnsi="微软雅黑" w:cs="Arial" w:hint="eastAsia"/>
          <w:b/>
          <w:szCs w:val="21"/>
        </w:rPr>
        <w:t>UI 交互</w:t>
      </w:r>
    </w:p>
    <w:p w:rsidR="00467690" w:rsidRDefault="00467690" w:rsidP="00467690">
      <w:pPr>
        <w:jc w:val="left"/>
        <w:outlineLvl w:val="1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outlineLvl w:val="1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outlineLvl w:val="1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outlineLvl w:val="1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outlineLvl w:val="1"/>
        <w:rPr>
          <w:rFonts w:ascii="微软雅黑" w:eastAsia="微软雅黑" w:hAnsi="微软雅黑" w:cs="Arial"/>
          <w:b/>
          <w:szCs w:val="21"/>
        </w:rPr>
      </w:pPr>
    </w:p>
    <w:p w:rsidR="00467690" w:rsidRPr="0069275F" w:rsidRDefault="00467690" w:rsidP="00467690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28" w:name="_Toc353112123"/>
      <w:r>
        <w:rPr>
          <w:rFonts w:ascii="微软雅黑" w:eastAsia="微软雅黑" w:hAnsi="微软雅黑" w:cs="Arial" w:hint="eastAsia"/>
          <w:b/>
          <w:sz w:val="28"/>
          <w:szCs w:val="28"/>
        </w:rPr>
        <w:lastRenderedPageBreak/>
        <w:t>检查列表Check List</w:t>
      </w:r>
      <w:bookmarkEnd w:id="28"/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6000"/>
        <w:gridCol w:w="800"/>
        <w:gridCol w:w="2440"/>
      </w:tblGrid>
      <w:tr w:rsidR="00467690" w:rsidRPr="00562204" w:rsidTr="00562DEB">
        <w:trPr>
          <w:trHeight w:val="33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A. 法律和隐私 Legal &amp; Privacy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是否需要移动，修改，增加或删除本站的法律、条款、规则、政策等相关内容？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是否需要涉及用户个人信息的收集、处理、存储、获取或者分享给第三方？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是否涉及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内部数据被第三方获取或收集？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是否涉及任何第三方需要新签、修改合约（诸如供应商，服务提供商或业务合作伙伴）？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5. 是否需要基于的网络的用户行为追踪（如Cookies 或者浏览行为）？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B. 专利 Patent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是否会提供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相比于其他网站巨大的竞争优势 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2. 是否会被竞争者模仿？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如果竞争者模仿，能否易于发现？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C. 交互设计和HTML 页面 UED &amp; HTML Page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是否需要UED 团队制作样例或模型（Demo ， Mockup）?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是否会新增或者删除 HTML页面？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是否会改变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的 Site Map？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D. 产品设计 Product  Design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前端展示Front-end UI 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是否改变现有的 业务逻辑Business Logic ，增加或改变现有的流程Flow？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是否改变现有的 应用数据Application Data , 如新增表table、字段field、原数据metadata、属性值 Attribute等等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此功能是否需要在API 实现？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5. 是否需要和第三方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联调整合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 3rd party integration？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E. 酒店业务逻辑 Business Logic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查询逻辑 （Query &amp; Search）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是否改变现有的 预订逻辑 （Booking 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是否改变现有的 订单处理逻辑 （Order Processing）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是否改变现有的 供应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商管理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逻辑 （Supplier  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Mgmt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）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5. 是否改变现有的 业务管理逻辑（Business 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Mgmt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6. 是否改变现有的 支付结算逻辑（Payment &amp; Billing）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F. 跟踪日志 Tracking &amp; Logging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监控、日志逻辑（Monitor  &amp; Logging）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是否需要AB Testing？ 用户如何分群 (Segmentation)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是否需要新增访问和路径分析报告 PV &amp; Path Analysis Report？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是否改变现有的用户行为监控代码  WEB JS Tracking？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G. 支付结算 Payment &amp; Billing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是否改变现有的价格、汇率货币、信用卡、礼品卡、佣金结算的规则？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是否改变支付方式，发票，账单，等流程？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H. 运营 Operations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是否会增加酒店的流量 （Visitors , PV）？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2. 是否会增加或改变数据库、表、列 （Database 、Table、Column）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是否会增加、改变或删除Cookies？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是否会改变现有的 邮件、短信、确认单、Voucher、取消单？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I. 网站速度 Site Speed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是否引入Flash、视频、大型图片或第三方的内容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到携程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是否增加或修改了会影响页面首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屏展示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时间的元素？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是否会增加关键页面的生成时间 （Rendering Time）?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62DEB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是否会提升网站速度（Site Speed）？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62D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C84BCD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6992" w:rsidRPr="00562204" w:rsidRDefault="00486992" w:rsidP="00C84B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J</w:t>
            </w:r>
            <w:r w:rsidRPr="006076B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 xml:space="preserve">.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系统容量</w:t>
            </w:r>
            <w:r w:rsidRPr="006076B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 xml:space="preserve"> 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ystem Capacity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影响数据库容量？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影响WEB服务器容量？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影响Cache容量？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影响网络带宽？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44456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C84BCD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K</w:t>
            </w:r>
            <w:r w:rsidRPr="006076B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 xml:space="preserve">.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后台服务 Backend Service （API）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86992" w:rsidRPr="00562204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改变或影响查询服务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改变或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订单生成服务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是否改变或影响其他后台服务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C84B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1F391D" w:rsidRPr="00486992" w:rsidRDefault="006A6D66">
      <w:bookmarkStart w:id="29" w:name="_GoBack"/>
      <w:bookmarkEnd w:id="29"/>
    </w:p>
    <w:sectPr w:rsidR="001F391D" w:rsidRPr="00486992">
      <w:headerReference w:type="default" r:id="rId8"/>
      <w:footerReference w:type="even" r:id="rId9"/>
      <w:footerReference w:type="default" r:id="rId10"/>
      <w:pgSz w:w="11906" w:h="16838"/>
      <w:pgMar w:top="1402" w:right="926" w:bottom="1246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D66" w:rsidRDefault="006A6D66">
      <w:r>
        <w:separator/>
      </w:r>
    </w:p>
  </w:endnote>
  <w:endnote w:type="continuationSeparator" w:id="0">
    <w:p w:rsidR="006A6D66" w:rsidRDefault="006A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449" w:rsidRDefault="00467690">
    <w:pPr>
      <w:pStyle w:val="a6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80449" w:rsidRDefault="006A6D6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449" w:rsidRDefault="00467690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86992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86992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D66" w:rsidRDefault="006A6D66">
      <w:r>
        <w:separator/>
      </w:r>
    </w:p>
  </w:footnote>
  <w:footnote w:type="continuationSeparator" w:id="0">
    <w:p w:rsidR="006A6D66" w:rsidRDefault="006A6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449" w:rsidRDefault="00467690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jc w:val="both"/>
    </w:pPr>
    <w:proofErr w:type="gramStart"/>
    <w:r>
      <w:rPr>
        <w:rFonts w:ascii="微软雅黑" w:eastAsia="微软雅黑" w:hAnsi="微软雅黑" w:hint="eastAsia"/>
      </w:rPr>
      <w:t>携程旅行网酒店</w:t>
    </w:r>
    <w:proofErr w:type="gramEnd"/>
    <w:r>
      <w:rPr>
        <w:rFonts w:ascii="微软雅黑" w:eastAsia="微软雅黑" w:hAnsi="微软雅黑" w:hint="eastAsia"/>
      </w:rPr>
      <w:t xml:space="preserve"> 产品功能说明书</w:t>
    </w:r>
    <w:r>
      <w:rPr>
        <w:rFonts w:ascii="微软雅黑" w:eastAsia="微软雅黑" w:hAnsi="微软雅黑"/>
      </w:rPr>
      <w:t>PRD</w:t>
    </w:r>
    <w:r>
      <w:rPr>
        <w:szCs w:val="21"/>
      </w:rPr>
      <w:tab/>
    </w:r>
    <w:r>
      <w:rPr>
        <w:szCs w:val="21"/>
      </w:rPr>
      <w:tab/>
    </w:r>
    <w:r>
      <w:rPr>
        <w:noProof/>
        <w:szCs w:val="21"/>
      </w:rPr>
      <w:drawing>
        <wp:inline distT="0" distB="0" distL="0" distR="0" wp14:anchorId="7D27CEC9" wp14:editId="7B34F54B">
          <wp:extent cx="1028700" cy="371475"/>
          <wp:effectExtent l="0" t="0" r="0" b="9525"/>
          <wp:docPr id="1" name="图片 2" descr="cid:image001.gif@01CB7690.EE9B3B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1.gif@01CB7690.EE9B3B7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90"/>
    <w:rsid w:val="00303F7B"/>
    <w:rsid w:val="00467690"/>
    <w:rsid w:val="00486992"/>
    <w:rsid w:val="004D4B64"/>
    <w:rsid w:val="00535B7A"/>
    <w:rsid w:val="006076BF"/>
    <w:rsid w:val="00651165"/>
    <w:rsid w:val="006A6D66"/>
    <w:rsid w:val="00AB7C23"/>
    <w:rsid w:val="00C53100"/>
    <w:rsid w:val="00C94477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640</Words>
  <Characters>3652</Characters>
  <Application>Microsoft Office Word</Application>
  <DocSecurity>0</DocSecurity>
  <Lines>30</Lines>
  <Paragraphs>8</Paragraphs>
  <ScaleCrop>false</ScaleCrop>
  <Company>Ctrip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酒店研发部 PRD Template</dc:title>
  <dc:creator>vjpj金培俊</dc:creator>
  <cp:keywords>PRD</cp:keywords>
  <cp:lastModifiedBy>vjpj金培俊</cp:lastModifiedBy>
  <cp:revision>5</cp:revision>
  <dcterms:created xsi:type="dcterms:W3CDTF">2013-04-07T07:41:00Z</dcterms:created>
  <dcterms:modified xsi:type="dcterms:W3CDTF">2013-05-27T10:24:00Z</dcterms:modified>
  <cp:category>PRD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酒店研发部</vt:lpwstr>
  </property>
  <property fmtid="{D5CDD505-2E9C-101B-9397-08002B2CF9AE}" pid="3" name="编辑者">
    <vt:lpwstr>vjpj金培俊</vt:lpwstr>
  </property>
  <property fmtid="{D5CDD505-2E9C-101B-9397-08002B2CF9AE}" pid="4" name="用途">
    <vt:lpwstr>PRD Template</vt:lpwstr>
  </property>
</Properties>
</file>