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right" w:tblpY="3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4137"/>
      </w:tblGrid>
      <w:tr w:rsidR="007F5D55" w:rsidRPr="00E17C4F" w:rsidTr="008267DD">
        <w:tc>
          <w:tcPr>
            <w:tcW w:w="1384" w:type="dxa"/>
          </w:tcPr>
          <w:p w:rsidR="007F5D55" w:rsidRPr="00E17C4F" w:rsidRDefault="007F5D55" w:rsidP="00467B48">
            <w:pPr>
              <w:spacing w:line="360" w:lineRule="auto"/>
              <w:rPr>
                <w:rFonts w:ascii="微软雅黑" w:eastAsia="微软雅黑" w:hAnsi="微软雅黑"/>
                <w:color w:val="0D0D0D"/>
                <w:sz w:val="18"/>
                <w:szCs w:val="18"/>
              </w:rPr>
            </w:pPr>
            <w:r w:rsidRPr="00E17C4F">
              <w:rPr>
                <w:rFonts w:ascii="微软雅黑" w:eastAsia="微软雅黑" w:hAnsi="微软雅黑" w:hint="eastAsia"/>
                <w:color w:val="0D0D0D"/>
                <w:sz w:val="18"/>
                <w:szCs w:val="18"/>
              </w:rPr>
              <w:t>文档编号</w:t>
            </w:r>
          </w:p>
        </w:tc>
        <w:tc>
          <w:tcPr>
            <w:tcW w:w="4137" w:type="dxa"/>
          </w:tcPr>
          <w:p w:rsidR="007F5D55" w:rsidRPr="00E17C4F" w:rsidRDefault="007F5D55" w:rsidP="00467B48">
            <w:pPr>
              <w:spacing w:line="360" w:lineRule="auto"/>
              <w:rPr>
                <w:rFonts w:ascii="微软雅黑" w:eastAsia="微软雅黑" w:hAnsi="微软雅黑"/>
                <w:color w:val="0D0D0D"/>
                <w:sz w:val="18"/>
                <w:szCs w:val="18"/>
              </w:rPr>
            </w:pPr>
          </w:p>
        </w:tc>
      </w:tr>
      <w:tr w:rsidR="007F5D55" w:rsidRPr="00E17C4F" w:rsidTr="008267DD">
        <w:tc>
          <w:tcPr>
            <w:tcW w:w="1384" w:type="dxa"/>
          </w:tcPr>
          <w:p w:rsidR="007F5D55" w:rsidRPr="00E17C4F" w:rsidRDefault="007F5D55" w:rsidP="00467B48">
            <w:pPr>
              <w:spacing w:line="360" w:lineRule="auto"/>
              <w:rPr>
                <w:rFonts w:ascii="微软雅黑" w:eastAsia="微软雅黑" w:hAnsi="微软雅黑"/>
                <w:color w:val="0D0D0D"/>
                <w:sz w:val="18"/>
                <w:szCs w:val="18"/>
              </w:rPr>
            </w:pPr>
            <w:r w:rsidRPr="00E17C4F">
              <w:rPr>
                <w:rFonts w:ascii="微软雅黑" w:eastAsia="微软雅黑" w:hAnsi="微软雅黑" w:hint="eastAsia"/>
                <w:color w:val="0D0D0D"/>
                <w:sz w:val="18"/>
                <w:szCs w:val="18"/>
              </w:rPr>
              <w:t>文档负责</w:t>
            </w:r>
          </w:p>
        </w:tc>
        <w:tc>
          <w:tcPr>
            <w:tcW w:w="4137" w:type="dxa"/>
          </w:tcPr>
          <w:p w:rsidR="007F5D55" w:rsidRPr="00E17C4F" w:rsidRDefault="007F5D55" w:rsidP="00467B48">
            <w:pPr>
              <w:spacing w:line="360" w:lineRule="auto"/>
              <w:rPr>
                <w:rFonts w:ascii="微软雅黑" w:eastAsia="微软雅黑" w:hAnsi="微软雅黑"/>
                <w:color w:val="0D0D0D"/>
                <w:sz w:val="18"/>
                <w:szCs w:val="18"/>
              </w:rPr>
            </w:pPr>
          </w:p>
        </w:tc>
      </w:tr>
      <w:tr w:rsidR="007F5D55" w:rsidRPr="00E17C4F" w:rsidTr="008267DD">
        <w:tc>
          <w:tcPr>
            <w:tcW w:w="1384" w:type="dxa"/>
          </w:tcPr>
          <w:p w:rsidR="007F5D55" w:rsidRPr="00E17C4F" w:rsidRDefault="007F5D55" w:rsidP="00467B48">
            <w:pPr>
              <w:spacing w:line="360" w:lineRule="auto"/>
              <w:rPr>
                <w:rFonts w:ascii="微软雅黑" w:eastAsia="微软雅黑" w:hAnsi="微软雅黑"/>
                <w:color w:val="0D0D0D"/>
                <w:sz w:val="18"/>
                <w:szCs w:val="18"/>
              </w:rPr>
            </w:pPr>
            <w:r w:rsidRPr="00E17C4F">
              <w:rPr>
                <w:rFonts w:ascii="微软雅黑" w:eastAsia="微软雅黑" w:hAnsi="微软雅黑" w:hint="eastAsia"/>
                <w:color w:val="0D0D0D"/>
                <w:sz w:val="18"/>
                <w:szCs w:val="18"/>
              </w:rPr>
              <w:t>项目名称</w:t>
            </w:r>
          </w:p>
        </w:tc>
        <w:tc>
          <w:tcPr>
            <w:tcW w:w="4137" w:type="dxa"/>
          </w:tcPr>
          <w:p w:rsidR="007F5D55" w:rsidRPr="00775209" w:rsidRDefault="00BE6A1D" w:rsidP="00467B48">
            <w:pPr>
              <w:spacing w:line="360" w:lineRule="auto"/>
              <w:rPr>
                <w:rFonts w:ascii="微软雅黑" w:eastAsia="微软雅黑" w:hAnsi="微软雅黑"/>
                <w:color w:val="0D0D0D"/>
                <w:sz w:val="18"/>
                <w:szCs w:val="18"/>
              </w:rPr>
            </w:pPr>
            <w:r w:rsidRPr="00BE6A1D">
              <w:rPr>
                <w:rFonts w:ascii="微软雅黑" w:eastAsia="微软雅黑" w:hAnsi="微软雅黑" w:hint="eastAsia"/>
                <w:color w:val="0D0D0D"/>
                <w:sz w:val="18"/>
                <w:szCs w:val="18"/>
              </w:rPr>
              <w:t>预付酒店对接金蝶四期（账务报表）</w:t>
            </w:r>
          </w:p>
        </w:tc>
      </w:tr>
      <w:tr w:rsidR="007F5D55" w:rsidRPr="00E17C4F" w:rsidTr="008267DD">
        <w:tc>
          <w:tcPr>
            <w:tcW w:w="1384" w:type="dxa"/>
          </w:tcPr>
          <w:p w:rsidR="007F5D55" w:rsidRPr="00E17C4F" w:rsidRDefault="007F5D55" w:rsidP="00467B48">
            <w:pPr>
              <w:spacing w:line="360" w:lineRule="auto"/>
              <w:rPr>
                <w:rFonts w:ascii="微软雅黑" w:eastAsia="微软雅黑" w:hAnsi="微软雅黑"/>
                <w:color w:val="0D0D0D"/>
                <w:sz w:val="18"/>
                <w:szCs w:val="18"/>
              </w:rPr>
            </w:pPr>
            <w:r w:rsidRPr="00E17C4F">
              <w:rPr>
                <w:rFonts w:ascii="微软雅黑" w:eastAsia="微软雅黑" w:hAnsi="微软雅黑" w:hint="eastAsia"/>
                <w:color w:val="0D0D0D"/>
                <w:sz w:val="18"/>
                <w:szCs w:val="18"/>
              </w:rPr>
              <w:t>文件状态</w:t>
            </w:r>
          </w:p>
        </w:tc>
        <w:tc>
          <w:tcPr>
            <w:tcW w:w="4137" w:type="dxa"/>
          </w:tcPr>
          <w:p w:rsidR="007F5D55" w:rsidRPr="00E17C4F" w:rsidRDefault="000B6DB7" w:rsidP="00467B48">
            <w:pPr>
              <w:spacing w:line="360" w:lineRule="auto"/>
              <w:rPr>
                <w:rFonts w:ascii="微软雅黑" w:eastAsia="微软雅黑" w:hAnsi="微软雅黑"/>
                <w:color w:val="0D0D0D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D0D0D"/>
                <w:sz w:val="18"/>
                <w:szCs w:val="18"/>
              </w:rPr>
              <w:t>草稿</w:t>
            </w:r>
          </w:p>
        </w:tc>
      </w:tr>
      <w:tr w:rsidR="007F5D55" w:rsidRPr="00E17C4F" w:rsidTr="008267DD">
        <w:tc>
          <w:tcPr>
            <w:tcW w:w="1384" w:type="dxa"/>
          </w:tcPr>
          <w:p w:rsidR="007F5D55" w:rsidRPr="00E17C4F" w:rsidRDefault="007F5D55" w:rsidP="00467B48">
            <w:pPr>
              <w:spacing w:line="360" w:lineRule="auto"/>
              <w:rPr>
                <w:rFonts w:ascii="微软雅黑" w:eastAsia="微软雅黑" w:hAnsi="微软雅黑"/>
                <w:color w:val="0D0D0D"/>
                <w:sz w:val="18"/>
                <w:szCs w:val="18"/>
              </w:rPr>
            </w:pPr>
            <w:r w:rsidRPr="00E17C4F">
              <w:rPr>
                <w:rFonts w:ascii="微软雅黑" w:eastAsia="微软雅黑" w:hAnsi="微软雅黑" w:hint="eastAsia"/>
                <w:color w:val="0D0D0D"/>
                <w:sz w:val="18"/>
                <w:szCs w:val="18"/>
              </w:rPr>
              <w:t>文件密级</w:t>
            </w:r>
          </w:p>
        </w:tc>
        <w:tc>
          <w:tcPr>
            <w:tcW w:w="4137" w:type="dxa"/>
          </w:tcPr>
          <w:p w:rsidR="007F5D55" w:rsidRPr="00E17C4F" w:rsidRDefault="007F5D55" w:rsidP="00467B48">
            <w:pPr>
              <w:spacing w:line="360" w:lineRule="auto"/>
              <w:rPr>
                <w:rFonts w:ascii="微软雅黑" w:eastAsia="微软雅黑" w:hAnsi="微软雅黑"/>
                <w:color w:val="0D0D0D"/>
                <w:sz w:val="18"/>
                <w:szCs w:val="18"/>
              </w:rPr>
            </w:pPr>
            <w:r w:rsidRPr="00E17C4F">
              <w:rPr>
                <w:rFonts w:ascii="微软雅黑" w:eastAsia="微软雅黑" w:hAnsi="微软雅黑" w:hint="eastAsia"/>
                <w:color w:val="0D0D0D"/>
                <w:sz w:val="18"/>
                <w:szCs w:val="18"/>
              </w:rPr>
              <w:t>绝密</w:t>
            </w:r>
          </w:p>
        </w:tc>
      </w:tr>
    </w:tbl>
    <w:p w:rsidR="007F5D55" w:rsidRDefault="007F5D55" w:rsidP="00467B48">
      <w:pPr>
        <w:spacing w:line="360" w:lineRule="auto"/>
      </w:pPr>
    </w:p>
    <w:p w:rsidR="007F5D55" w:rsidRDefault="007F5D55" w:rsidP="00467B48">
      <w:pPr>
        <w:spacing w:line="360" w:lineRule="auto"/>
      </w:pPr>
    </w:p>
    <w:p w:rsidR="007F5D55" w:rsidRDefault="007F5D55" w:rsidP="00467B48">
      <w:pPr>
        <w:spacing w:line="360" w:lineRule="auto"/>
      </w:pPr>
    </w:p>
    <w:p w:rsidR="007F5D55" w:rsidRDefault="007F5D55" w:rsidP="00467B48">
      <w:pPr>
        <w:spacing w:line="360" w:lineRule="auto"/>
      </w:pPr>
    </w:p>
    <w:p w:rsidR="007F5D55" w:rsidRDefault="007F5D55" w:rsidP="00467B48">
      <w:pPr>
        <w:spacing w:line="360" w:lineRule="auto"/>
      </w:pPr>
    </w:p>
    <w:p w:rsidR="007F5D55" w:rsidRDefault="007F5D55" w:rsidP="00467B48">
      <w:pPr>
        <w:spacing w:line="360" w:lineRule="auto"/>
      </w:pPr>
    </w:p>
    <w:p w:rsidR="007F5D55" w:rsidRDefault="007F5D55" w:rsidP="00467B48">
      <w:pPr>
        <w:spacing w:line="360" w:lineRule="auto"/>
      </w:pPr>
    </w:p>
    <w:p w:rsidR="007F5D55" w:rsidRDefault="007F5D55" w:rsidP="00467B48">
      <w:pPr>
        <w:spacing w:line="360" w:lineRule="auto"/>
      </w:pPr>
    </w:p>
    <w:p w:rsidR="007F5D55" w:rsidRDefault="007F5D55" w:rsidP="00467B48">
      <w:pPr>
        <w:spacing w:line="360" w:lineRule="auto"/>
      </w:pPr>
    </w:p>
    <w:p w:rsidR="007F5D55" w:rsidRDefault="007F5D55" w:rsidP="00467B48">
      <w:pPr>
        <w:spacing w:line="360" w:lineRule="auto"/>
      </w:pPr>
    </w:p>
    <w:p w:rsidR="007F5D55" w:rsidRDefault="007101E4" w:rsidP="00467B48">
      <w:pPr>
        <w:spacing w:line="360" w:lineRule="auto"/>
        <w:jc w:val="center"/>
        <w:rPr>
          <w:rFonts w:ascii="微软雅黑" w:eastAsia="微软雅黑" w:hAnsi="微软雅黑" w:cs="Arial"/>
          <w:b/>
          <w:sz w:val="52"/>
          <w:szCs w:val="52"/>
        </w:rPr>
      </w:pPr>
      <w:r w:rsidRPr="007101E4">
        <w:rPr>
          <w:rFonts w:ascii="微软雅黑" w:eastAsia="微软雅黑" w:hAnsi="微软雅黑" w:cs="Arial" w:hint="eastAsia"/>
          <w:b/>
          <w:sz w:val="52"/>
          <w:szCs w:val="52"/>
        </w:rPr>
        <w:t>需求规格说明书</w:t>
      </w:r>
    </w:p>
    <w:p w:rsidR="007F5D55" w:rsidRDefault="007F5D55" w:rsidP="00467B48">
      <w:pPr>
        <w:spacing w:line="360" w:lineRule="auto"/>
      </w:pPr>
    </w:p>
    <w:p w:rsidR="007F5D55" w:rsidRDefault="007F5D55" w:rsidP="00467B48">
      <w:pPr>
        <w:spacing w:line="360" w:lineRule="auto"/>
      </w:pPr>
    </w:p>
    <w:p w:rsidR="007F5D55" w:rsidRDefault="007F5D55" w:rsidP="00467B48">
      <w:pPr>
        <w:spacing w:line="360" w:lineRule="auto"/>
      </w:pPr>
    </w:p>
    <w:tbl>
      <w:tblPr>
        <w:tblW w:w="7455" w:type="dxa"/>
        <w:jc w:val="center"/>
        <w:tblInd w:w="6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5"/>
        <w:gridCol w:w="5010"/>
      </w:tblGrid>
      <w:tr w:rsidR="007F5D55" w:rsidRPr="00E17C4F" w:rsidTr="00AF1E93">
        <w:trPr>
          <w:jc w:val="center"/>
        </w:trPr>
        <w:tc>
          <w:tcPr>
            <w:tcW w:w="2445" w:type="dxa"/>
            <w:vAlign w:val="center"/>
          </w:tcPr>
          <w:p w:rsidR="007F5D55" w:rsidRPr="00E17C4F" w:rsidRDefault="007F5D55" w:rsidP="00467B48">
            <w:pPr>
              <w:spacing w:line="360" w:lineRule="auto"/>
              <w:rPr>
                <w:rFonts w:ascii="微软雅黑" w:eastAsia="微软雅黑" w:hAnsi="微软雅黑"/>
                <w:b/>
                <w:color w:val="0D0D0D"/>
                <w:sz w:val="18"/>
                <w:szCs w:val="18"/>
              </w:rPr>
            </w:pPr>
            <w:r w:rsidRPr="00E17C4F">
              <w:rPr>
                <w:rFonts w:ascii="微软雅黑" w:eastAsia="微软雅黑" w:hAnsi="微软雅黑" w:hint="eastAsia"/>
                <w:b/>
                <w:color w:val="0D0D0D"/>
                <w:sz w:val="18"/>
                <w:szCs w:val="18"/>
              </w:rPr>
              <w:t>重要性</w:t>
            </w:r>
          </w:p>
        </w:tc>
        <w:tc>
          <w:tcPr>
            <w:tcW w:w="5010" w:type="dxa"/>
            <w:vAlign w:val="center"/>
          </w:tcPr>
          <w:p w:rsidR="007F5D55" w:rsidRPr="00E17C4F" w:rsidRDefault="007F5D55" w:rsidP="00467B48">
            <w:pPr>
              <w:spacing w:line="360" w:lineRule="auto"/>
              <w:rPr>
                <w:rFonts w:ascii="微软雅黑" w:eastAsia="微软雅黑" w:hAnsi="微软雅黑"/>
                <w:b/>
                <w:color w:val="0D0D0D"/>
                <w:sz w:val="18"/>
                <w:szCs w:val="18"/>
              </w:rPr>
            </w:pPr>
            <w:r w:rsidRPr="00E17C4F">
              <w:rPr>
                <w:rFonts w:ascii="微软雅黑" w:eastAsia="微软雅黑" w:hAnsi="微软雅黑" w:hint="eastAsia"/>
                <w:b/>
                <w:color w:val="0D0D0D"/>
                <w:sz w:val="18"/>
                <w:szCs w:val="18"/>
              </w:rPr>
              <w:t>高</w:t>
            </w:r>
          </w:p>
        </w:tc>
      </w:tr>
      <w:tr w:rsidR="007F5D55" w:rsidRPr="00E17C4F" w:rsidTr="00AF1E93">
        <w:trPr>
          <w:jc w:val="center"/>
        </w:trPr>
        <w:tc>
          <w:tcPr>
            <w:tcW w:w="2445" w:type="dxa"/>
            <w:vAlign w:val="center"/>
          </w:tcPr>
          <w:p w:rsidR="007F5D55" w:rsidRPr="00E17C4F" w:rsidRDefault="007F5D55" w:rsidP="00467B48">
            <w:pPr>
              <w:spacing w:line="360" w:lineRule="auto"/>
              <w:rPr>
                <w:rFonts w:ascii="微软雅黑" w:eastAsia="微软雅黑" w:hAnsi="微软雅黑"/>
                <w:b/>
                <w:color w:val="0D0D0D"/>
                <w:sz w:val="18"/>
                <w:szCs w:val="18"/>
              </w:rPr>
            </w:pPr>
            <w:r w:rsidRPr="00E17C4F">
              <w:rPr>
                <w:rFonts w:ascii="微软雅黑" w:eastAsia="微软雅黑" w:hAnsi="微软雅黑" w:hint="eastAsia"/>
                <w:b/>
                <w:color w:val="0D0D0D"/>
                <w:sz w:val="18"/>
                <w:szCs w:val="18"/>
              </w:rPr>
              <w:t>紧迫性</w:t>
            </w:r>
          </w:p>
        </w:tc>
        <w:tc>
          <w:tcPr>
            <w:tcW w:w="5010" w:type="dxa"/>
            <w:vAlign w:val="center"/>
          </w:tcPr>
          <w:p w:rsidR="007F5D55" w:rsidRPr="00E17C4F" w:rsidRDefault="007F5D55" w:rsidP="00467B48">
            <w:pPr>
              <w:spacing w:line="360" w:lineRule="auto"/>
              <w:rPr>
                <w:rFonts w:ascii="微软雅黑" w:eastAsia="微软雅黑" w:hAnsi="微软雅黑"/>
                <w:b/>
                <w:color w:val="0D0D0D"/>
                <w:sz w:val="18"/>
                <w:szCs w:val="18"/>
              </w:rPr>
            </w:pPr>
            <w:r w:rsidRPr="00E17C4F">
              <w:rPr>
                <w:rFonts w:ascii="微软雅黑" w:eastAsia="微软雅黑" w:hAnsi="微软雅黑" w:hint="eastAsia"/>
                <w:b/>
                <w:color w:val="0D0D0D"/>
                <w:sz w:val="18"/>
                <w:szCs w:val="18"/>
              </w:rPr>
              <w:t>高</w:t>
            </w:r>
          </w:p>
        </w:tc>
      </w:tr>
      <w:tr w:rsidR="007F5D55" w:rsidRPr="00E17C4F" w:rsidTr="00AF1E93">
        <w:trPr>
          <w:jc w:val="center"/>
        </w:trPr>
        <w:tc>
          <w:tcPr>
            <w:tcW w:w="2445" w:type="dxa"/>
            <w:vAlign w:val="center"/>
          </w:tcPr>
          <w:p w:rsidR="007F5D55" w:rsidRPr="00E17C4F" w:rsidRDefault="007F5D55" w:rsidP="00467B48">
            <w:pPr>
              <w:spacing w:line="360" w:lineRule="auto"/>
              <w:rPr>
                <w:rFonts w:ascii="微软雅黑" w:eastAsia="微软雅黑" w:hAnsi="微软雅黑"/>
                <w:b/>
                <w:color w:val="0D0D0D"/>
                <w:sz w:val="18"/>
                <w:szCs w:val="18"/>
              </w:rPr>
            </w:pPr>
            <w:r w:rsidRPr="00E17C4F">
              <w:rPr>
                <w:rFonts w:ascii="微软雅黑" w:eastAsia="微软雅黑" w:hAnsi="微软雅黑" w:hint="eastAsia"/>
                <w:b/>
                <w:color w:val="0D0D0D"/>
                <w:sz w:val="18"/>
                <w:szCs w:val="18"/>
              </w:rPr>
              <w:t>拟制人</w:t>
            </w:r>
          </w:p>
        </w:tc>
        <w:tc>
          <w:tcPr>
            <w:tcW w:w="5010" w:type="dxa"/>
            <w:vAlign w:val="center"/>
          </w:tcPr>
          <w:p w:rsidR="007F5D55" w:rsidRPr="00E17C4F" w:rsidRDefault="007F5D55" w:rsidP="00467B48">
            <w:pPr>
              <w:spacing w:line="360" w:lineRule="auto"/>
              <w:rPr>
                <w:rFonts w:ascii="微软雅黑" w:eastAsia="微软雅黑" w:hAnsi="微软雅黑"/>
                <w:b/>
                <w:color w:val="0D0D0D"/>
                <w:sz w:val="18"/>
                <w:szCs w:val="18"/>
              </w:rPr>
            </w:pPr>
          </w:p>
        </w:tc>
      </w:tr>
      <w:tr w:rsidR="007F5D55" w:rsidRPr="00E17C4F" w:rsidTr="00AF1E93">
        <w:trPr>
          <w:jc w:val="center"/>
        </w:trPr>
        <w:tc>
          <w:tcPr>
            <w:tcW w:w="2445" w:type="dxa"/>
            <w:vAlign w:val="center"/>
          </w:tcPr>
          <w:p w:rsidR="007F5D55" w:rsidRPr="00E17C4F" w:rsidRDefault="007F5D55" w:rsidP="00467B48">
            <w:pPr>
              <w:spacing w:line="360" w:lineRule="auto"/>
              <w:rPr>
                <w:rFonts w:ascii="微软雅黑" w:eastAsia="微软雅黑" w:hAnsi="微软雅黑"/>
                <w:b/>
                <w:color w:val="0D0D0D"/>
                <w:sz w:val="18"/>
                <w:szCs w:val="18"/>
              </w:rPr>
            </w:pPr>
            <w:r w:rsidRPr="00E17C4F">
              <w:rPr>
                <w:rFonts w:ascii="微软雅黑" w:eastAsia="微软雅黑" w:hAnsi="微软雅黑" w:hint="eastAsia"/>
                <w:b/>
                <w:color w:val="0D0D0D"/>
                <w:sz w:val="18"/>
                <w:szCs w:val="18"/>
              </w:rPr>
              <w:t>审核人</w:t>
            </w:r>
          </w:p>
        </w:tc>
        <w:tc>
          <w:tcPr>
            <w:tcW w:w="5010" w:type="dxa"/>
            <w:vAlign w:val="center"/>
          </w:tcPr>
          <w:p w:rsidR="007F5D55" w:rsidRPr="00E17C4F" w:rsidRDefault="007F5D55" w:rsidP="00467B48">
            <w:pPr>
              <w:spacing w:line="360" w:lineRule="auto"/>
              <w:rPr>
                <w:rFonts w:ascii="微软雅黑" w:eastAsia="微软雅黑" w:hAnsi="微软雅黑"/>
                <w:b/>
                <w:color w:val="0D0D0D"/>
                <w:sz w:val="18"/>
                <w:szCs w:val="18"/>
              </w:rPr>
            </w:pPr>
          </w:p>
        </w:tc>
      </w:tr>
      <w:tr w:rsidR="007F5D55" w:rsidRPr="00E17C4F" w:rsidTr="00AF1E93">
        <w:trPr>
          <w:jc w:val="center"/>
        </w:trPr>
        <w:tc>
          <w:tcPr>
            <w:tcW w:w="2445" w:type="dxa"/>
            <w:vAlign w:val="center"/>
          </w:tcPr>
          <w:p w:rsidR="007F5D55" w:rsidRPr="00E17C4F" w:rsidRDefault="007F5D55" w:rsidP="00467B48">
            <w:pPr>
              <w:spacing w:line="360" w:lineRule="auto"/>
              <w:rPr>
                <w:rFonts w:ascii="微软雅黑" w:eastAsia="微软雅黑" w:hAnsi="微软雅黑"/>
                <w:b/>
                <w:color w:val="0D0D0D"/>
                <w:sz w:val="18"/>
                <w:szCs w:val="18"/>
              </w:rPr>
            </w:pPr>
            <w:r w:rsidRPr="00E17C4F">
              <w:rPr>
                <w:rFonts w:ascii="微软雅黑" w:eastAsia="微软雅黑" w:hAnsi="微软雅黑" w:hint="eastAsia"/>
                <w:b/>
                <w:color w:val="0D0D0D"/>
                <w:sz w:val="18"/>
                <w:szCs w:val="18"/>
              </w:rPr>
              <w:t>提交日期</w:t>
            </w:r>
          </w:p>
        </w:tc>
        <w:tc>
          <w:tcPr>
            <w:tcW w:w="5010" w:type="dxa"/>
            <w:vAlign w:val="center"/>
          </w:tcPr>
          <w:p w:rsidR="007F5D55" w:rsidRPr="00E17C4F" w:rsidRDefault="007F5D55" w:rsidP="00467B48">
            <w:pPr>
              <w:spacing w:line="360" w:lineRule="auto"/>
              <w:rPr>
                <w:rFonts w:ascii="微软雅黑" w:eastAsia="微软雅黑" w:hAnsi="微软雅黑"/>
                <w:b/>
                <w:color w:val="0D0D0D"/>
                <w:sz w:val="18"/>
                <w:szCs w:val="18"/>
              </w:rPr>
            </w:pPr>
          </w:p>
        </w:tc>
      </w:tr>
      <w:tr w:rsidR="007F5D55" w:rsidRPr="00E17C4F" w:rsidTr="00AF1E93">
        <w:trPr>
          <w:jc w:val="center"/>
        </w:trPr>
        <w:tc>
          <w:tcPr>
            <w:tcW w:w="2445" w:type="dxa"/>
            <w:vAlign w:val="center"/>
          </w:tcPr>
          <w:p w:rsidR="007F5D55" w:rsidRPr="00E17C4F" w:rsidRDefault="007F5D55" w:rsidP="00467B48">
            <w:pPr>
              <w:spacing w:line="360" w:lineRule="auto"/>
              <w:rPr>
                <w:rFonts w:ascii="微软雅黑" w:eastAsia="微软雅黑" w:hAnsi="微软雅黑"/>
                <w:b/>
                <w:color w:val="0D0D0D"/>
                <w:sz w:val="18"/>
                <w:szCs w:val="18"/>
              </w:rPr>
            </w:pPr>
            <w:r w:rsidRPr="00E17C4F">
              <w:rPr>
                <w:rFonts w:ascii="微软雅黑" w:eastAsia="微软雅黑" w:hAnsi="微软雅黑" w:hint="eastAsia"/>
                <w:b/>
                <w:color w:val="0D0D0D"/>
                <w:sz w:val="18"/>
                <w:szCs w:val="18"/>
              </w:rPr>
              <w:t>需求变更控制时间点</w:t>
            </w:r>
          </w:p>
        </w:tc>
        <w:tc>
          <w:tcPr>
            <w:tcW w:w="5010" w:type="dxa"/>
            <w:vAlign w:val="center"/>
          </w:tcPr>
          <w:p w:rsidR="007F5D55" w:rsidRPr="00E17C4F" w:rsidRDefault="007F5D55" w:rsidP="00467B48">
            <w:pPr>
              <w:spacing w:line="360" w:lineRule="auto"/>
              <w:rPr>
                <w:rFonts w:ascii="微软雅黑" w:eastAsia="微软雅黑" w:hAnsi="微软雅黑"/>
                <w:b/>
                <w:iCs/>
                <w:color w:val="0D0D0D"/>
                <w:sz w:val="18"/>
                <w:szCs w:val="18"/>
              </w:rPr>
            </w:pPr>
          </w:p>
        </w:tc>
      </w:tr>
    </w:tbl>
    <w:p w:rsidR="007F5D55" w:rsidRDefault="007F5D55" w:rsidP="00467B48">
      <w:pPr>
        <w:spacing w:line="360" w:lineRule="auto"/>
      </w:pPr>
    </w:p>
    <w:p w:rsidR="007F5D55" w:rsidRDefault="007F5D55" w:rsidP="00467B48">
      <w:pPr>
        <w:spacing w:line="360" w:lineRule="auto"/>
      </w:pPr>
    </w:p>
    <w:p w:rsidR="007F5D55" w:rsidRDefault="007F5D55" w:rsidP="00467B48">
      <w:pPr>
        <w:spacing w:line="360" w:lineRule="auto"/>
      </w:pPr>
    </w:p>
    <w:p w:rsidR="007F5D55" w:rsidRDefault="007F5D55" w:rsidP="00467B48">
      <w:pPr>
        <w:spacing w:line="360" w:lineRule="auto"/>
      </w:pPr>
    </w:p>
    <w:p w:rsidR="007F5D55" w:rsidRDefault="007F5D55" w:rsidP="00467B48">
      <w:pPr>
        <w:spacing w:line="360" w:lineRule="auto"/>
      </w:pPr>
    </w:p>
    <w:p w:rsidR="007F5D55" w:rsidRDefault="007F5D55" w:rsidP="00467B48">
      <w:pPr>
        <w:spacing w:line="360" w:lineRule="auto"/>
      </w:pPr>
    </w:p>
    <w:p w:rsidR="007F5D55" w:rsidRDefault="007F5D55" w:rsidP="00467B48">
      <w:pPr>
        <w:spacing w:line="360" w:lineRule="auto"/>
      </w:pPr>
    </w:p>
    <w:p w:rsidR="007F5D55" w:rsidRPr="00E17C4F" w:rsidRDefault="007F5D55" w:rsidP="00467B48">
      <w:pPr>
        <w:spacing w:line="360" w:lineRule="auto"/>
        <w:jc w:val="center"/>
        <w:rPr>
          <w:rFonts w:ascii="微软雅黑" w:eastAsia="微软雅黑" w:hAnsi="微软雅黑" w:cs="Arial"/>
          <w:szCs w:val="21"/>
        </w:rPr>
      </w:pPr>
      <w:proofErr w:type="gramStart"/>
      <w:r w:rsidRPr="00E17C4F">
        <w:rPr>
          <w:rFonts w:ascii="微软雅黑" w:eastAsia="微软雅黑" w:hAnsi="微软雅黑" w:cs="Arial"/>
          <w:szCs w:val="21"/>
        </w:rPr>
        <w:t>携程旅游</w:t>
      </w:r>
      <w:proofErr w:type="gramEnd"/>
      <w:r w:rsidRPr="00E17C4F">
        <w:rPr>
          <w:rFonts w:ascii="微软雅黑" w:eastAsia="微软雅黑" w:hAnsi="微软雅黑" w:cs="Arial"/>
          <w:szCs w:val="21"/>
        </w:rPr>
        <w:t>信息技术（上海）有限公司</w:t>
      </w:r>
    </w:p>
    <w:p w:rsidR="007F5D55" w:rsidRPr="00E17C4F" w:rsidRDefault="003A5D60" w:rsidP="00467B48">
      <w:pPr>
        <w:spacing w:line="360" w:lineRule="auto"/>
        <w:jc w:val="center"/>
        <w:rPr>
          <w:rFonts w:ascii="微软雅黑" w:eastAsia="微软雅黑" w:hAnsi="微软雅黑"/>
        </w:rPr>
      </w:pPr>
      <w:r>
        <w:rPr>
          <w:rFonts w:ascii="宋体" w:hAnsi="宋体" w:cs="Arial" w:hint="eastAsia"/>
          <w:noProof/>
          <w:kern w:val="0"/>
          <w:szCs w:val="21"/>
        </w:rPr>
        <w:t>金融</w:t>
      </w:r>
      <w:r w:rsidR="00A10394">
        <w:rPr>
          <w:rFonts w:ascii="宋体" w:hAnsi="宋体" w:cs="Arial" w:hint="eastAsia"/>
          <w:noProof/>
          <w:kern w:val="0"/>
          <w:szCs w:val="21"/>
        </w:rPr>
        <w:t>技术</w:t>
      </w:r>
      <w:r>
        <w:rPr>
          <w:rFonts w:ascii="宋体" w:hAnsi="宋体" w:cs="Arial" w:hint="eastAsia"/>
          <w:noProof/>
          <w:kern w:val="0"/>
          <w:szCs w:val="21"/>
        </w:rPr>
        <w:t>研发部</w:t>
      </w:r>
    </w:p>
    <w:p w:rsidR="007F5D55" w:rsidRPr="00627C6B" w:rsidRDefault="007F5D55" w:rsidP="00467B48">
      <w:pPr>
        <w:pageBreakBefore/>
        <w:spacing w:line="360" w:lineRule="auto"/>
        <w:ind w:firstLineChars="50" w:firstLine="105"/>
        <w:rPr>
          <w:rFonts w:ascii="微软雅黑" w:eastAsia="微软雅黑" w:hAnsi="微软雅黑"/>
        </w:rPr>
      </w:pPr>
      <w:r w:rsidRPr="00627C6B">
        <w:rPr>
          <w:rFonts w:ascii="微软雅黑" w:eastAsia="微软雅黑" w:hAnsi="微软雅黑" w:hint="eastAsia"/>
        </w:rPr>
        <w:lastRenderedPageBreak/>
        <w:t>文档更新记录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7"/>
        <w:gridCol w:w="756"/>
        <w:gridCol w:w="1448"/>
        <w:gridCol w:w="968"/>
        <w:gridCol w:w="975"/>
        <w:gridCol w:w="3571"/>
      </w:tblGrid>
      <w:tr w:rsidR="007F5D55" w:rsidRPr="00F24D85" w:rsidTr="00170B01">
        <w:trPr>
          <w:trHeight w:val="338"/>
          <w:jc w:val="center"/>
        </w:trPr>
        <w:tc>
          <w:tcPr>
            <w:tcW w:w="697" w:type="dxa"/>
            <w:shd w:val="clear" w:color="auto" w:fill="A6A6A6"/>
          </w:tcPr>
          <w:p w:rsidR="007F5D55" w:rsidRPr="00771F61" w:rsidRDefault="007F5D55" w:rsidP="00467B48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771F61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756" w:type="dxa"/>
            <w:shd w:val="clear" w:color="auto" w:fill="A6A6A6"/>
          </w:tcPr>
          <w:p w:rsidR="007F5D55" w:rsidRPr="00771F61" w:rsidRDefault="007F5D55" w:rsidP="00467B48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771F61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版本</w:t>
            </w:r>
          </w:p>
        </w:tc>
        <w:tc>
          <w:tcPr>
            <w:tcW w:w="1448" w:type="dxa"/>
            <w:shd w:val="clear" w:color="auto" w:fill="A6A6A6"/>
          </w:tcPr>
          <w:p w:rsidR="007F5D55" w:rsidRPr="00771F61" w:rsidRDefault="007F5D55" w:rsidP="00467B48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771F61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日期</w:t>
            </w:r>
          </w:p>
        </w:tc>
        <w:tc>
          <w:tcPr>
            <w:tcW w:w="968" w:type="dxa"/>
            <w:shd w:val="clear" w:color="auto" w:fill="A6A6A6"/>
          </w:tcPr>
          <w:p w:rsidR="007F5D55" w:rsidRPr="00771F61" w:rsidRDefault="007F5D55" w:rsidP="00467B48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771F61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撰写</w:t>
            </w:r>
          </w:p>
        </w:tc>
        <w:tc>
          <w:tcPr>
            <w:tcW w:w="975" w:type="dxa"/>
            <w:shd w:val="clear" w:color="auto" w:fill="A6A6A6"/>
          </w:tcPr>
          <w:p w:rsidR="007F5D55" w:rsidRPr="00771F61" w:rsidRDefault="007F5D55" w:rsidP="00467B48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771F61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审定</w:t>
            </w:r>
          </w:p>
        </w:tc>
        <w:tc>
          <w:tcPr>
            <w:tcW w:w="3571" w:type="dxa"/>
            <w:shd w:val="clear" w:color="auto" w:fill="A6A6A6"/>
          </w:tcPr>
          <w:p w:rsidR="007F5D55" w:rsidRPr="00771F61" w:rsidRDefault="007F5D55" w:rsidP="00467B48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771F61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F018BA" w:rsidRPr="00F24D85" w:rsidTr="00170B01">
        <w:trPr>
          <w:trHeight w:val="373"/>
          <w:jc w:val="center"/>
        </w:trPr>
        <w:tc>
          <w:tcPr>
            <w:tcW w:w="697" w:type="dxa"/>
          </w:tcPr>
          <w:p w:rsidR="00F018BA" w:rsidRPr="00771F61" w:rsidRDefault="00626D94" w:rsidP="00520437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756" w:type="dxa"/>
          </w:tcPr>
          <w:p w:rsidR="00F018BA" w:rsidRPr="00771F61" w:rsidRDefault="00626D94" w:rsidP="00520437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0.1</w:t>
            </w:r>
          </w:p>
        </w:tc>
        <w:tc>
          <w:tcPr>
            <w:tcW w:w="1448" w:type="dxa"/>
          </w:tcPr>
          <w:p w:rsidR="00F018BA" w:rsidRPr="00771F61" w:rsidRDefault="00626D94" w:rsidP="00520437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2015.09.28</w:t>
            </w:r>
          </w:p>
        </w:tc>
        <w:tc>
          <w:tcPr>
            <w:tcW w:w="968" w:type="dxa"/>
          </w:tcPr>
          <w:p w:rsidR="00F018BA" w:rsidRPr="00771F61" w:rsidRDefault="00626D94" w:rsidP="00520437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谢玥</w:t>
            </w:r>
          </w:p>
        </w:tc>
        <w:tc>
          <w:tcPr>
            <w:tcW w:w="975" w:type="dxa"/>
          </w:tcPr>
          <w:p w:rsidR="00F018BA" w:rsidRPr="00771F61" w:rsidRDefault="00F018BA" w:rsidP="00520437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71" w:type="dxa"/>
          </w:tcPr>
          <w:p w:rsidR="00F018BA" w:rsidRPr="00771F61" w:rsidRDefault="00626D94" w:rsidP="00520437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</w:t>
            </w:r>
          </w:p>
        </w:tc>
      </w:tr>
      <w:tr w:rsidR="00F018BA" w:rsidRPr="00F24D85" w:rsidTr="00626D94">
        <w:trPr>
          <w:trHeight w:val="373"/>
          <w:jc w:val="center"/>
        </w:trPr>
        <w:tc>
          <w:tcPr>
            <w:tcW w:w="697" w:type="dxa"/>
            <w:vAlign w:val="center"/>
          </w:tcPr>
          <w:p w:rsidR="00F018BA" w:rsidRDefault="00626D94" w:rsidP="00626D94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756" w:type="dxa"/>
            <w:vAlign w:val="center"/>
          </w:tcPr>
          <w:p w:rsidR="00F018BA" w:rsidRPr="00771F61" w:rsidRDefault="00626D94" w:rsidP="00626D94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V1.0</w:t>
            </w:r>
          </w:p>
        </w:tc>
        <w:tc>
          <w:tcPr>
            <w:tcW w:w="1448" w:type="dxa"/>
            <w:vAlign w:val="center"/>
          </w:tcPr>
          <w:p w:rsidR="00F018BA" w:rsidRDefault="00626D94" w:rsidP="00626D94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2015.10.26</w:t>
            </w:r>
          </w:p>
        </w:tc>
        <w:tc>
          <w:tcPr>
            <w:tcW w:w="968" w:type="dxa"/>
            <w:vAlign w:val="center"/>
          </w:tcPr>
          <w:p w:rsidR="00F018BA" w:rsidRDefault="00626D94" w:rsidP="00626D94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袁浩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缤</w:t>
            </w:r>
            <w:proofErr w:type="gramEnd"/>
          </w:p>
        </w:tc>
        <w:tc>
          <w:tcPr>
            <w:tcW w:w="975" w:type="dxa"/>
          </w:tcPr>
          <w:p w:rsidR="00F018BA" w:rsidRPr="00771F61" w:rsidRDefault="00F018BA" w:rsidP="00520437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71" w:type="dxa"/>
          </w:tcPr>
          <w:p w:rsidR="00F018BA" w:rsidRPr="00626D94" w:rsidRDefault="00626D94" w:rsidP="00626D94">
            <w:pPr>
              <w:pStyle w:val="a6"/>
              <w:numPr>
                <w:ilvl w:val="0"/>
                <w:numId w:val="37"/>
              </w:numPr>
              <w:spacing w:line="360" w:lineRule="auto"/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26D94">
              <w:rPr>
                <w:rFonts w:ascii="微软雅黑" w:eastAsia="微软雅黑" w:hAnsi="微软雅黑" w:hint="eastAsia"/>
                <w:sz w:val="18"/>
                <w:szCs w:val="18"/>
              </w:rPr>
              <w:t>新增ART预付酒店账务报表规则</w:t>
            </w:r>
          </w:p>
          <w:p w:rsidR="00626D94" w:rsidRPr="00626D94" w:rsidRDefault="00626D94" w:rsidP="00626D94">
            <w:pPr>
              <w:pStyle w:val="a6"/>
              <w:numPr>
                <w:ilvl w:val="0"/>
                <w:numId w:val="37"/>
              </w:numPr>
              <w:spacing w:line="360" w:lineRule="auto"/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宙斯取数表结构</w:t>
            </w:r>
          </w:p>
        </w:tc>
      </w:tr>
      <w:tr w:rsidR="00F018BA" w:rsidRPr="00F24D85" w:rsidTr="00170B01">
        <w:trPr>
          <w:trHeight w:val="373"/>
          <w:jc w:val="center"/>
        </w:trPr>
        <w:tc>
          <w:tcPr>
            <w:tcW w:w="697" w:type="dxa"/>
          </w:tcPr>
          <w:p w:rsidR="00F018BA" w:rsidRPr="002540B6" w:rsidRDefault="00F018BA" w:rsidP="00467B4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56" w:type="dxa"/>
          </w:tcPr>
          <w:p w:rsidR="00F018BA" w:rsidRPr="00771F61" w:rsidRDefault="00F018BA" w:rsidP="00467B48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48" w:type="dxa"/>
          </w:tcPr>
          <w:p w:rsidR="00F018BA" w:rsidRPr="00771F61" w:rsidRDefault="00F018BA" w:rsidP="00467B48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68" w:type="dxa"/>
          </w:tcPr>
          <w:p w:rsidR="00F018BA" w:rsidRPr="00771F61" w:rsidRDefault="00F018BA" w:rsidP="00467B48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75" w:type="dxa"/>
          </w:tcPr>
          <w:p w:rsidR="00F018BA" w:rsidRPr="00771F61" w:rsidRDefault="00F018BA" w:rsidP="00467B48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71" w:type="dxa"/>
          </w:tcPr>
          <w:p w:rsidR="003153A1" w:rsidRPr="00170B01" w:rsidRDefault="003153A1" w:rsidP="00170B01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018BA" w:rsidRPr="00F24D85" w:rsidTr="00170B01">
        <w:trPr>
          <w:trHeight w:val="373"/>
          <w:jc w:val="center"/>
        </w:trPr>
        <w:tc>
          <w:tcPr>
            <w:tcW w:w="697" w:type="dxa"/>
          </w:tcPr>
          <w:p w:rsidR="00F018BA" w:rsidRPr="002540B6" w:rsidRDefault="00F018BA" w:rsidP="00467B4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56" w:type="dxa"/>
          </w:tcPr>
          <w:p w:rsidR="00F018BA" w:rsidRPr="00771F61" w:rsidRDefault="00F018BA" w:rsidP="00467B48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48" w:type="dxa"/>
          </w:tcPr>
          <w:p w:rsidR="00F018BA" w:rsidRPr="00771F61" w:rsidRDefault="00F018BA" w:rsidP="00467B48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68" w:type="dxa"/>
          </w:tcPr>
          <w:p w:rsidR="00F018BA" w:rsidRPr="00771F61" w:rsidRDefault="00F018BA" w:rsidP="00467B48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75" w:type="dxa"/>
          </w:tcPr>
          <w:p w:rsidR="00F018BA" w:rsidRPr="00771F61" w:rsidRDefault="00F018BA" w:rsidP="00467B48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71" w:type="dxa"/>
          </w:tcPr>
          <w:p w:rsidR="00F018BA" w:rsidRPr="00771F61" w:rsidRDefault="00F018BA" w:rsidP="00467B48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018BA" w:rsidRPr="00F24D85" w:rsidTr="00170B01">
        <w:trPr>
          <w:trHeight w:val="373"/>
          <w:jc w:val="center"/>
        </w:trPr>
        <w:tc>
          <w:tcPr>
            <w:tcW w:w="697" w:type="dxa"/>
          </w:tcPr>
          <w:p w:rsidR="00F018BA" w:rsidRPr="00665BDC" w:rsidRDefault="00F018BA" w:rsidP="00467B48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56" w:type="dxa"/>
          </w:tcPr>
          <w:p w:rsidR="00F018BA" w:rsidRPr="00665BDC" w:rsidRDefault="00F018BA" w:rsidP="00467B48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48" w:type="dxa"/>
          </w:tcPr>
          <w:p w:rsidR="00F018BA" w:rsidRPr="00665BDC" w:rsidRDefault="00F018BA" w:rsidP="00467B48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68" w:type="dxa"/>
          </w:tcPr>
          <w:p w:rsidR="00F018BA" w:rsidRPr="00665BDC" w:rsidRDefault="00F018BA" w:rsidP="00467B48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75" w:type="dxa"/>
          </w:tcPr>
          <w:p w:rsidR="00F018BA" w:rsidRPr="00665BDC" w:rsidRDefault="00F018BA" w:rsidP="00467B48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71" w:type="dxa"/>
          </w:tcPr>
          <w:p w:rsidR="00F018BA" w:rsidRPr="00665BDC" w:rsidRDefault="00F018BA" w:rsidP="00467B48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018BA" w:rsidRPr="00F24D85" w:rsidTr="00170B01">
        <w:trPr>
          <w:trHeight w:val="373"/>
          <w:jc w:val="center"/>
        </w:trPr>
        <w:tc>
          <w:tcPr>
            <w:tcW w:w="697" w:type="dxa"/>
          </w:tcPr>
          <w:p w:rsidR="00F018BA" w:rsidRPr="006B5662" w:rsidRDefault="00F018BA" w:rsidP="00467B4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56" w:type="dxa"/>
          </w:tcPr>
          <w:p w:rsidR="00F018BA" w:rsidRDefault="00F018BA" w:rsidP="00467B4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48" w:type="dxa"/>
          </w:tcPr>
          <w:p w:rsidR="00F018BA" w:rsidRDefault="00F018BA" w:rsidP="00467B48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68" w:type="dxa"/>
          </w:tcPr>
          <w:p w:rsidR="00F018BA" w:rsidRDefault="00F018BA" w:rsidP="00467B48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75" w:type="dxa"/>
          </w:tcPr>
          <w:p w:rsidR="00F018BA" w:rsidRPr="002540B6" w:rsidRDefault="00F018BA" w:rsidP="00467B4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571" w:type="dxa"/>
          </w:tcPr>
          <w:p w:rsidR="00117086" w:rsidRPr="006B5662" w:rsidRDefault="00117086" w:rsidP="00467B48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E3EB8" w:rsidRPr="00F24D85" w:rsidTr="00170B01">
        <w:trPr>
          <w:trHeight w:val="373"/>
          <w:jc w:val="center"/>
        </w:trPr>
        <w:tc>
          <w:tcPr>
            <w:tcW w:w="697" w:type="dxa"/>
          </w:tcPr>
          <w:p w:rsidR="004E3EB8" w:rsidRDefault="004E3EB8" w:rsidP="00467B4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56" w:type="dxa"/>
          </w:tcPr>
          <w:p w:rsidR="004E3EB8" w:rsidRPr="00117086" w:rsidRDefault="004E3EB8" w:rsidP="00467B48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48" w:type="dxa"/>
          </w:tcPr>
          <w:p w:rsidR="004E3EB8" w:rsidRDefault="004E3EB8" w:rsidP="00467B48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68" w:type="dxa"/>
          </w:tcPr>
          <w:p w:rsidR="004E3EB8" w:rsidRDefault="004E3EB8" w:rsidP="00467B48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75" w:type="dxa"/>
          </w:tcPr>
          <w:p w:rsidR="004E3EB8" w:rsidRPr="002540B6" w:rsidRDefault="004E3EB8" w:rsidP="00467B4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571" w:type="dxa"/>
          </w:tcPr>
          <w:p w:rsidR="008800A9" w:rsidRDefault="008800A9" w:rsidP="00B302F7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803E0" w:rsidRPr="00F24D85" w:rsidTr="00170B01">
        <w:trPr>
          <w:trHeight w:val="373"/>
          <w:jc w:val="center"/>
        </w:trPr>
        <w:tc>
          <w:tcPr>
            <w:tcW w:w="697" w:type="dxa"/>
          </w:tcPr>
          <w:p w:rsidR="00D803E0" w:rsidRDefault="00D803E0" w:rsidP="00467B4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56" w:type="dxa"/>
          </w:tcPr>
          <w:p w:rsidR="00D803E0" w:rsidRDefault="00D803E0" w:rsidP="00467B48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48" w:type="dxa"/>
          </w:tcPr>
          <w:p w:rsidR="00D803E0" w:rsidRDefault="00D803E0" w:rsidP="00467B48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68" w:type="dxa"/>
          </w:tcPr>
          <w:p w:rsidR="00D803E0" w:rsidRDefault="00D803E0" w:rsidP="00467B48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75" w:type="dxa"/>
          </w:tcPr>
          <w:p w:rsidR="00D803E0" w:rsidRPr="002540B6" w:rsidRDefault="00D803E0" w:rsidP="00467B4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571" w:type="dxa"/>
          </w:tcPr>
          <w:p w:rsidR="00D803E0" w:rsidRDefault="00D803E0" w:rsidP="00B302F7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626D94" w:rsidRDefault="007F5D55" w:rsidP="00467B48">
      <w:pPr>
        <w:pageBreakBefore/>
        <w:spacing w:line="360" w:lineRule="auto"/>
        <w:jc w:val="center"/>
        <w:outlineLvl w:val="0"/>
        <w:rPr>
          <w:noProof/>
        </w:rPr>
      </w:pPr>
      <w:bookmarkStart w:id="0" w:name="_Toc349641234"/>
      <w:bookmarkStart w:id="1" w:name="_Toc433620210"/>
      <w:r>
        <w:rPr>
          <w:rFonts w:ascii="微软雅黑" w:eastAsia="微软雅黑" w:hAnsi="微软雅黑" w:cs="Arial" w:hint="eastAsia"/>
          <w:b/>
          <w:sz w:val="28"/>
          <w:szCs w:val="28"/>
        </w:rPr>
        <w:lastRenderedPageBreak/>
        <w:t>目 录</w:t>
      </w:r>
      <w:bookmarkEnd w:id="0"/>
      <w:bookmarkEnd w:id="1"/>
      <w:r w:rsidR="00145F6D">
        <w:rPr>
          <w:rFonts w:ascii="微软雅黑" w:eastAsia="微软雅黑" w:hAnsi="微软雅黑" w:cs="Arial"/>
          <w:b/>
          <w:sz w:val="28"/>
          <w:szCs w:val="28"/>
        </w:rPr>
        <w:fldChar w:fldCharType="begin"/>
      </w:r>
      <w:r w:rsidR="00145F6D">
        <w:rPr>
          <w:rFonts w:ascii="微软雅黑" w:eastAsia="微软雅黑" w:hAnsi="微软雅黑" w:cs="Arial"/>
          <w:b/>
          <w:sz w:val="28"/>
          <w:szCs w:val="28"/>
        </w:rPr>
        <w:instrText xml:space="preserve"> TOC \o "1-2" \h \z \u </w:instrText>
      </w:r>
      <w:r w:rsidR="00145F6D">
        <w:rPr>
          <w:rFonts w:ascii="微软雅黑" w:eastAsia="微软雅黑" w:hAnsi="微软雅黑" w:cs="Arial"/>
          <w:b/>
          <w:sz w:val="28"/>
          <w:szCs w:val="28"/>
        </w:rPr>
        <w:fldChar w:fldCharType="separate"/>
      </w:r>
    </w:p>
    <w:p w:rsidR="00626D94" w:rsidRDefault="00E24879">
      <w:pPr>
        <w:pStyle w:val="10"/>
        <w:tabs>
          <w:tab w:val="right" w:leader="dot" w:pos="9629"/>
        </w:tabs>
        <w:rPr>
          <w:noProof/>
          <w:kern w:val="2"/>
          <w:sz w:val="21"/>
        </w:rPr>
      </w:pPr>
      <w:hyperlink w:anchor="_Toc433620210" w:history="1">
        <w:r w:rsidR="00626D94" w:rsidRPr="000C1B1E">
          <w:rPr>
            <w:rStyle w:val="a7"/>
            <w:rFonts w:ascii="微软雅黑" w:eastAsia="微软雅黑" w:hAnsi="微软雅黑" w:cs="Arial" w:hint="eastAsia"/>
            <w:b/>
            <w:noProof/>
          </w:rPr>
          <w:t>目</w:t>
        </w:r>
        <w:r w:rsidR="00626D94" w:rsidRPr="000C1B1E">
          <w:rPr>
            <w:rStyle w:val="a7"/>
            <w:rFonts w:ascii="微软雅黑" w:eastAsia="微软雅黑" w:hAnsi="微软雅黑" w:cs="Arial"/>
            <w:b/>
            <w:noProof/>
          </w:rPr>
          <w:t xml:space="preserve"> </w:t>
        </w:r>
        <w:r w:rsidR="00626D94" w:rsidRPr="000C1B1E">
          <w:rPr>
            <w:rStyle w:val="a7"/>
            <w:rFonts w:ascii="微软雅黑" w:eastAsia="微软雅黑" w:hAnsi="微软雅黑" w:cs="Arial" w:hint="eastAsia"/>
            <w:b/>
            <w:noProof/>
          </w:rPr>
          <w:t>录</w:t>
        </w:r>
        <w:r w:rsidR="00626D94">
          <w:rPr>
            <w:noProof/>
            <w:webHidden/>
          </w:rPr>
          <w:tab/>
        </w:r>
        <w:r w:rsidR="00626D94">
          <w:rPr>
            <w:noProof/>
            <w:webHidden/>
          </w:rPr>
          <w:fldChar w:fldCharType="begin"/>
        </w:r>
        <w:r w:rsidR="00626D94">
          <w:rPr>
            <w:noProof/>
            <w:webHidden/>
          </w:rPr>
          <w:instrText xml:space="preserve"> PAGEREF _Toc433620210 \h </w:instrText>
        </w:r>
        <w:r w:rsidR="00626D94">
          <w:rPr>
            <w:noProof/>
            <w:webHidden/>
          </w:rPr>
        </w:r>
        <w:r w:rsidR="00626D94">
          <w:rPr>
            <w:noProof/>
            <w:webHidden/>
          </w:rPr>
          <w:fldChar w:fldCharType="separate"/>
        </w:r>
        <w:r w:rsidR="00626D94">
          <w:rPr>
            <w:noProof/>
            <w:webHidden/>
          </w:rPr>
          <w:t>3</w:t>
        </w:r>
        <w:r w:rsidR="00626D94">
          <w:rPr>
            <w:noProof/>
            <w:webHidden/>
          </w:rPr>
          <w:fldChar w:fldCharType="end"/>
        </w:r>
      </w:hyperlink>
    </w:p>
    <w:p w:rsidR="00626D94" w:rsidRDefault="00E24879">
      <w:pPr>
        <w:pStyle w:val="10"/>
        <w:tabs>
          <w:tab w:val="left" w:pos="440"/>
          <w:tab w:val="right" w:leader="dot" w:pos="9629"/>
        </w:tabs>
        <w:rPr>
          <w:noProof/>
          <w:kern w:val="2"/>
          <w:sz w:val="21"/>
        </w:rPr>
      </w:pPr>
      <w:hyperlink w:anchor="_Toc433620211" w:history="1">
        <w:r w:rsidR="00626D94" w:rsidRPr="000C1B1E">
          <w:rPr>
            <w:rStyle w:val="a7"/>
            <w:rFonts w:ascii="微软雅黑" w:eastAsia="微软雅黑" w:hAnsi="微软雅黑" w:cs="Arial"/>
            <w:b/>
            <w:noProof/>
          </w:rPr>
          <w:t>1</w:t>
        </w:r>
        <w:r w:rsidR="00626D94">
          <w:rPr>
            <w:noProof/>
            <w:kern w:val="2"/>
            <w:sz w:val="21"/>
          </w:rPr>
          <w:tab/>
        </w:r>
        <w:r w:rsidR="00626D94" w:rsidRPr="000C1B1E">
          <w:rPr>
            <w:rStyle w:val="a7"/>
            <w:rFonts w:ascii="微软雅黑" w:eastAsia="微软雅黑" w:hAnsi="微软雅黑" w:cs="Arial" w:hint="eastAsia"/>
            <w:b/>
            <w:noProof/>
          </w:rPr>
          <w:t>总体说明</w:t>
        </w:r>
        <w:r w:rsidR="00626D94">
          <w:rPr>
            <w:noProof/>
            <w:webHidden/>
          </w:rPr>
          <w:tab/>
        </w:r>
        <w:r w:rsidR="00626D94">
          <w:rPr>
            <w:noProof/>
            <w:webHidden/>
          </w:rPr>
          <w:fldChar w:fldCharType="begin"/>
        </w:r>
        <w:r w:rsidR="00626D94">
          <w:rPr>
            <w:noProof/>
            <w:webHidden/>
          </w:rPr>
          <w:instrText xml:space="preserve"> PAGEREF _Toc433620211 \h </w:instrText>
        </w:r>
        <w:r w:rsidR="00626D94">
          <w:rPr>
            <w:noProof/>
            <w:webHidden/>
          </w:rPr>
        </w:r>
        <w:r w:rsidR="00626D94">
          <w:rPr>
            <w:noProof/>
            <w:webHidden/>
          </w:rPr>
          <w:fldChar w:fldCharType="separate"/>
        </w:r>
        <w:r w:rsidR="00626D94">
          <w:rPr>
            <w:noProof/>
            <w:webHidden/>
          </w:rPr>
          <w:t>4</w:t>
        </w:r>
        <w:r w:rsidR="00626D94">
          <w:rPr>
            <w:noProof/>
            <w:webHidden/>
          </w:rPr>
          <w:fldChar w:fldCharType="end"/>
        </w:r>
      </w:hyperlink>
    </w:p>
    <w:p w:rsidR="00626D94" w:rsidRDefault="00E24879">
      <w:pPr>
        <w:pStyle w:val="20"/>
        <w:tabs>
          <w:tab w:val="left" w:pos="1260"/>
          <w:tab w:val="right" w:leader="dot" w:pos="9629"/>
        </w:tabs>
        <w:rPr>
          <w:noProof/>
          <w:kern w:val="2"/>
          <w:sz w:val="21"/>
        </w:rPr>
      </w:pPr>
      <w:hyperlink w:anchor="_Toc433620212" w:history="1">
        <w:r w:rsidR="00626D94" w:rsidRPr="000C1B1E">
          <w:rPr>
            <w:rStyle w:val="a7"/>
            <w:rFonts w:ascii="Arial" w:eastAsia="微软雅黑" w:hAnsi="微软雅黑" w:cs="Arial"/>
            <w:b/>
            <w:noProof/>
          </w:rPr>
          <w:t>1.1</w:t>
        </w:r>
        <w:r w:rsidR="00626D94">
          <w:rPr>
            <w:noProof/>
            <w:kern w:val="2"/>
            <w:sz w:val="21"/>
          </w:rPr>
          <w:tab/>
        </w:r>
        <w:r w:rsidR="00626D94" w:rsidRPr="000C1B1E">
          <w:rPr>
            <w:rStyle w:val="a7"/>
            <w:rFonts w:ascii="Arial" w:eastAsia="微软雅黑" w:hAnsi="微软雅黑" w:cs="Arial" w:hint="eastAsia"/>
            <w:b/>
            <w:noProof/>
          </w:rPr>
          <w:t>项目背景</w:t>
        </w:r>
        <w:r w:rsidR="00626D94">
          <w:rPr>
            <w:noProof/>
            <w:webHidden/>
          </w:rPr>
          <w:tab/>
        </w:r>
        <w:r w:rsidR="00626D94">
          <w:rPr>
            <w:noProof/>
            <w:webHidden/>
          </w:rPr>
          <w:fldChar w:fldCharType="begin"/>
        </w:r>
        <w:r w:rsidR="00626D94">
          <w:rPr>
            <w:noProof/>
            <w:webHidden/>
          </w:rPr>
          <w:instrText xml:space="preserve"> PAGEREF _Toc433620212 \h </w:instrText>
        </w:r>
        <w:r w:rsidR="00626D94">
          <w:rPr>
            <w:noProof/>
            <w:webHidden/>
          </w:rPr>
        </w:r>
        <w:r w:rsidR="00626D94">
          <w:rPr>
            <w:noProof/>
            <w:webHidden/>
          </w:rPr>
          <w:fldChar w:fldCharType="separate"/>
        </w:r>
        <w:r w:rsidR="00626D94">
          <w:rPr>
            <w:noProof/>
            <w:webHidden/>
          </w:rPr>
          <w:t>4</w:t>
        </w:r>
        <w:r w:rsidR="00626D94">
          <w:rPr>
            <w:noProof/>
            <w:webHidden/>
          </w:rPr>
          <w:fldChar w:fldCharType="end"/>
        </w:r>
      </w:hyperlink>
    </w:p>
    <w:p w:rsidR="00626D94" w:rsidRDefault="00E24879">
      <w:pPr>
        <w:pStyle w:val="20"/>
        <w:tabs>
          <w:tab w:val="left" w:pos="1260"/>
          <w:tab w:val="right" w:leader="dot" w:pos="9629"/>
        </w:tabs>
        <w:rPr>
          <w:noProof/>
          <w:kern w:val="2"/>
          <w:sz w:val="21"/>
        </w:rPr>
      </w:pPr>
      <w:hyperlink w:anchor="_Toc433620213" w:history="1">
        <w:r w:rsidR="00626D94" w:rsidRPr="000C1B1E">
          <w:rPr>
            <w:rStyle w:val="a7"/>
            <w:rFonts w:ascii="Arial" w:eastAsia="微软雅黑" w:hAnsi="微软雅黑" w:cs="Arial"/>
            <w:b/>
            <w:noProof/>
          </w:rPr>
          <w:t>1.2</w:t>
        </w:r>
        <w:r w:rsidR="00626D94">
          <w:rPr>
            <w:noProof/>
            <w:kern w:val="2"/>
            <w:sz w:val="21"/>
          </w:rPr>
          <w:tab/>
        </w:r>
        <w:r w:rsidR="00626D94" w:rsidRPr="000C1B1E">
          <w:rPr>
            <w:rStyle w:val="a7"/>
            <w:rFonts w:ascii="Arial" w:eastAsia="微软雅黑" w:hAnsi="微软雅黑" w:cs="Arial" w:hint="eastAsia"/>
            <w:b/>
            <w:noProof/>
          </w:rPr>
          <w:t>产品风险</w:t>
        </w:r>
        <w:r w:rsidR="00626D94">
          <w:rPr>
            <w:noProof/>
            <w:webHidden/>
          </w:rPr>
          <w:tab/>
        </w:r>
        <w:r w:rsidR="00626D94">
          <w:rPr>
            <w:noProof/>
            <w:webHidden/>
          </w:rPr>
          <w:fldChar w:fldCharType="begin"/>
        </w:r>
        <w:r w:rsidR="00626D94">
          <w:rPr>
            <w:noProof/>
            <w:webHidden/>
          </w:rPr>
          <w:instrText xml:space="preserve"> PAGEREF _Toc433620213 \h </w:instrText>
        </w:r>
        <w:r w:rsidR="00626D94">
          <w:rPr>
            <w:noProof/>
            <w:webHidden/>
          </w:rPr>
        </w:r>
        <w:r w:rsidR="00626D94">
          <w:rPr>
            <w:noProof/>
            <w:webHidden/>
          </w:rPr>
          <w:fldChar w:fldCharType="separate"/>
        </w:r>
        <w:r w:rsidR="00626D94">
          <w:rPr>
            <w:noProof/>
            <w:webHidden/>
          </w:rPr>
          <w:t>4</w:t>
        </w:r>
        <w:r w:rsidR="00626D94">
          <w:rPr>
            <w:noProof/>
            <w:webHidden/>
          </w:rPr>
          <w:fldChar w:fldCharType="end"/>
        </w:r>
      </w:hyperlink>
    </w:p>
    <w:p w:rsidR="00626D94" w:rsidRDefault="00E24879">
      <w:pPr>
        <w:pStyle w:val="20"/>
        <w:tabs>
          <w:tab w:val="left" w:pos="1260"/>
          <w:tab w:val="right" w:leader="dot" w:pos="9629"/>
        </w:tabs>
        <w:rPr>
          <w:noProof/>
          <w:kern w:val="2"/>
          <w:sz w:val="21"/>
        </w:rPr>
      </w:pPr>
      <w:hyperlink w:anchor="_Toc433620214" w:history="1">
        <w:r w:rsidR="00626D94" w:rsidRPr="000C1B1E">
          <w:rPr>
            <w:rStyle w:val="a7"/>
            <w:rFonts w:ascii="Arial" w:eastAsia="微软雅黑" w:hAnsi="微软雅黑" w:cs="Arial"/>
            <w:b/>
            <w:noProof/>
          </w:rPr>
          <w:t>1.3</w:t>
        </w:r>
        <w:r w:rsidR="00626D94">
          <w:rPr>
            <w:noProof/>
            <w:kern w:val="2"/>
            <w:sz w:val="21"/>
          </w:rPr>
          <w:tab/>
        </w:r>
        <w:r w:rsidR="00626D94" w:rsidRPr="000C1B1E">
          <w:rPr>
            <w:rStyle w:val="a7"/>
            <w:rFonts w:ascii="Arial" w:eastAsia="微软雅黑" w:hAnsi="微软雅黑" w:cs="Arial" w:hint="eastAsia"/>
            <w:b/>
            <w:noProof/>
          </w:rPr>
          <w:t>用户范围</w:t>
        </w:r>
        <w:r w:rsidR="00626D94">
          <w:rPr>
            <w:noProof/>
            <w:webHidden/>
          </w:rPr>
          <w:tab/>
        </w:r>
        <w:r w:rsidR="00626D94">
          <w:rPr>
            <w:noProof/>
            <w:webHidden/>
          </w:rPr>
          <w:fldChar w:fldCharType="begin"/>
        </w:r>
        <w:r w:rsidR="00626D94">
          <w:rPr>
            <w:noProof/>
            <w:webHidden/>
          </w:rPr>
          <w:instrText xml:space="preserve"> PAGEREF _Toc433620214 \h </w:instrText>
        </w:r>
        <w:r w:rsidR="00626D94">
          <w:rPr>
            <w:noProof/>
            <w:webHidden/>
          </w:rPr>
        </w:r>
        <w:r w:rsidR="00626D94">
          <w:rPr>
            <w:noProof/>
            <w:webHidden/>
          </w:rPr>
          <w:fldChar w:fldCharType="separate"/>
        </w:r>
        <w:r w:rsidR="00626D94">
          <w:rPr>
            <w:noProof/>
            <w:webHidden/>
          </w:rPr>
          <w:t>4</w:t>
        </w:r>
        <w:r w:rsidR="00626D94">
          <w:rPr>
            <w:noProof/>
            <w:webHidden/>
          </w:rPr>
          <w:fldChar w:fldCharType="end"/>
        </w:r>
      </w:hyperlink>
    </w:p>
    <w:p w:rsidR="00626D94" w:rsidRDefault="00E24879">
      <w:pPr>
        <w:pStyle w:val="20"/>
        <w:tabs>
          <w:tab w:val="left" w:pos="1260"/>
          <w:tab w:val="right" w:leader="dot" w:pos="9629"/>
        </w:tabs>
        <w:rPr>
          <w:noProof/>
          <w:kern w:val="2"/>
          <w:sz w:val="21"/>
        </w:rPr>
      </w:pPr>
      <w:hyperlink w:anchor="_Toc433620215" w:history="1">
        <w:r w:rsidR="00626D94" w:rsidRPr="000C1B1E">
          <w:rPr>
            <w:rStyle w:val="a7"/>
            <w:rFonts w:ascii="Arial" w:eastAsia="微软雅黑" w:hAnsi="微软雅黑" w:cs="Arial"/>
            <w:b/>
            <w:noProof/>
          </w:rPr>
          <w:t>1.4</w:t>
        </w:r>
        <w:r w:rsidR="00626D94">
          <w:rPr>
            <w:noProof/>
            <w:kern w:val="2"/>
            <w:sz w:val="21"/>
          </w:rPr>
          <w:tab/>
        </w:r>
        <w:r w:rsidR="00626D94" w:rsidRPr="000C1B1E">
          <w:rPr>
            <w:rStyle w:val="a7"/>
            <w:rFonts w:ascii="Arial" w:eastAsia="微软雅黑" w:hAnsi="微软雅黑" w:cs="Arial" w:hint="eastAsia"/>
            <w:b/>
            <w:noProof/>
          </w:rPr>
          <w:t>词汇解释</w:t>
        </w:r>
        <w:r w:rsidR="00626D94">
          <w:rPr>
            <w:noProof/>
            <w:webHidden/>
          </w:rPr>
          <w:tab/>
        </w:r>
        <w:r w:rsidR="00626D94">
          <w:rPr>
            <w:noProof/>
            <w:webHidden/>
          </w:rPr>
          <w:fldChar w:fldCharType="begin"/>
        </w:r>
        <w:r w:rsidR="00626D94">
          <w:rPr>
            <w:noProof/>
            <w:webHidden/>
          </w:rPr>
          <w:instrText xml:space="preserve"> PAGEREF _Toc433620215 \h </w:instrText>
        </w:r>
        <w:r w:rsidR="00626D94">
          <w:rPr>
            <w:noProof/>
            <w:webHidden/>
          </w:rPr>
        </w:r>
        <w:r w:rsidR="00626D94">
          <w:rPr>
            <w:noProof/>
            <w:webHidden/>
          </w:rPr>
          <w:fldChar w:fldCharType="separate"/>
        </w:r>
        <w:r w:rsidR="00626D94">
          <w:rPr>
            <w:noProof/>
            <w:webHidden/>
          </w:rPr>
          <w:t>4</w:t>
        </w:r>
        <w:r w:rsidR="00626D94">
          <w:rPr>
            <w:noProof/>
            <w:webHidden/>
          </w:rPr>
          <w:fldChar w:fldCharType="end"/>
        </w:r>
      </w:hyperlink>
    </w:p>
    <w:p w:rsidR="00626D94" w:rsidRDefault="00E24879">
      <w:pPr>
        <w:pStyle w:val="20"/>
        <w:tabs>
          <w:tab w:val="left" w:pos="1260"/>
          <w:tab w:val="right" w:leader="dot" w:pos="9629"/>
        </w:tabs>
        <w:rPr>
          <w:noProof/>
          <w:kern w:val="2"/>
          <w:sz w:val="21"/>
        </w:rPr>
      </w:pPr>
      <w:hyperlink w:anchor="_Toc433620216" w:history="1">
        <w:r w:rsidR="00626D94" w:rsidRPr="000C1B1E">
          <w:rPr>
            <w:rStyle w:val="a7"/>
            <w:rFonts w:ascii="Arial" w:eastAsia="微软雅黑" w:hAnsi="微软雅黑" w:cs="Arial"/>
            <w:b/>
            <w:noProof/>
          </w:rPr>
          <w:t>1.5</w:t>
        </w:r>
        <w:r w:rsidR="00626D94">
          <w:rPr>
            <w:noProof/>
            <w:kern w:val="2"/>
            <w:sz w:val="21"/>
          </w:rPr>
          <w:tab/>
        </w:r>
        <w:r w:rsidR="00626D94" w:rsidRPr="000C1B1E">
          <w:rPr>
            <w:rStyle w:val="a7"/>
            <w:rFonts w:ascii="Arial" w:eastAsia="微软雅黑" w:hAnsi="微软雅黑" w:cs="Arial" w:hint="eastAsia"/>
            <w:b/>
            <w:noProof/>
          </w:rPr>
          <w:t>参考文档</w:t>
        </w:r>
        <w:r w:rsidR="00626D94">
          <w:rPr>
            <w:noProof/>
            <w:webHidden/>
          </w:rPr>
          <w:tab/>
        </w:r>
        <w:r w:rsidR="00626D94">
          <w:rPr>
            <w:noProof/>
            <w:webHidden/>
          </w:rPr>
          <w:fldChar w:fldCharType="begin"/>
        </w:r>
        <w:r w:rsidR="00626D94">
          <w:rPr>
            <w:noProof/>
            <w:webHidden/>
          </w:rPr>
          <w:instrText xml:space="preserve"> PAGEREF _Toc433620216 \h </w:instrText>
        </w:r>
        <w:r w:rsidR="00626D94">
          <w:rPr>
            <w:noProof/>
            <w:webHidden/>
          </w:rPr>
        </w:r>
        <w:r w:rsidR="00626D94">
          <w:rPr>
            <w:noProof/>
            <w:webHidden/>
          </w:rPr>
          <w:fldChar w:fldCharType="separate"/>
        </w:r>
        <w:r w:rsidR="00626D94">
          <w:rPr>
            <w:noProof/>
            <w:webHidden/>
          </w:rPr>
          <w:t>5</w:t>
        </w:r>
        <w:r w:rsidR="00626D94">
          <w:rPr>
            <w:noProof/>
            <w:webHidden/>
          </w:rPr>
          <w:fldChar w:fldCharType="end"/>
        </w:r>
      </w:hyperlink>
    </w:p>
    <w:p w:rsidR="00626D94" w:rsidRDefault="00E24879">
      <w:pPr>
        <w:pStyle w:val="10"/>
        <w:tabs>
          <w:tab w:val="left" w:pos="440"/>
          <w:tab w:val="right" w:leader="dot" w:pos="9629"/>
        </w:tabs>
        <w:rPr>
          <w:noProof/>
          <w:kern w:val="2"/>
          <w:sz w:val="21"/>
        </w:rPr>
      </w:pPr>
      <w:hyperlink w:anchor="_Toc433620217" w:history="1">
        <w:r w:rsidR="00626D94" w:rsidRPr="000C1B1E">
          <w:rPr>
            <w:rStyle w:val="a7"/>
            <w:rFonts w:ascii="微软雅黑" w:eastAsia="微软雅黑" w:hAnsi="微软雅黑" w:cs="Arial"/>
            <w:b/>
            <w:noProof/>
          </w:rPr>
          <w:t>2</w:t>
        </w:r>
        <w:r w:rsidR="00626D94">
          <w:rPr>
            <w:noProof/>
            <w:kern w:val="2"/>
            <w:sz w:val="21"/>
          </w:rPr>
          <w:tab/>
        </w:r>
        <w:r w:rsidR="00626D94" w:rsidRPr="000C1B1E">
          <w:rPr>
            <w:rStyle w:val="a7"/>
            <w:rFonts w:ascii="微软雅黑" w:eastAsia="微软雅黑" w:hAnsi="微软雅黑" w:cs="Arial" w:hint="eastAsia"/>
            <w:b/>
            <w:noProof/>
          </w:rPr>
          <w:t>功能</w:t>
        </w:r>
        <w:r w:rsidR="00626D94" w:rsidRPr="000C1B1E">
          <w:rPr>
            <w:rStyle w:val="a7"/>
            <w:rFonts w:ascii="微软雅黑" w:eastAsia="微软雅黑" w:hAnsi="微软雅黑" w:cs="Arial"/>
            <w:b/>
            <w:noProof/>
          </w:rPr>
          <w:t>/</w:t>
        </w:r>
        <w:r w:rsidR="00626D94" w:rsidRPr="000C1B1E">
          <w:rPr>
            <w:rStyle w:val="a7"/>
            <w:rFonts w:ascii="微软雅黑" w:eastAsia="微软雅黑" w:hAnsi="微软雅黑" w:cs="Arial" w:hint="eastAsia"/>
            <w:b/>
            <w:noProof/>
          </w:rPr>
          <w:t>需求概述</w:t>
        </w:r>
        <w:r w:rsidR="00626D94">
          <w:rPr>
            <w:noProof/>
            <w:webHidden/>
          </w:rPr>
          <w:tab/>
        </w:r>
        <w:r w:rsidR="00626D94">
          <w:rPr>
            <w:noProof/>
            <w:webHidden/>
          </w:rPr>
          <w:fldChar w:fldCharType="begin"/>
        </w:r>
        <w:r w:rsidR="00626D94">
          <w:rPr>
            <w:noProof/>
            <w:webHidden/>
          </w:rPr>
          <w:instrText xml:space="preserve"> PAGEREF _Toc433620217 \h </w:instrText>
        </w:r>
        <w:r w:rsidR="00626D94">
          <w:rPr>
            <w:noProof/>
            <w:webHidden/>
          </w:rPr>
        </w:r>
        <w:r w:rsidR="00626D94">
          <w:rPr>
            <w:noProof/>
            <w:webHidden/>
          </w:rPr>
          <w:fldChar w:fldCharType="separate"/>
        </w:r>
        <w:r w:rsidR="00626D94">
          <w:rPr>
            <w:noProof/>
            <w:webHidden/>
          </w:rPr>
          <w:t>5</w:t>
        </w:r>
        <w:r w:rsidR="00626D94">
          <w:rPr>
            <w:noProof/>
            <w:webHidden/>
          </w:rPr>
          <w:fldChar w:fldCharType="end"/>
        </w:r>
      </w:hyperlink>
    </w:p>
    <w:p w:rsidR="00626D94" w:rsidRDefault="00E24879">
      <w:pPr>
        <w:pStyle w:val="20"/>
        <w:tabs>
          <w:tab w:val="left" w:pos="1260"/>
          <w:tab w:val="right" w:leader="dot" w:pos="9629"/>
        </w:tabs>
        <w:rPr>
          <w:noProof/>
          <w:kern w:val="2"/>
          <w:sz w:val="21"/>
        </w:rPr>
      </w:pPr>
      <w:hyperlink w:anchor="_Toc433620218" w:history="1">
        <w:r w:rsidR="00626D94" w:rsidRPr="000C1B1E">
          <w:rPr>
            <w:rStyle w:val="a7"/>
            <w:rFonts w:hint="eastAsia"/>
            <w:noProof/>
          </w:rPr>
          <w:t>(</w:t>
        </w:r>
        <w:r w:rsidR="00626D94" w:rsidRPr="000C1B1E">
          <w:rPr>
            <w:rStyle w:val="a7"/>
            <w:rFonts w:hint="eastAsia"/>
            <w:noProof/>
          </w:rPr>
          <w:t>一</w:t>
        </w:r>
        <w:r w:rsidR="00626D94" w:rsidRPr="000C1B1E">
          <w:rPr>
            <w:rStyle w:val="a7"/>
            <w:rFonts w:hint="eastAsia"/>
            <w:noProof/>
          </w:rPr>
          <w:t>)</w:t>
        </w:r>
        <w:r w:rsidR="00626D94">
          <w:rPr>
            <w:noProof/>
            <w:kern w:val="2"/>
            <w:sz w:val="21"/>
          </w:rPr>
          <w:tab/>
        </w:r>
        <w:r w:rsidR="00626D94" w:rsidRPr="000C1B1E">
          <w:rPr>
            <w:rStyle w:val="a7"/>
            <w:rFonts w:hint="eastAsia"/>
            <w:noProof/>
          </w:rPr>
          <w:t>预收</w:t>
        </w:r>
        <w:r w:rsidR="00626D94" w:rsidRPr="000C1B1E">
          <w:rPr>
            <w:rStyle w:val="a7"/>
            <w:noProof/>
          </w:rPr>
          <w:t>/</w:t>
        </w:r>
        <w:r w:rsidR="00626D94" w:rsidRPr="000C1B1E">
          <w:rPr>
            <w:rStyle w:val="a7"/>
            <w:rFonts w:hint="eastAsia"/>
            <w:noProof/>
          </w:rPr>
          <w:t>预付流水再加工</w:t>
        </w:r>
        <w:r w:rsidR="00626D94">
          <w:rPr>
            <w:noProof/>
            <w:webHidden/>
          </w:rPr>
          <w:tab/>
        </w:r>
        <w:r w:rsidR="00626D94">
          <w:rPr>
            <w:noProof/>
            <w:webHidden/>
          </w:rPr>
          <w:fldChar w:fldCharType="begin"/>
        </w:r>
        <w:r w:rsidR="00626D94">
          <w:rPr>
            <w:noProof/>
            <w:webHidden/>
          </w:rPr>
          <w:instrText xml:space="preserve"> PAGEREF _Toc433620218 \h </w:instrText>
        </w:r>
        <w:r w:rsidR="00626D94">
          <w:rPr>
            <w:noProof/>
            <w:webHidden/>
          </w:rPr>
        </w:r>
        <w:r w:rsidR="00626D94">
          <w:rPr>
            <w:noProof/>
            <w:webHidden/>
          </w:rPr>
          <w:fldChar w:fldCharType="separate"/>
        </w:r>
        <w:r w:rsidR="00626D94">
          <w:rPr>
            <w:noProof/>
            <w:webHidden/>
          </w:rPr>
          <w:t>5</w:t>
        </w:r>
        <w:r w:rsidR="00626D94">
          <w:rPr>
            <w:noProof/>
            <w:webHidden/>
          </w:rPr>
          <w:fldChar w:fldCharType="end"/>
        </w:r>
      </w:hyperlink>
    </w:p>
    <w:p w:rsidR="00626D94" w:rsidRDefault="00E24879">
      <w:pPr>
        <w:pStyle w:val="20"/>
        <w:tabs>
          <w:tab w:val="left" w:pos="1260"/>
          <w:tab w:val="right" w:leader="dot" w:pos="9629"/>
        </w:tabs>
        <w:rPr>
          <w:noProof/>
          <w:kern w:val="2"/>
          <w:sz w:val="21"/>
        </w:rPr>
      </w:pPr>
      <w:hyperlink w:anchor="_Toc433620219" w:history="1">
        <w:r w:rsidR="00626D94" w:rsidRPr="000C1B1E">
          <w:rPr>
            <w:rStyle w:val="a7"/>
            <w:rFonts w:hint="eastAsia"/>
            <w:noProof/>
          </w:rPr>
          <w:t>(</w:t>
        </w:r>
        <w:r w:rsidR="00626D94" w:rsidRPr="000C1B1E">
          <w:rPr>
            <w:rStyle w:val="a7"/>
            <w:rFonts w:hint="eastAsia"/>
            <w:noProof/>
          </w:rPr>
          <w:t>二</w:t>
        </w:r>
        <w:r w:rsidR="00626D94" w:rsidRPr="000C1B1E">
          <w:rPr>
            <w:rStyle w:val="a7"/>
            <w:rFonts w:hint="eastAsia"/>
            <w:noProof/>
          </w:rPr>
          <w:t>)</w:t>
        </w:r>
        <w:r w:rsidR="00626D94">
          <w:rPr>
            <w:noProof/>
            <w:kern w:val="2"/>
            <w:sz w:val="21"/>
          </w:rPr>
          <w:tab/>
        </w:r>
        <w:r w:rsidR="00626D94" w:rsidRPr="000C1B1E">
          <w:rPr>
            <w:rStyle w:val="a7"/>
            <w:rFonts w:hint="eastAsia"/>
            <w:noProof/>
          </w:rPr>
          <w:t>宙斯数据抽取范围和方案</w:t>
        </w:r>
        <w:r w:rsidR="00626D94">
          <w:rPr>
            <w:noProof/>
            <w:webHidden/>
          </w:rPr>
          <w:tab/>
        </w:r>
        <w:r w:rsidR="00626D94">
          <w:rPr>
            <w:noProof/>
            <w:webHidden/>
          </w:rPr>
          <w:fldChar w:fldCharType="begin"/>
        </w:r>
        <w:r w:rsidR="00626D94">
          <w:rPr>
            <w:noProof/>
            <w:webHidden/>
          </w:rPr>
          <w:instrText xml:space="preserve"> PAGEREF _Toc433620219 \h </w:instrText>
        </w:r>
        <w:r w:rsidR="00626D94">
          <w:rPr>
            <w:noProof/>
            <w:webHidden/>
          </w:rPr>
        </w:r>
        <w:r w:rsidR="00626D94">
          <w:rPr>
            <w:noProof/>
            <w:webHidden/>
          </w:rPr>
          <w:fldChar w:fldCharType="separate"/>
        </w:r>
        <w:r w:rsidR="00626D94">
          <w:rPr>
            <w:noProof/>
            <w:webHidden/>
          </w:rPr>
          <w:t>8</w:t>
        </w:r>
        <w:r w:rsidR="00626D94">
          <w:rPr>
            <w:noProof/>
            <w:webHidden/>
          </w:rPr>
          <w:fldChar w:fldCharType="end"/>
        </w:r>
      </w:hyperlink>
    </w:p>
    <w:p w:rsidR="00626D94" w:rsidRDefault="00E24879">
      <w:pPr>
        <w:pStyle w:val="20"/>
        <w:tabs>
          <w:tab w:val="left" w:pos="1260"/>
          <w:tab w:val="right" w:leader="dot" w:pos="9629"/>
        </w:tabs>
        <w:rPr>
          <w:noProof/>
          <w:kern w:val="2"/>
          <w:sz w:val="21"/>
        </w:rPr>
      </w:pPr>
      <w:hyperlink w:anchor="_Toc433620220" w:history="1">
        <w:r w:rsidR="00626D94" w:rsidRPr="000C1B1E">
          <w:rPr>
            <w:rStyle w:val="a7"/>
            <w:rFonts w:hint="eastAsia"/>
            <w:noProof/>
          </w:rPr>
          <w:t>(</w:t>
        </w:r>
        <w:r w:rsidR="00626D94" w:rsidRPr="000C1B1E">
          <w:rPr>
            <w:rStyle w:val="a7"/>
            <w:rFonts w:hint="eastAsia"/>
            <w:noProof/>
          </w:rPr>
          <w:t>三</w:t>
        </w:r>
        <w:r w:rsidR="00626D94" w:rsidRPr="000C1B1E">
          <w:rPr>
            <w:rStyle w:val="a7"/>
            <w:rFonts w:hint="eastAsia"/>
            <w:noProof/>
          </w:rPr>
          <w:t>)</w:t>
        </w:r>
        <w:r w:rsidR="00626D94">
          <w:rPr>
            <w:noProof/>
            <w:kern w:val="2"/>
            <w:sz w:val="21"/>
          </w:rPr>
          <w:tab/>
        </w:r>
        <w:r w:rsidR="00626D94" w:rsidRPr="000C1B1E">
          <w:rPr>
            <w:rStyle w:val="a7"/>
            <w:noProof/>
          </w:rPr>
          <w:t>ART</w:t>
        </w:r>
        <w:r w:rsidR="00626D94" w:rsidRPr="000C1B1E">
          <w:rPr>
            <w:rStyle w:val="a7"/>
            <w:rFonts w:hint="eastAsia"/>
            <w:noProof/>
          </w:rPr>
          <w:t>报表系统新增一套预收预付酒店账务报表</w:t>
        </w:r>
        <w:r w:rsidR="00626D94">
          <w:rPr>
            <w:noProof/>
            <w:webHidden/>
          </w:rPr>
          <w:tab/>
        </w:r>
        <w:r w:rsidR="00626D94">
          <w:rPr>
            <w:noProof/>
            <w:webHidden/>
          </w:rPr>
          <w:fldChar w:fldCharType="begin"/>
        </w:r>
        <w:r w:rsidR="00626D94">
          <w:rPr>
            <w:noProof/>
            <w:webHidden/>
          </w:rPr>
          <w:instrText xml:space="preserve"> PAGEREF _Toc433620220 \h </w:instrText>
        </w:r>
        <w:r w:rsidR="00626D94">
          <w:rPr>
            <w:noProof/>
            <w:webHidden/>
          </w:rPr>
        </w:r>
        <w:r w:rsidR="00626D94">
          <w:rPr>
            <w:noProof/>
            <w:webHidden/>
          </w:rPr>
          <w:fldChar w:fldCharType="separate"/>
        </w:r>
        <w:r w:rsidR="00626D94">
          <w:rPr>
            <w:noProof/>
            <w:webHidden/>
          </w:rPr>
          <w:t>13</w:t>
        </w:r>
        <w:r w:rsidR="00626D94">
          <w:rPr>
            <w:noProof/>
            <w:webHidden/>
          </w:rPr>
          <w:fldChar w:fldCharType="end"/>
        </w:r>
      </w:hyperlink>
    </w:p>
    <w:p w:rsidR="00626D94" w:rsidRDefault="00E24879">
      <w:pPr>
        <w:pStyle w:val="10"/>
        <w:tabs>
          <w:tab w:val="left" w:pos="440"/>
          <w:tab w:val="right" w:leader="dot" w:pos="9629"/>
        </w:tabs>
        <w:rPr>
          <w:noProof/>
          <w:kern w:val="2"/>
          <w:sz w:val="21"/>
        </w:rPr>
      </w:pPr>
      <w:hyperlink w:anchor="_Toc433620221" w:history="1">
        <w:r w:rsidR="00626D94" w:rsidRPr="000C1B1E">
          <w:rPr>
            <w:rStyle w:val="a7"/>
            <w:rFonts w:ascii="微软雅黑" w:eastAsia="微软雅黑" w:hAnsi="微软雅黑" w:cs="Arial"/>
            <w:b/>
            <w:noProof/>
          </w:rPr>
          <w:t>3</w:t>
        </w:r>
        <w:r w:rsidR="00626D94">
          <w:rPr>
            <w:noProof/>
            <w:kern w:val="2"/>
            <w:sz w:val="21"/>
          </w:rPr>
          <w:tab/>
        </w:r>
        <w:r w:rsidR="00626D94" w:rsidRPr="000C1B1E">
          <w:rPr>
            <w:rStyle w:val="a7"/>
            <w:rFonts w:ascii="微软雅黑" w:eastAsia="微软雅黑" w:hAnsi="微软雅黑" w:cs="Arial"/>
            <w:b/>
            <w:noProof/>
          </w:rPr>
          <w:t>Check List</w:t>
        </w:r>
        <w:r w:rsidR="00626D94">
          <w:rPr>
            <w:noProof/>
            <w:webHidden/>
          </w:rPr>
          <w:tab/>
        </w:r>
        <w:r w:rsidR="00626D94">
          <w:rPr>
            <w:noProof/>
            <w:webHidden/>
          </w:rPr>
          <w:fldChar w:fldCharType="begin"/>
        </w:r>
        <w:r w:rsidR="00626D94">
          <w:rPr>
            <w:noProof/>
            <w:webHidden/>
          </w:rPr>
          <w:instrText xml:space="preserve"> PAGEREF _Toc433620221 \h </w:instrText>
        </w:r>
        <w:r w:rsidR="00626D94">
          <w:rPr>
            <w:noProof/>
            <w:webHidden/>
          </w:rPr>
        </w:r>
        <w:r w:rsidR="00626D94">
          <w:rPr>
            <w:noProof/>
            <w:webHidden/>
          </w:rPr>
          <w:fldChar w:fldCharType="separate"/>
        </w:r>
        <w:r w:rsidR="00626D94">
          <w:rPr>
            <w:noProof/>
            <w:webHidden/>
          </w:rPr>
          <w:t>25</w:t>
        </w:r>
        <w:r w:rsidR="00626D94">
          <w:rPr>
            <w:noProof/>
            <w:webHidden/>
          </w:rPr>
          <w:fldChar w:fldCharType="end"/>
        </w:r>
      </w:hyperlink>
    </w:p>
    <w:p w:rsidR="00626D94" w:rsidRDefault="00E24879">
      <w:pPr>
        <w:pStyle w:val="10"/>
        <w:tabs>
          <w:tab w:val="left" w:pos="440"/>
          <w:tab w:val="right" w:leader="dot" w:pos="9629"/>
        </w:tabs>
        <w:rPr>
          <w:noProof/>
          <w:kern w:val="2"/>
          <w:sz w:val="21"/>
        </w:rPr>
      </w:pPr>
      <w:hyperlink w:anchor="_Toc433620222" w:history="1">
        <w:r w:rsidR="00626D94" w:rsidRPr="000C1B1E">
          <w:rPr>
            <w:rStyle w:val="a7"/>
            <w:rFonts w:ascii="微软雅黑" w:eastAsia="微软雅黑" w:hAnsi="微软雅黑" w:cs="Arial"/>
            <w:b/>
            <w:noProof/>
          </w:rPr>
          <w:t>4</w:t>
        </w:r>
        <w:r w:rsidR="00626D94">
          <w:rPr>
            <w:noProof/>
            <w:kern w:val="2"/>
            <w:sz w:val="21"/>
          </w:rPr>
          <w:tab/>
        </w:r>
        <w:r w:rsidR="00626D94" w:rsidRPr="000C1B1E">
          <w:rPr>
            <w:rStyle w:val="a7"/>
            <w:rFonts w:ascii="微软雅黑" w:eastAsia="微软雅黑" w:hAnsi="微软雅黑" w:cs="Arial" w:hint="eastAsia"/>
            <w:b/>
            <w:noProof/>
          </w:rPr>
          <w:t>上线后需完成的事项</w:t>
        </w:r>
        <w:r w:rsidR="00626D94">
          <w:rPr>
            <w:noProof/>
            <w:webHidden/>
          </w:rPr>
          <w:tab/>
        </w:r>
        <w:r w:rsidR="00626D94">
          <w:rPr>
            <w:noProof/>
            <w:webHidden/>
          </w:rPr>
          <w:fldChar w:fldCharType="begin"/>
        </w:r>
        <w:r w:rsidR="00626D94">
          <w:rPr>
            <w:noProof/>
            <w:webHidden/>
          </w:rPr>
          <w:instrText xml:space="preserve"> PAGEREF _Toc433620222 \h </w:instrText>
        </w:r>
        <w:r w:rsidR="00626D94">
          <w:rPr>
            <w:noProof/>
            <w:webHidden/>
          </w:rPr>
        </w:r>
        <w:r w:rsidR="00626D94">
          <w:rPr>
            <w:noProof/>
            <w:webHidden/>
          </w:rPr>
          <w:fldChar w:fldCharType="separate"/>
        </w:r>
        <w:r w:rsidR="00626D94">
          <w:rPr>
            <w:noProof/>
            <w:webHidden/>
          </w:rPr>
          <w:t>25</w:t>
        </w:r>
        <w:r w:rsidR="00626D94">
          <w:rPr>
            <w:noProof/>
            <w:webHidden/>
          </w:rPr>
          <w:fldChar w:fldCharType="end"/>
        </w:r>
      </w:hyperlink>
    </w:p>
    <w:p w:rsidR="00626D94" w:rsidRDefault="00E24879">
      <w:pPr>
        <w:pStyle w:val="10"/>
        <w:tabs>
          <w:tab w:val="left" w:pos="440"/>
          <w:tab w:val="right" w:leader="dot" w:pos="9629"/>
        </w:tabs>
        <w:rPr>
          <w:noProof/>
          <w:kern w:val="2"/>
          <w:sz w:val="21"/>
        </w:rPr>
      </w:pPr>
      <w:hyperlink w:anchor="_Toc433620223" w:history="1">
        <w:r w:rsidR="00626D94" w:rsidRPr="000C1B1E">
          <w:rPr>
            <w:rStyle w:val="a7"/>
            <w:rFonts w:ascii="微软雅黑" w:eastAsia="微软雅黑" w:hAnsi="微软雅黑" w:cs="Arial"/>
            <w:b/>
            <w:noProof/>
          </w:rPr>
          <w:t>5</w:t>
        </w:r>
        <w:r w:rsidR="00626D94">
          <w:rPr>
            <w:noProof/>
            <w:kern w:val="2"/>
            <w:sz w:val="21"/>
          </w:rPr>
          <w:tab/>
        </w:r>
        <w:r w:rsidR="00626D94" w:rsidRPr="000C1B1E">
          <w:rPr>
            <w:rStyle w:val="a7"/>
            <w:rFonts w:ascii="微软雅黑" w:eastAsia="微软雅黑" w:hAnsi="微软雅黑" w:cs="Arial" w:hint="eastAsia"/>
            <w:b/>
            <w:noProof/>
          </w:rPr>
          <w:t>附录</w:t>
        </w:r>
        <w:r w:rsidR="00626D94">
          <w:rPr>
            <w:noProof/>
            <w:webHidden/>
          </w:rPr>
          <w:tab/>
        </w:r>
        <w:r w:rsidR="00626D94">
          <w:rPr>
            <w:noProof/>
            <w:webHidden/>
          </w:rPr>
          <w:fldChar w:fldCharType="begin"/>
        </w:r>
        <w:r w:rsidR="00626D94">
          <w:rPr>
            <w:noProof/>
            <w:webHidden/>
          </w:rPr>
          <w:instrText xml:space="preserve"> PAGEREF _Toc433620223 \h </w:instrText>
        </w:r>
        <w:r w:rsidR="00626D94">
          <w:rPr>
            <w:noProof/>
            <w:webHidden/>
          </w:rPr>
        </w:r>
        <w:r w:rsidR="00626D94">
          <w:rPr>
            <w:noProof/>
            <w:webHidden/>
          </w:rPr>
          <w:fldChar w:fldCharType="separate"/>
        </w:r>
        <w:r w:rsidR="00626D94">
          <w:rPr>
            <w:noProof/>
            <w:webHidden/>
          </w:rPr>
          <w:t>25</w:t>
        </w:r>
        <w:r w:rsidR="00626D94">
          <w:rPr>
            <w:noProof/>
            <w:webHidden/>
          </w:rPr>
          <w:fldChar w:fldCharType="end"/>
        </w:r>
      </w:hyperlink>
    </w:p>
    <w:p w:rsidR="007F5D55" w:rsidRDefault="00145F6D" w:rsidP="00467B48">
      <w:pPr>
        <w:pStyle w:val="10"/>
        <w:tabs>
          <w:tab w:val="left" w:pos="440"/>
          <w:tab w:val="right" w:leader="dot" w:pos="8296"/>
        </w:tabs>
        <w:spacing w:line="360" w:lineRule="auto"/>
        <w:rPr>
          <w:rFonts w:ascii="微软雅黑" w:eastAsia="微软雅黑" w:hAnsi="微软雅黑" w:cs="Arial"/>
          <w:b/>
          <w:sz w:val="28"/>
          <w:szCs w:val="28"/>
        </w:rPr>
      </w:pPr>
      <w:r>
        <w:rPr>
          <w:rFonts w:ascii="微软雅黑" w:eastAsia="微软雅黑" w:hAnsi="微软雅黑" w:cs="Arial"/>
          <w:b/>
          <w:sz w:val="28"/>
          <w:szCs w:val="28"/>
        </w:rPr>
        <w:fldChar w:fldCharType="end"/>
      </w:r>
    </w:p>
    <w:p w:rsidR="007F5D55" w:rsidRDefault="007F5D55" w:rsidP="00467B48">
      <w:pPr>
        <w:pStyle w:val="a6"/>
        <w:pageBreakBefore/>
        <w:numPr>
          <w:ilvl w:val="0"/>
          <w:numId w:val="1"/>
        </w:numPr>
        <w:tabs>
          <w:tab w:val="num" w:pos="425"/>
        </w:tabs>
        <w:spacing w:line="360" w:lineRule="auto"/>
        <w:ind w:left="566" w:hangingChars="202" w:hanging="566"/>
        <w:jc w:val="left"/>
        <w:outlineLvl w:val="0"/>
        <w:rPr>
          <w:rFonts w:ascii="微软雅黑" w:eastAsia="微软雅黑" w:hAnsi="微软雅黑" w:cs="Arial"/>
          <w:b/>
          <w:sz w:val="28"/>
          <w:szCs w:val="28"/>
        </w:rPr>
      </w:pPr>
      <w:bookmarkStart w:id="2" w:name="_Toc347403445"/>
      <w:bookmarkStart w:id="3" w:name="_Toc349641235"/>
      <w:bookmarkStart w:id="4" w:name="_Toc433620211"/>
      <w:r w:rsidRPr="001F14DB">
        <w:rPr>
          <w:rFonts w:ascii="微软雅黑" w:eastAsia="微软雅黑" w:hAnsi="微软雅黑" w:cs="Arial" w:hint="eastAsia"/>
          <w:b/>
          <w:sz w:val="28"/>
          <w:szCs w:val="28"/>
        </w:rPr>
        <w:lastRenderedPageBreak/>
        <w:t>总体说明</w:t>
      </w:r>
      <w:bookmarkEnd w:id="2"/>
      <w:bookmarkEnd w:id="3"/>
      <w:bookmarkEnd w:id="4"/>
    </w:p>
    <w:p w:rsidR="007F5D55" w:rsidRPr="00536024" w:rsidRDefault="007F5D55" w:rsidP="00467B48">
      <w:pPr>
        <w:pStyle w:val="a6"/>
        <w:numPr>
          <w:ilvl w:val="1"/>
          <w:numId w:val="1"/>
        </w:numPr>
        <w:tabs>
          <w:tab w:val="num" w:pos="425"/>
        </w:tabs>
        <w:spacing w:line="360" w:lineRule="auto"/>
        <w:ind w:firstLineChars="0"/>
        <w:jc w:val="left"/>
        <w:outlineLvl w:val="1"/>
        <w:rPr>
          <w:rFonts w:ascii="Arial" w:eastAsia="微软雅黑" w:hAnsi="微软雅黑" w:cs="Arial"/>
          <w:b/>
          <w:sz w:val="24"/>
        </w:rPr>
      </w:pPr>
      <w:bookmarkStart w:id="5" w:name="_Toc347403446"/>
      <w:bookmarkStart w:id="6" w:name="_Toc349641236"/>
      <w:bookmarkStart w:id="7" w:name="_Toc433620212"/>
      <w:r w:rsidRPr="00536024">
        <w:rPr>
          <w:rFonts w:ascii="Arial" w:eastAsia="微软雅黑" w:hAnsi="微软雅黑" w:cs="Arial" w:hint="eastAsia"/>
          <w:b/>
          <w:sz w:val="24"/>
        </w:rPr>
        <w:t>项目背景</w:t>
      </w:r>
      <w:bookmarkEnd w:id="5"/>
      <w:bookmarkEnd w:id="6"/>
      <w:bookmarkEnd w:id="7"/>
    </w:p>
    <w:p w:rsidR="005D097D" w:rsidRPr="00CE54A2" w:rsidRDefault="00626D94" w:rsidP="00CE54A2">
      <w:pPr>
        <w:ind w:firstLineChars="200" w:firstLine="420"/>
      </w:pPr>
      <w:r w:rsidRPr="00CE54A2">
        <w:rPr>
          <w:rFonts w:hint="eastAsia"/>
        </w:rPr>
        <w:t>原记账报表</w:t>
      </w:r>
      <w:r w:rsidRPr="00CE54A2">
        <w:rPr>
          <w:rFonts w:hint="eastAsia"/>
        </w:rPr>
        <w:t>FD1303</w:t>
      </w:r>
      <w:r w:rsidRPr="00CE54A2">
        <w:rPr>
          <w:rFonts w:hint="eastAsia"/>
        </w:rPr>
        <w:t>在取数记账及对账过程中，发现数据取数有误，导致记账数据不准确，</w:t>
      </w:r>
      <w:r w:rsidR="009E3AFF">
        <w:rPr>
          <w:rFonts w:hint="eastAsia"/>
        </w:rPr>
        <w:t>基于</w:t>
      </w:r>
      <w:r w:rsidRPr="00CE54A2">
        <w:rPr>
          <w:rFonts w:hint="eastAsia"/>
        </w:rPr>
        <w:t>前期已梳理的预付酒店流水，需要重新输出对应记账报表以满足财务需求。</w:t>
      </w:r>
    </w:p>
    <w:p w:rsidR="00CE54A2" w:rsidRDefault="00CE54A2" w:rsidP="00467B48">
      <w:pPr>
        <w:pStyle w:val="a6"/>
        <w:numPr>
          <w:ilvl w:val="1"/>
          <w:numId w:val="1"/>
        </w:numPr>
        <w:tabs>
          <w:tab w:val="num" w:pos="425"/>
        </w:tabs>
        <w:spacing w:line="360" w:lineRule="auto"/>
        <w:ind w:firstLineChars="0"/>
        <w:jc w:val="left"/>
        <w:outlineLvl w:val="1"/>
        <w:rPr>
          <w:rFonts w:ascii="Arial" w:eastAsia="微软雅黑" w:hAnsi="微软雅黑" w:cs="Arial"/>
          <w:b/>
          <w:sz w:val="24"/>
        </w:rPr>
      </w:pPr>
      <w:bookmarkStart w:id="8" w:name="_Toc337729287"/>
      <w:bookmarkStart w:id="9" w:name="_Toc347403448"/>
      <w:bookmarkStart w:id="10" w:name="_Toc349641238"/>
      <w:bookmarkStart w:id="11" w:name="_Toc433620213"/>
      <w:r>
        <w:rPr>
          <w:rFonts w:ascii="Arial" w:eastAsia="微软雅黑" w:hAnsi="微软雅黑" w:cs="Arial" w:hint="eastAsia"/>
          <w:b/>
          <w:sz w:val="24"/>
        </w:rPr>
        <w:t>项目收益</w:t>
      </w:r>
    </w:p>
    <w:p w:rsidR="00CE54A2" w:rsidRPr="00CE54A2" w:rsidRDefault="00CE54A2" w:rsidP="00CE54A2">
      <w:pPr>
        <w:ind w:firstLineChars="200" w:firstLine="420"/>
      </w:pPr>
      <w:r w:rsidRPr="00CE54A2">
        <w:rPr>
          <w:rFonts w:hint="eastAsia"/>
        </w:rPr>
        <w:t>按照下面的节省人力成本来重新计算，按照每个月大概</w:t>
      </w:r>
      <w:r w:rsidRPr="00CE54A2">
        <w:rPr>
          <w:rFonts w:hint="eastAsia"/>
        </w:rPr>
        <w:t>10</w:t>
      </w:r>
      <w:r w:rsidRPr="00CE54A2">
        <w:rPr>
          <w:rFonts w:hint="eastAsia"/>
        </w:rPr>
        <w:t>天的账务核算时间，其中数据准备整理和对账大概占到一半的时间，平均人力成本按照</w:t>
      </w:r>
      <w:r w:rsidRPr="00CE54A2">
        <w:rPr>
          <w:rFonts w:hint="eastAsia"/>
        </w:rPr>
        <w:t>50</w:t>
      </w:r>
      <w:r w:rsidRPr="00CE54A2">
        <w:rPr>
          <w:rFonts w:hint="eastAsia"/>
        </w:rPr>
        <w:t>元</w:t>
      </w:r>
      <w:r w:rsidRPr="00CE54A2">
        <w:rPr>
          <w:rFonts w:hint="eastAsia"/>
        </w:rPr>
        <w:t>/</w:t>
      </w:r>
      <w:r w:rsidRPr="00CE54A2">
        <w:rPr>
          <w:rFonts w:hint="eastAsia"/>
        </w:rPr>
        <w:t>人时，账务核算人员按照</w:t>
      </w:r>
      <w:r w:rsidRPr="00CE54A2">
        <w:rPr>
          <w:rFonts w:hint="eastAsia"/>
        </w:rPr>
        <w:t>20</w:t>
      </w:r>
      <w:r w:rsidRPr="00CE54A2">
        <w:rPr>
          <w:rFonts w:hint="eastAsia"/>
        </w:rPr>
        <w:t>人计算，那么年度的</w:t>
      </w:r>
      <w:r w:rsidRPr="00CE54A2">
        <w:rPr>
          <w:rFonts w:hint="eastAsia"/>
        </w:rPr>
        <w:t>ROI</w:t>
      </w:r>
      <w:r w:rsidRPr="00CE54A2">
        <w:rPr>
          <w:rFonts w:hint="eastAsia"/>
        </w:rPr>
        <w:t>预估为</w:t>
      </w:r>
    </w:p>
    <w:p w:rsidR="00CE54A2" w:rsidRPr="00CE54A2" w:rsidRDefault="00CE54A2" w:rsidP="00CE54A2">
      <w:r>
        <w:t>ROI=</w:t>
      </w:r>
      <w:proofErr w:type="spellStart"/>
      <w:proofErr w:type="gramStart"/>
      <w:r>
        <w:t>lg</w:t>
      </w:r>
      <w:proofErr w:type="spellEnd"/>
      <w:r>
        <w:t>(</w:t>
      </w:r>
      <w:proofErr w:type="gramEnd"/>
      <w:r>
        <w:t>10*8*1/2*12*20*50)=5.7</w:t>
      </w:r>
    </w:p>
    <w:p w:rsidR="007F5D55" w:rsidRDefault="002A536A" w:rsidP="00467B48">
      <w:pPr>
        <w:pStyle w:val="a6"/>
        <w:numPr>
          <w:ilvl w:val="1"/>
          <w:numId w:val="1"/>
        </w:numPr>
        <w:tabs>
          <w:tab w:val="num" w:pos="425"/>
        </w:tabs>
        <w:spacing w:line="360" w:lineRule="auto"/>
        <w:ind w:firstLineChars="0"/>
        <w:jc w:val="left"/>
        <w:outlineLvl w:val="1"/>
        <w:rPr>
          <w:rFonts w:ascii="Arial" w:eastAsia="微软雅黑" w:hAnsi="微软雅黑" w:cs="Arial"/>
          <w:b/>
          <w:sz w:val="24"/>
        </w:rPr>
      </w:pPr>
      <w:r w:rsidRPr="0041011C">
        <w:rPr>
          <w:rFonts w:ascii="Arial" w:eastAsia="微软雅黑" w:hAnsi="微软雅黑" w:cs="Arial" w:hint="eastAsia"/>
          <w:b/>
          <w:sz w:val="24"/>
        </w:rPr>
        <w:t>产品风险</w:t>
      </w:r>
      <w:bookmarkEnd w:id="8"/>
      <w:bookmarkEnd w:id="9"/>
      <w:bookmarkEnd w:id="10"/>
      <w:bookmarkEnd w:id="11"/>
    </w:p>
    <w:p w:rsidR="007101E4" w:rsidRPr="002A6BA7" w:rsidRDefault="00626D94" w:rsidP="007101E4">
      <w:pPr>
        <w:spacing w:line="360" w:lineRule="auto"/>
        <w:ind w:left="420"/>
      </w:pPr>
      <w:r>
        <w:rPr>
          <w:rFonts w:hint="eastAsia"/>
        </w:rPr>
        <w:t xml:space="preserve">  </w:t>
      </w:r>
      <w:r>
        <w:rPr>
          <w:rFonts w:hint="eastAsia"/>
        </w:rPr>
        <w:t>前期流水数据准确性会直接影响到报表取数的准确性，出现问题需要前段业务系统</w:t>
      </w:r>
      <w:r w:rsidR="00CE54A2">
        <w:rPr>
          <w:rFonts w:hint="eastAsia"/>
        </w:rPr>
        <w:t>配合查找原因</w:t>
      </w:r>
      <w:r>
        <w:rPr>
          <w:rFonts w:hint="eastAsia"/>
        </w:rPr>
        <w:t>。</w:t>
      </w:r>
    </w:p>
    <w:p w:rsidR="007F5D55" w:rsidRDefault="007F5D55" w:rsidP="00467B48">
      <w:pPr>
        <w:pStyle w:val="a6"/>
        <w:numPr>
          <w:ilvl w:val="1"/>
          <w:numId w:val="1"/>
        </w:numPr>
        <w:tabs>
          <w:tab w:val="num" w:pos="425"/>
        </w:tabs>
        <w:spacing w:line="360" w:lineRule="auto"/>
        <w:ind w:firstLineChars="0"/>
        <w:jc w:val="left"/>
        <w:outlineLvl w:val="1"/>
        <w:rPr>
          <w:rFonts w:ascii="Arial" w:eastAsia="微软雅黑" w:hAnsi="微软雅黑" w:cs="Arial"/>
          <w:b/>
          <w:sz w:val="24"/>
        </w:rPr>
      </w:pPr>
      <w:bookmarkStart w:id="12" w:name="_Toc337729288"/>
      <w:bookmarkStart w:id="13" w:name="_Toc347403449"/>
      <w:bookmarkStart w:id="14" w:name="_Toc349641239"/>
      <w:bookmarkStart w:id="15" w:name="_Toc433620214"/>
      <w:r w:rsidRPr="0041011C">
        <w:rPr>
          <w:rFonts w:ascii="Arial" w:eastAsia="微软雅黑" w:hAnsi="微软雅黑" w:cs="Arial" w:hint="eastAsia"/>
          <w:b/>
          <w:sz w:val="24"/>
        </w:rPr>
        <w:t>用户范围</w:t>
      </w:r>
      <w:bookmarkEnd w:id="12"/>
      <w:bookmarkEnd w:id="13"/>
      <w:bookmarkEnd w:id="14"/>
      <w:bookmarkEnd w:id="15"/>
    </w:p>
    <w:tbl>
      <w:tblPr>
        <w:tblW w:w="0" w:type="auto"/>
        <w:jc w:val="center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5"/>
        <w:gridCol w:w="6649"/>
      </w:tblGrid>
      <w:tr w:rsidR="00E1775F" w:rsidRPr="00D77C3D" w:rsidTr="00E1775F">
        <w:trPr>
          <w:jc w:val="center"/>
        </w:trPr>
        <w:tc>
          <w:tcPr>
            <w:tcW w:w="1745" w:type="dxa"/>
            <w:shd w:val="clear" w:color="auto" w:fill="C0C0C0"/>
          </w:tcPr>
          <w:p w:rsidR="00E1775F" w:rsidRPr="00D77C3D" w:rsidRDefault="00E1775F" w:rsidP="00467B48">
            <w:pPr>
              <w:spacing w:line="360" w:lineRule="auto"/>
              <w:jc w:val="left"/>
              <w:rPr>
                <w:rFonts w:ascii="Arial" w:eastAsia="微软雅黑" w:hAnsi="Arial" w:cs="Arial"/>
                <w:b/>
                <w:szCs w:val="21"/>
              </w:rPr>
            </w:pPr>
            <w:r w:rsidRPr="00D77C3D">
              <w:rPr>
                <w:rFonts w:ascii="Arial" w:eastAsia="微软雅黑" w:hAnsi="微软雅黑" w:cs="Arial"/>
                <w:b/>
                <w:szCs w:val="21"/>
              </w:rPr>
              <w:t>角色</w:t>
            </w:r>
          </w:p>
        </w:tc>
        <w:tc>
          <w:tcPr>
            <w:tcW w:w="6649" w:type="dxa"/>
            <w:shd w:val="clear" w:color="auto" w:fill="C0C0C0"/>
          </w:tcPr>
          <w:p w:rsidR="00E1775F" w:rsidRPr="00D77C3D" w:rsidRDefault="00E1775F" w:rsidP="00467B48">
            <w:pPr>
              <w:spacing w:line="360" w:lineRule="auto"/>
              <w:jc w:val="left"/>
              <w:rPr>
                <w:rFonts w:ascii="Arial" w:eastAsia="微软雅黑" w:hAnsi="Arial" w:cs="Arial"/>
                <w:b/>
                <w:szCs w:val="21"/>
              </w:rPr>
            </w:pPr>
            <w:r w:rsidRPr="00D77C3D">
              <w:rPr>
                <w:rFonts w:ascii="Arial" w:eastAsia="微软雅黑" w:hAnsi="微软雅黑" w:cs="Arial"/>
                <w:b/>
                <w:szCs w:val="21"/>
              </w:rPr>
              <w:t>描述（涉及到的</w:t>
            </w:r>
            <w:r w:rsidRPr="00D77C3D">
              <w:rPr>
                <w:rFonts w:ascii="Arial" w:eastAsia="微软雅黑" w:hAnsi="Arial" w:cs="Arial"/>
                <w:b/>
                <w:szCs w:val="21"/>
              </w:rPr>
              <w:t>actor</w:t>
            </w:r>
            <w:r w:rsidRPr="00D77C3D">
              <w:rPr>
                <w:rFonts w:ascii="Arial" w:eastAsia="微软雅黑" w:hAnsi="微软雅黑" w:cs="Arial"/>
                <w:b/>
                <w:szCs w:val="21"/>
              </w:rPr>
              <w:t>、</w:t>
            </w:r>
            <w:r w:rsidRPr="00D77C3D">
              <w:rPr>
                <w:rFonts w:ascii="Arial" w:eastAsia="微软雅黑" w:hAnsi="Arial" w:cs="Arial"/>
                <w:b/>
                <w:szCs w:val="21"/>
              </w:rPr>
              <w:t>system</w:t>
            </w:r>
            <w:r w:rsidRPr="00D77C3D">
              <w:rPr>
                <w:rFonts w:ascii="Arial" w:eastAsia="微软雅黑" w:hAnsi="微软雅黑" w:cs="Arial"/>
                <w:b/>
                <w:szCs w:val="21"/>
              </w:rPr>
              <w:t>的描述）</w:t>
            </w:r>
          </w:p>
        </w:tc>
      </w:tr>
      <w:tr w:rsidR="00E1775F" w:rsidRPr="00D77C3D" w:rsidTr="00E1775F">
        <w:trPr>
          <w:trHeight w:val="257"/>
          <w:jc w:val="center"/>
        </w:trPr>
        <w:tc>
          <w:tcPr>
            <w:tcW w:w="1745" w:type="dxa"/>
          </w:tcPr>
          <w:p w:rsidR="00E1775F" w:rsidRPr="00D77C3D" w:rsidRDefault="00E1775F" w:rsidP="00467B48">
            <w:pPr>
              <w:spacing w:line="360" w:lineRule="auto"/>
              <w:jc w:val="left"/>
              <w:rPr>
                <w:rFonts w:ascii="Arial" w:eastAsia="微软雅黑" w:hAnsi="Arial" w:cs="Arial"/>
                <w:szCs w:val="21"/>
              </w:rPr>
            </w:pPr>
            <w:r>
              <w:rPr>
                <w:rFonts w:ascii="Arial" w:eastAsia="微软雅黑" w:hAnsi="Arial" w:cs="Arial" w:hint="eastAsia"/>
                <w:szCs w:val="21"/>
              </w:rPr>
              <w:t>产品经理</w:t>
            </w:r>
          </w:p>
        </w:tc>
        <w:tc>
          <w:tcPr>
            <w:tcW w:w="6649" w:type="dxa"/>
          </w:tcPr>
          <w:p w:rsidR="002D7564" w:rsidRPr="00D77C3D" w:rsidRDefault="00E1775F" w:rsidP="00467B48">
            <w:pPr>
              <w:spacing w:line="360" w:lineRule="auto"/>
              <w:jc w:val="left"/>
              <w:rPr>
                <w:rFonts w:ascii="Arial" w:eastAsia="微软雅黑" w:hAnsi="Arial" w:cs="Arial"/>
                <w:szCs w:val="21"/>
              </w:rPr>
            </w:pPr>
            <w:r>
              <w:rPr>
                <w:rFonts w:ascii="Arial" w:eastAsia="微软雅黑" w:hAnsi="Arial" w:cs="Arial" w:hint="eastAsia"/>
                <w:szCs w:val="21"/>
              </w:rPr>
              <w:t>提供本项目的需求规格说明书</w:t>
            </w:r>
            <w:r w:rsidR="00E0340E">
              <w:rPr>
                <w:rFonts w:ascii="Arial" w:eastAsia="微软雅黑" w:hAnsi="Arial" w:cs="Arial" w:hint="eastAsia"/>
                <w:szCs w:val="21"/>
              </w:rPr>
              <w:t>。</w:t>
            </w:r>
          </w:p>
        </w:tc>
      </w:tr>
      <w:tr w:rsidR="00E1775F" w:rsidRPr="00D77C3D" w:rsidTr="00E1775F">
        <w:trPr>
          <w:trHeight w:val="337"/>
          <w:jc w:val="center"/>
        </w:trPr>
        <w:tc>
          <w:tcPr>
            <w:tcW w:w="1745" w:type="dxa"/>
          </w:tcPr>
          <w:p w:rsidR="00E1775F" w:rsidRDefault="00E1775F" w:rsidP="00467B48">
            <w:pPr>
              <w:spacing w:line="360" w:lineRule="auto"/>
              <w:jc w:val="left"/>
              <w:rPr>
                <w:rFonts w:ascii="Arial" w:eastAsia="微软雅黑" w:hAnsi="Arial" w:cs="Arial"/>
                <w:szCs w:val="21"/>
              </w:rPr>
            </w:pPr>
            <w:r>
              <w:rPr>
                <w:rFonts w:ascii="Arial" w:eastAsia="微软雅黑" w:hAnsi="Arial" w:cs="Arial" w:hint="eastAsia"/>
                <w:szCs w:val="21"/>
              </w:rPr>
              <w:t>项目经理</w:t>
            </w:r>
          </w:p>
        </w:tc>
        <w:tc>
          <w:tcPr>
            <w:tcW w:w="6649" w:type="dxa"/>
          </w:tcPr>
          <w:p w:rsidR="00E1775F" w:rsidRPr="00D77C3D" w:rsidRDefault="00E1775F" w:rsidP="00467B48">
            <w:pPr>
              <w:spacing w:line="360" w:lineRule="auto"/>
              <w:jc w:val="left"/>
              <w:rPr>
                <w:rFonts w:ascii="Arial" w:eastAsia="微软雅黑" w:hAnsi="Arial" w:cs="Arial"/>
                <w:szCs w:val="21"/>
              </w:rPr>
            </w:pPr>
            <w:r>
              <w:rPr>
                <w:rFonts w:ascii="Arial" w:eastAsia="微软雅黑" w:hAnsi="Arial" w:cs="Arial" w:hint="eastAsia"/>
                <w:szCs w:val="21"/>
              </w:rPr>
              <w:t>跟踪整个项目的开发周期，进行各项协调工作</w:t>
            </w:r>
          </w:p>
        </w:tc>
      </w:tr>
      <w:tr w:rsidR="00E1775F" w:rsidRPr="00D77C3D" w:rsidTr="00E1775F">
        <w:trPr>
          <w:jc w:val="center"/>
        </w:trPr>
        <w:tc>
          <w:tcPr>
            <w:tcW w:w="1745" w:type="dxa"/>
          </w:tcPr>
          <w:p w:rsidR="00E1775F" w:rsidRDefault="00E1775F" w:rsidP="00467B48">
            <w:pPr>
              <w:spacing w:line="360" w:lineRule="auto"/>
              <w:jc w:val="left"/>
              <w:rPr>
                <w:rFonts w:ascii="Arial" w:eastAsia="微软雅黑" w:hAnsi="Arial" w:cs="Arial"/>
                <w:szCs w:val="21"/>
              </w:rPr>
            </w:pPr>
            <w:proofErr w:type="gramStart"/>
            <w:r>
              <w:rPr>
                <w:rFonts w:ascii="Arial" w:eastAsia="微软雅黑" w:hAnsi="Arial" w:cs="Arial" w:hint="eastAsia"/>
                <w:szCs w:val="21"/>
              </w:rPr>
              <w:t>架构师</w:t>
            </w:r>
            <w:proofErr w:type="gramEnd"/>
          </w:p>
        </w:tc>
        <w:tc>
          <w:tcPr>
            <w:tcW w:w="6649" w:type="dxa"/>
          </w:tcPr>
          <w:p w:rsidR="00E1775F" w:rsidRDefault="00E1775F" w:rsidP="00467B48">
            <w:pPr>
              <w:spacing w:line="360" w:lineRule="auto"/>
              <w:jc w:val="left"/>
              <w:rPr>
                <w:rFonts w:ascii="Arial" w:eastAsia="微软雅黑" w:hAnsi="Arial" w:cs="Arial"/>
                <w:szCs w:val="21"/>
              </w:rPr>
            </w:pPr>
            <w:r>
              <w:rPr>
                <w:rFonts w:ascii="Arial" w:eastAsia="微软雅黑" w:hAnsi="Arial" w:cs="Arial" w:hint="eastAsia"/>
                <w:szCs w:val="21"/>
              </w:rPr>
              <w:t>设计项目的系统架构，提供项目的设计文档。</w:t>
            </w:r>
          </w:p>
        </w:tc>
      </w:tr>
      <w:tr w:rsidR="00E1775F" w:rsidRPr="00D77C3D" w:rsidTr="00E1775F">
        <w:trPr>
          <w:jc w:val="center"/>
        </w:trPr>
        <w:tc>
          <w:tcPr>
            <w:tcW w:w="1745" w:type="dxa"/>
          </w:tcPr>
          <w:p w:rsidR="00E1775F" w:rsidRDefault="00E1775F" w:rsidP="00467B48">
            <w:pPr>
              <w:spacing w:line="360" w:lineRule="auto"/>
              <w:jc w:val="left"/>
              <w:rPr>
                <w:rFonts w:ascii="Arial" w:eastAsia="微软雅黑" w:hAnsi="Arial" w:cs="Arial"/>
                <w:szCs w:val="21"/>
              </w:rPr>
            </w:pPr>
            <w:r>
              <w:rPr>
                <w:rFonts w:ascii="Arial" w:eastAsia="微软雅黑" w:hAnsi="Arial" w:cs="Arial" w:hint="eastAsia"/>
                <w:szCs w:val="21"/>
              </w:rPr>
              <w:t>开发资源</w:t>
            </w:r>
          </w:p>
        </w:tc>
        <w:tc>
          <w:tcPr>
            <w:tcW w:w="6649" w:type="dxa"/>
          </w:tcPr>
          <w:p w:rsidR="000A091E" w:rsidRPr="000A091E" w:rsidRDefault="000A091E" w:rsidP="00467B48">
            <w:pPr>
              <w:spacing w:line="360" w:lineRule="auto"/>
              <w:jc w:val="left"/>
              <w:rPr>
                <w:rFonts w:ascii="Arial" w:eastAsia="微软雅黑" w:hAnsi="Arial" w:cs="Arial"/>
                <w:kern w:val="0"/>
                <w:szCs w:val="21"/>
              </w:rPr>
            </w:pPr>
            <w:r>
              <w:rPr>
                <w:rFonts w:ascii="Arial" w:eastAsia="微软雅黑" w:hAnsi="Arial" w:cs="Arial" w:hint="eastAsia"/>
                <w:kern w:val="0"/>
                <w:szCs w:val="21"/>
              </w:rPr>
              <w:t>各技术</w:t>
            </w:r>
            <w:r>
              <w:rPr>
                <w:rFonts w:ascii="Arial" w:eastAsia="微软雅黑" w:hAnsi="Arial" w:cs="Arial" w:hint="eastAsia"/>
                <w:kern w:val="0"/>
                <w:szCs w:val="21"/>
              </w:rPr>
              <w:t>PD</w:t>
            </w:r>
          </w:p>
        </w:tc>
      </w:tr>
      <w:tr w:rsidR="00E1775F" w:rsidRPr="00D77C3D" w:rsidTr="00E1775F">
        <w:trPr>
          <w:jc w:val="center"/>
        </w:trPr>
        <w:tc>
          <w:tcPr>
            <w:tcW w:w="1745" w:type="dxa"/>
          </w:tcPr>
          <w:p w:rsidR="00E1775F" w:rsidRDefault="00E1775F" w:rsidP="00467B48">
            <w:pPr>
              <w:spacing w:line="360" w:lineRule="auto"/>
              <w:jc w:val="left"/>
              <w:rPr>
                <w:rFonts w:ascii="Arial" w:eastAsia="微软雅黑" w:hAnsi="Arial" w:cs="Arial"/>
                <w:szCs w:val="21"/>
              </w:rPr>
            </w:pPr>
            <w:r>
              <w:rPr>
                <w:rFonts w:ascii="Arial" w:eastAsia="微软雅黑" w:hAnsi="Arial" w:cs="Arial" w:hint="eastAsia"/>
                <w:szCs w:val="21"/>
              </w:rPr>
              <w:t>用户</w:t>
            </w:r>
          </w:p>
        </w:tc>
        <w:tc>
          <w:tcPr>
            <w:tcW w:w="6649" w:type="dxa"/>
          </w:tcPr>
          <w:p w:rsidR="00E1775F" w:rsidRPr="00980FA5" w:rsidRDefault="000071AA" w:rsidP="00467B48">
            <w:pPr>
              <w:spacing w:line="360" w:lineRule="auto"/>
              <w:jc w:val="left"/>
              <w:rPr>
                <w:rFonts w:ascii="Arial" w:eastAsia="微软雅黑" w:hAnsi="Arial" w:cs="Arial"/>
                <w:szCs w:val="21"/>
              </w:rPr>
            </w:pPr>
            <w:r>
              <w:rPr>
                <w:rFonts w:ascii="Arial" w:eastAsia="微软雅黑" w:hAnsi="Arial" w:cs="Arial" w:hint="eastAsia"/>
                <w:szCs w:val="21"/>
              </w:rPr>
              <w:t>财务部账务组、</w:t>
            </w:r>
            <w:r w:rsidR="006A5D53">
              <w:rPr>
                <w:rFonts w:ascii="Arial" w:eastAsia="微软雅黑" w:hAnsi="Arial" w:cs="Arial" w:hint="eastAsia"/>
                <w:szCs w:val="21"/>
              </w:rPr>
              <w:t>各业务</w:t>
            </w:r>
            <w:r w:rsidR="006A5D53">
              <w:rPr>
                <w:rFonts w:ascii="Arial" w:eastAsia="微软雅黑" w:hAnsi="Arial" w:cs="Arial" w:hint="eastAsia"/>
                <w:szCs w:val="21"/>
              </w:rPr>
              <w:t>FC</w:t>
            </w:r>
            <w:r w:rsidR="006A5D53">
              <w:rPr>
                <w:rFonts w:ascii="Arial" w:eastAsia="微软雅黑" w:hAnsi="Arial" w:cs="Arial" w:hint="eastAsia"/>
                <w:szCs w:val="21"/>
              </w:rPr>
              <w:t>。</w:t>
            </w:r>
          </w:p>
        </w:tc>
      </w:tr>
      <w:tr w:rsidR="00E1775F" w:rsidRPr="00D77C3D" w:rsidTr="00E1775F">
        <w:trPr>
          <w:trHeight w:val="56"/>
          <w:jc w:val="center"/>
        </w:trPr>
        <w:tc>
          <w:tcPr>
            <w:tcW w:w="1745" w:type="dxa"/>
          </w:tcPr>
          <w:p w:rsidR="00E1775F" w:rsidRPr="00D77C3D" w:rsidRDefault="00E1775F" w:rsidP="00467B48">
            <w:pPr>
              <w:spacing w:line="360" w:lineRule="auto"/>
              <w:jc w:val="left"/>
              <w:rPr>
                <w:rFonts w:ascii="Arial" w:eastAsia="微软雅黑" w:hAnsi="Arial" w:cs="Arial"/>
                <w:szCs w:val="21"/>
              </w:rPr>
            </w:pPr>
            <w:r w:rsidRPr="00D77C3D">
              <w:rPr>
                <w:rFonts w:ascii="Arial" w:eastAsia="微软雅黑" w:hAnsi="微软雅黑" w:cs="Arial"/>
                <w:szCs w:val="21"/>
              </w:rPr>
              <w:t>项目成员</w:t>
            </w:r>
          </w:p>
        </w:tc>
        <w:tc>
          <w:tcPr>
            <w:tcW w:w="6649" w:type="dxa"/>
          </w:tcPr>
          <w:p w:rsidR="00E1775F" w:rsidRPr="00D77C3D" w:rsidRDefault="00EE294D" w:rsidP="00467B48">
            <w:pPr>
              <w:tabs>
                <w:tab w:val="left" w:pos="720"/>
              </w:tabs>
              <w:autoSpaceDE w:val="0"/>
              <w:autoSpaceDN w:val="0"/>
              <w:adjustRightInd w:val="0"/>
              <w:spacing w:line="360" w:lineRule="auto"/>
              <w:ind w:right="18"/>
              <w:jc w:val="left"/>
              <w:rPr>
                <w:rFonts w:ascii="Arial" w:eastAsia="微软雅黑" w:hAnsi="Arial" w:cs="Arial"/>
                <w:kern w:val="0"/>
                <w:szCs w:val="21"/>
              </w:rPr>
            </w:pPr>
            <w:r>
              <w:rPr>
                <w:rFonts w:ascii="Arial" w:eastAsia="微软雅黑" w:hAnsi="Arial" w:cs="Arial" w:hint="eastAsia"/>
                <w:kern w:val="0"/>
                <w:szCs w:val="21"/>
              </w:rPr>
              <w:t>金融</w:t>
            </w:r>
            <w:r w:rsidR="000A091E">
              <w:rPr>
                <w:rFonts w:ascii="Arial" w:eastAsia="微软雅黑" w:hAnsi="Arial" w:cs="Arial" w:hint="eastAsia"/>
                <w:kern w:val="0"/>
                <w:szCs w:val="21"/>
              </w:rPr>
              <w:t>技术</w:t>
            </w:r>
            <w:r>
              <w:rPr>
                <w:rFonts w:ascii="Arial" w:eastAsia="微软雅黑" w:hAnsi="Arial" w:cs="Arial" w:hint="eastAsia"/>
                <w:kern w:val="0"/>
                <w:szCs w:val="21"/>
              </w:rPr>
              <w:t>研发</w:t>
            </w:r>
            <w:r w:rsidR="001C0552">
              <w:rPr>
                <w:rFonts w:ascii="Arial" w:eastAsia="微软雅黑" w:hAnsi="Arial" w:cs="Arial" w:hint="eastAsia"/>
                <w:kern w:val="0"/>
                <w:szCs w:val="21"/>
              </w:rPr>
              <w:t>部</w:t>
            </w:r>
            <w:proofErr w:type="gramStart"/>
            <w:r>
              <w:rPr>
                <w:rFonts w:ascii="Arial" w:eastAsia="微软雅黑" w:hAnsi="Arial" w:cs="Arial" w:hint="eastAsia"/>
                <w:kern w:val="0"/>
                <w:szCs w:val="21"/>
              </w:rPr>
              <w:t>金蝶</w:t>
            </w:r>
            <w:r w:rsidR="00E1775F">
              <w:rPr>
                <w:rFonts w:ascii="Arial" w:eastAsia="微软雅黑" w:hAnsi="Arial" w:cs="Arial" w:hint="eastAsia"/>
                <w:kern w:val="0"/>
                <w:szCs w:val="21"/>
              </w:rPr>
              <w:t>组</w:t>
            </w:r>
            <w:proofErr w:type="gramEnd"/>
          </w:p>
        </w:tc>
      </w:tr>
    </w:tbl>
    <w:p w:rsidR="00E1775F" w:rsidRPr="00E1775F" w:rsidRDefault="00E1775F" w:rsidP="00467B48">
      <w:pPr>
        <w:spacing w:line="360" w:lineRule="auto"/>
      </w:pPr>
    </w:p>
    <w:p w:rsidR="007F5D55" w:rsidRDefault="007F5D55" w:rsidP="00467B48">
      <w:pPr>
        <w:pStyle w:val="a6"/>
        <w:numPr>
          <w:ilvl w:val="1"/>
          <w:numId w:val="1"/>
        </w:numPr>
        <w:tabs>
          <w:tab w:val="num" w:pos="425"/>
        </w:tabs>
        <w:spacing w:line="360" w:lineRule="auto"/>
        <w:ind w:firstLineChars="0"/>
        <w:jc w:val="left"/>
        <w:outlineLvl w:val="1"/>
        <w:rPr>
          <w:rFonts w:ascii="Arial" w:eastAsia="微软雅黑" w:hAnsi="微软雅黑" w:cs="Arial"/>
          <w:b/>
          <w:sz w:val="24"/>
        </w:rPr>
      </w:pPr>
      <w:bookmarkStart w:id="16" w:name="_Toc337729289"/>
      <w:bookmarkStart w:id="17" w:name="_Toc347403450"/>
      <w:bookmarkStart w:id="18" w:name="_Toc349641240"/>
      <w:bookmarkStart w:id="19" w:name="_Toc433620215"/>
      <w:r w:rsidRPr="0041011C">
        <w:rPr>
          <w:rFonts w:ascii="Arial" w:eastAsia="微软雅黑" w:hAnsi="微软雅黑" w:cs="Arial" w:hint="eastAsia"/>
          <w:b/>
          <w:sz w:val="24"/>
        </w:rPr>
        <w:t>词汇</w:t>
      </w:r>
      <w:bookmarkEnd w:id="16"/>
      <w:r w:rsidRPr="0041011C">
        <w:rPr>
          <w:rFonts w:ascii="Arial" w:eastAsia="微软雅黑" w:hAnsi="微软雅黑" w:cs="Arial" w:hint="eastAsia"/>
          <w:b/>
          <w:sz w:val="24"/>
        </w:rPr>
        <w:t>解释</w:t>
      </w:r>
      <w:bookmarkEnd w:id="17"/>
      <w:bookmarkEnd w:id="18"/>
      <w:bookmarkEnd w:id="1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7"/>
        <w:gridCol w:w="6275"/>
      </w:tblGrid>
      <w:tr w:rsidR="00947AEE" w:rsidRPr="00D77C3D" w:rsidTr="0098752C">
        <w:trPr>
          <w:jc w:val="center"/>
        </w:trPr>
        <w:tc>
          <w:tcPr>
            <w:tcW w:w="2247" w:type="dxa"/>
            <w:shd w:val="clear" w:color="auto" w:fill="C0C0C0"/>
          </w:tcPr>
          <w:p w:rsidR="00947AEE" w:rsidRPr="00D77C3D" w:rsidRDefault="00947AEE" w:rsidP="0098752C">
            <w:pPr>
              <w:spacing w:line="360" w:lineRule="auto"/>
              <w:jc w:val="center"/>
              <w:rPr>
                <w:rFonts w:ascii="Arial" w:eastAsia="微软雅黑" w:hAnsi="Arial" w:cs="Arial"/>
                <w:b/>
                <w:szCs w:val="21"/>
              </w:rPr>
            </w:pPr>
            <w:r w:rsidRPr="00D77C3D">
              <w:rPr>
                <w:rFonts w:ascii="Arial" w:eastAsia="微软雅黑" w:hAnsi="微软雅黑" w:cs="Arial"/>
                <w:b/>
                <w:szCs w:val="21"/>
              </w:rPr>
              <w:t>词汇</w:t>
            </w:r>
          </w:p>
        </w:tc>
        <w:tc>
          <w:tcPr>
            <w:tcW w:w="6275" w:type="dxa"/>
            <w:shd w:val="clear" w:color="auto" w:fill="C0C0C0"/>
          </w:tcPr>
          <w:p w:rsidR="00947AEE" w:rsidRPr="00D77C3D" w:rsidRDefault="00947AEE" w:rsidP="0098752C">
            <w:pPr>
              <w:spacing w:line="360" w:lineRule="auto"/>
              <w:jc w:val="center"/>
              <w:rPr>
                <w:rFonts w:ascii="Arial" w:eastAsia="微软雅黑" w:hAnsi="Arial" w:cs="Arial"/>
                <w:b/>
                <w:szCs w:val="21"/>
              </w:rPr>
            </w:pPr>
            <w:r w:rsidRPr="00D77C3D">
              <w:rPr>
                <w:rFonts w:ascii="Arial" w:eastAsia="微软雅黑" w:hAnsi="微软雅黑" w:cs="Arial"/>
                <w:b/>
                <w:szCs w:val="21"/>
              </w:rPr>
              <w:t>描述（术语与缩写的描述）</w:t>
            </w:r>
          </w:p>
        </w:tc>
      </w:tr>
      <w:tr w:rsidR="00947AEE" w:rsidRPr="00D77C3D" w:rsidTr="0098752C">
        <w:trPr>
          <w:trHeight w:val="56"/>
          <w:jc w:val="center"/>
        </w:trPr>
        <w:tc>
          <w:tcPr>
            <w:tcW w:w="2247" w:type="dxa"/>
            <w:vAlign w:val="center"/>
          </w:tcPr>
          <w:p w:rsidR="00947AEE" w:rsidRPr="00463ADA" w:rsidRDefault="00947AEE" w:rsidP="0098752C">
            <w:pPr>
              <w:widowControl/>
              <w:spacing w:line="360" w:lineRule="auto"/>
              <w:rPr>
                <w:rFonts w:ascii="Arial" w:eastAsia="微软雅黑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6275" w:type="dxa"/>
            <w:vAlign w:val="center"/>
          </w:tcPr>
          <w:p w:rsidR="00947AEE" w:rsidRPr="00463ADA" w:rsidRDefault="00947AEE" w:rsidP="0098752C">
            <w:pPr>
              <w:widowControl/>
              <w:spacing w:line="360" w:lineRule="auto"/>
              <w:rPr>
                <w:rFonts w:ascii="Arial" w:eastAsia="微软雅黑" w:hAnsi="Arial" w:cs="Arial"/>
                <w:kern w:val="0"/>
                <w:szCs w:val="21"/>
              </w:rPr>
            </w:pPr>
          </w:p>
        </w:tc>
      </w:tr>
      <w:tr w:rsidR="00947AEE" w:rsidRPr="00D77C3D" w:rsidTr="0098752C">
        <w:trPr>
          <w:trHeight w:val="56"/>
          <w:jc w:val="center"/>
        </w:trPr>
        <w:tc>
          <w:tcPr>
            <w:tcW w:w="2247" w:type="dxa"/>
            <w:vAlign w:val="center"/>
          </w:tcPr>
          <w:p w:rsidR="00947AEE" w:rsidRPr="00FD12C1" w:rsidRDefault="00947AEE" w:rsidP="0098752C">
            <w:pPr>
              <w:widowControl/>
              <w:spacing w:line="360" w:lineRule="auto"/>
              <w:rPr>
                <w:rFonts w:ascii="Arial" w:eastAsia="微软雅黑" w:hAnsi="Arial" w:cs="Arial"/>
                <w:kern w:val="0"/>
                <w:szCs w:val="21"/>
              </w:rPr>
            </w:pPr>
          </w:p>
        </w:tc>
        <w:tc>
          <w:tcPr>
            <w:tcW w:w="6275" w:type="dxa"/>
            <w:vAlign w:val="center"/>
          </w:tcPr>
          <w:p w:rsidR="00947AEE" w:rsidRPr="00463ADA" w:rsidRDefault="00947AEE" w:rsidP="0098752C">
            <w:pPr>
              <w:widowControl/>
              <w:spacing w:line="360" w:lineRule="auto"/>
              <w:rPr>
                <w:rFonts w:ascii="Arial" w:eastAsia="微软雅黑" w:hAnsi="Arial" w:cs="Arial"/>
                <w:kern w:val="0"/>
                <w:szCs w:val="21"/>
              </w:rPr>
            </w:pPr>
          </w:p>
        </w:tc>
      </w:tr>
      <w:tr w:rsidR="00947AEE" w:rsidRPr="00D77C3D" w:rsidTr="0098752C">
        <w:trPr>
          <w:trHeight w:val="56"/>
          <w:jc w:val="center"/>
        </w:trPr>
        <w:tc>
          <w:tcPr>
            <w:tcW w:w="2247" w:type="dxa"/>
            <w:vAlign w:val="center"/>
          </w:tcPr>
          <w:p w:rsidR="00947AEE" w:rsidRPr="00463ADA" w:rsidRDefault="00947AEE" w:rsidP="0098752C">
            <w:pPr>
              <w:widowControl/>
              <w:spacing w:line="360" w:lineRule="auto"/>
              <w:rPr>
                <w:rFonts w:ascii="Arial" w:eastAsia="微软雅黑" w:hAnsi="Arial" w:cs="Arial"/>
                <w:kern w:val="0"/>
                <w:szCs w:val="21"/>
              </w:rPr>
            </w:pPr>
          </w:p>
        </w:tc>
        <w:tc>
          <w:tcPr>
            <w:tcW w:w="6275" w:type="dxa"/>
            <w:vAlign w:val="center"/>
          </w:tcPr>
          <w:p w:rsidR="00947AEE" w:rsidRPr="00463ADA" w:rsidRDefault="00947AEE" w:rsidP="0098752C">
            <w:pPr>
              <w:widowControl/>
              <w:spacing w:line="360" w:lineRule="auto"/>
              <w:rPr>
                <w:rFonts w:ascii="Arial" w:eastAsia="微软雅黑" w:hAnsi="Arial" w:cs="Arial"/>
                <w:kern w:val="0"/>
                <w:szCs w:val="21"/>
              </w:rPr>
            </w:pPr>
          </w:p>
        </w:tc>
      </w:tr>
      <w:tr w:rsidR="00947AEE" w:rsidRPr="00D77C3D" w:rsidTr="0098752C">
        <w:trPr>
          <w:trHeight w:val="99"/>
          <w:jc w:val="center"/>
        </w:trPr>
        <w:tc>
          <w:tcPr>
            <w:tcW w:w="2247" w:type="dxa"/>
            <w:vAlign w:val="center"/>
          </w:tcPr>
          <w:p w:rsidR="00947AEE" w:rsidRPr="00D74325" w:rsidRDefault="00947AEE" w:rsidP="0098752C">
            <w:pPr>
              <w:widowControl/>
              <w:spacing w:line="360" w:lineRule="auto"/>
              <w:rPr>
                <w:rFonts w:ascii="Arial" w:eastAsia="微软雅黑" w:hAnsi="Arial" w:cs="Arial"/>
                <w:kern w:val="0"/>
                <w:szCs w:val="21"/>
              </w:rPr>
            </w:pPr>
          </w:p>
        </w:tc>
        <w:tc>
          <w:tcPr>
            <w:tcW w:w="6275" w:type="dxa"/>
            <w:vAlign w:val="center"/>
          </w:tcPr>
          <w:p w:rsidR="00947AEE" w:rsidRPr="00D74325" w:rsidRDefault="00947AEE" w:rsidP="0098752C">
            <w:pPr>
              <w:widowControl/>
              <w:spacing w:line="360" w:lineRule="auto"/>
              <w:rPr>
                <w:rFonts w:ascii="Arial" w:eastAsia="微软雅黑" w:hAnsi="Arial" w:cs="Arial"/>
                <w:kern w:val="0"/>
                <w:szCs w:val="21"/>
              </w:rPr>
            </w:pPr>
          </w:p>
        </w:tc>
      </w:tr>
      <w:tr w:rsidR="00947AEE" w:rsidRPr="00D77C3D" w:rsidTr="0098752C">
        <w:trPr>
          <w:jc w:val="center"/>
        </w:trPr>
        <w:tc>
          <w:tcPr>
            <w:tcW w:w="2247" w:type="dxa"/>
            <w:vAlign w:val="center"/>
          </w:tcPr>
          <w:p w:rsidR="00947AEE" w:rsidRPr="00D74325" w:rsidRDefault="00947AEE" w:rsidP="0098752C">
            <w:pPr>
              <w:widowControl/>
              <w:spacing w:line="360" w:lineRule="auto"/>
              <w:rPr>
                <w:rFonts w:ascii="Arial" w:eastAsia="微软雅黑" w:hAnsi="Arial" w:cs="Arial"/>
                <w:kern w:val="0"/>
                <w:szCs w:val="21"/>
              </w:rPr>
            </w:pPr>
          </w:p>
        </w:tc>
        <w:tc>
          <w:tcPr>
            <w:tcW w:w="6275" w:type="dxa"/>
            <w:vAlign w:val="center"/>
          </w:tcPr>
          <w:p w:rsidR="00947AEE" w:rsidRPr="00463ADA" w:rsidRDefault="00947AEE" w:rsidP="0098752C">
            <w:pPr>
              <w:widowControl/>
              <w:spacing w:line="360" w:lineRule="auto"/>
              <w:rPr>
                <w:rFonts w:ascii="Arial" w:eastAsia="微软雅黑" w:hAnsi="Arial" w:cs="Arial"/>
                <w:kern w:val="0"/>
                <w:szCs w:val="21"/>
              </w:rPr>
            </w:pPr>
          </w:p>
        </w:tc>
      </w:tr>
      <w:tr w:rsidR="00947AEE" w:rsidRPr="00D77C3D" w:rsidTr="0098752C">
        <w:trPr>
          <w:jc w:val="center"/>
        </w:trPr>
        <w:tc>
          <w:tcPr>
            <w:tcW w:w="2247" w:type="dxa"/>
            <w:vAlign w:val="center"/>
          </w:tcPr>
          <w:p w:rsidR="00947AEE" w:rsidRPr="00D74325" w:rsidRDefault="00947AEE" w:rsidP="0098752C">
            <w:pPr>
              <w:widowControl/>
              <w:spacing w:line="360" w:lineRule="auto"/>
              <w:rPr>
                <w:rFonts w:ascii="Arial" w:eastAsia="微软雅黑" w:hAnsi="Arial" w:cs="Arial"/>
                <w:kern w:val="0"/>
                <w:szCs w:val="21"/>
              </w:rPr>
            </w:pPr>
          </w:p>
        </w:tc>
        <w:tc>
          <w:tcPr>
            <w:tcW w:w="6275" w:type="dxa"/>
            <w:vAlign w:val="center"/>
          </w:tcPr>
          <w:p w:rsidR="00947AEE" w:rsidRPr="00463ADA" w:rsidRDefault="00947AEE" w:rsidP="0098752C">
            <w:pPr>
              <w:widowControl/>
              <w:spacing w:line="360" w:lineRule="auto"/>
              <w:rPr>
                <w:rFonts w:ascii="Arial" w:eastAsia="微软雅黑" w:hAnsi="Arial" w:cs="Arial"/>
                <w:kern w:val="0"/>
                <w:szCs w:val="21"/>
              </w:rPr>
            </w:pPr>
          </w:p>
        </w:tc>
      </w:tr>
      <w:tr w:rsidR="00947AEE" w:rsidRPr="00D77C3D" w:rsidTr="0098752C">
        <w:trPr>
          <w:jc w:val="center"/>
        </w:trPr>
        <w:tc>
          <w:tcPr>
            <w:tcW w:w="2247" w:type="dxa"/>
            <w:vAlign w:val="center"/>
          </w:tcPr>
          <w:p w:rsidR="00947AEE" w:rsidRPr="00D74325" w:rsidRDefault="00947AEE" w:rsidP="0098752C">
            <w:pPr>
              <w:widowControl/>
              <w:spacing w:line="360" w:lineRule="auto"/>
              <w:rPr>
                <w:rFonts w:ascii="Arial" w:eastAsia="微软雅黑" w:hAnsi="Arial" w:cs="Arial"/>
                <w:kern w:val="0"/>
                <w:szCs w:val="21"/>
              </w:rPr>
            </w:pPr>
          </w:p>
        </w:tc>
        <w:tc>
          <w:tcPr>
            <w:tcW w:w="6275" w:type="dxa"/>
            <w:vAlign w:val="center"/>
          </w:tcPr>
          <w:p w:rsidR="00947AEE" w:rsidRPr="00D74325" w:rsidRDefault="00947AEE" w:rsidP="0098752C">
            <w:pPr>
              <w:widowControl/>
              <w:spacing w:line="360" w:lineRule="auto"/>
              <w:rPr>
                <w:rFonts w:ascii="Arial" w:eastAsia="微软雅黑" w:hAnsi="Arial" w:cs="Arial"/>
                <w:kern w:val="0"/>
                <w:szCs w:val="21"/>
              </w:rPr>
            </w:pPr>
          </w:p>
        </w:tc>
      </w:tr>
      <w:tr w:rsidR="00947AEE" w:rsidRPr="00463ADA" w:rsidTr="0098752C">
        <w:trPr>
          <w:jc w:val="center"/>
        </w:trPr>
        <w:tc>
          <w:tcPr>
            <w:tcW w:w="2247" w:type="dxa"/>
            <w:vAlign w:val="center"/>
          </w:tcPr>
          <w:p w:rsidR="00947AEE" w:rsidRPr="00463ADA" w:rsidRDefault="00947AEE" w:rsidP="0098752C">
            <w:pPr>
              <w:widowControl/>
              <w:spacing w:line="360" w:lineRule="auto"/>
              <w:rPr>
                <w:rFonts w:ascii="Arial" w:eastAsia="微软雅黑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6275" w:type="dxa"/>
            <w:vAlign w:val="center"/>
          </w:tcPr>
          <w:p w:rsidR="00947AEE" w:rsidRPr="00463ADA" w:rsidRDefault="00947AEE" w:rsidP="0098752C">
            <w:pPr>
              <w:widowControl/>
              <w:spacing w:line="360" w:lineRule="auto"/>
              <w:rPr>
                <w:rFonts w:ascii="Arial" w:eastAsia="微软雅黑" w:hAnsi="Arial" w:cs="Arial"/>
                <w:kern w:val="0"/>
                <w:szCs w:val="21"/>
              </w:rPr>
            </w:pPr>
          </w:p>
        </w:tc>
      </w:tr>
      <w:tr w:rsidR="00947AEE" w:rsidRPr="00463ADA" w:rsidTr="0098752C">
        <w:trPr>
          <w:jc w:val="center"/>
        </w:trPr>
        <w:tc>
          <w:tcPr>
            <w:tcW w:w="2247" w:type="dxa"/>
            <w:vAlign w:val="center"/>
          </w:tcPr>
          <w:p w:rsidR="00947AEE" w:rsidRPr="00463ADA" w:rsidRDefault="00947AEE" w:rsidP="0098752C">
            <w:pPr>
              <w:widowControl/>
              <w:spacing w:line="360" w:lineRule="auto"/>
              <w:rPr>
                <w:rFonts w:ascii="Arial" w:eastAsia="微软雅黑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6275" w:type="dxa"/>
            <w:vAlign w:val="center"/>
          </w:tcPr>
          <w:p w:rsidR="00947AEE" w:rsidRPr="00463ADA" w:rsidRDefault="00947AEE" w:rsidP="0098752C">
            <w:pPr>
              <w:widowControl/>
              <w:spacing w:line="360" w:lineRule="auto"/>
              <w:rPr>
                <w:rFonts w:ascii="Arial" w:eastAsia="微软雅黑" w:hAnsi="Arial" w:cs="Arial"/>
                <w:kern w:val="0"/>
                <w:szCs w:val="21"/>
              </w:rPr>
            </w:pPr>
          </w:p>
        </w:tc>
      </w:tr>
    </w:tbl>
    <w:p w:rsidR="00E1775F" w:rsidRPr="00947AEE" w:rsidRDefault="00E1775F" w:rsidP="00467B48">
      <w:pPr>
        <w:spacing w:line="360" w:lineRule="auto"/>
      </w:pPr>
    </w:p>
    <w:p w:rsidR="007F5D55" w:rsidRDefault="007F5D55" w:rsidP="00467B48">
      <w:pPr>
        <w:pStyle w:val="a6"/>
        <w:numPr>
          <w:ilvl w:val="1"/>
          <w:numId w:val="1"/>
        </w:numPr>
        <w:tabs>
          <w:tab w:val="num" w:pos="425"/>
        </w:tabs>
        <w:spacing w:line="360" w:lineRule="auto"/>
        <w:ind w:firstLineChars="0"/>
        <w:jc w:val="left"/>
        <w:outlineLvl w:val="1"/>
        <w:rPr>
          <w:rFonts w:ascii="Arial" w:eastAsia="微软雅黑" w:hAnsi="微软雅黑" w:cs="Arial"/>
          <w:b/>
          <w:sz w:val="24"/>
        </w:rPr>
      </w:pPr>
      <w:bookmarkStart w:id="20" w:name="_Toc337729290"/>
      <w:bookmarkStart w:id="21" w:name="_Toc347403451"/>
      <w:bookmarkStart w:id="22" w:name="_Toc349641241"/>
      <w:bookmarkStart w:id="23" w:name="_Toc433620216"/>
      <w:r w:rsidRPr="0041011C">
        <w:rPr>
          <w:rFonts w:ascii="Arial" w:eastAsia="微软雅黑" w:hAnsi="微软雅黑" w:cs="Arial" w:hint="eastAsia"/>
          <w:b/>
          <w:sz w:val="24"/>
        </w:rPr>
        <w:t>参考文档</w:t>
      </w:r>
      <w:bookmarkEnd w:id="20"/>
      <w:bookmarkEnd w:id="21"/>
      <w:bookmarkEnd w:id="22"/>
      <w:bookmarkEnd w:id="23"/>
    </w:p>
    <w:p w:rsidR="00537AF8" w:rsidRPr="00537AF8" w:rsidRDefault="00537AF8" w:rsidP="00537AF8">
      <w:pPr>
        <w:pStyle w:val="a6"/>
        <w:spacing w:line="360" w:lineRule="auto"/>
        <w:ind w:left="840" w:firstLineChars="0" w:firstLine="0"/>
        <w:rPr>
          <w:rFonts w:ascii="微软雅黑" w:eastAsia="微软雅黑" w:hAnsi="微软雅黑" w:cs="Arial"/>
          <w:szCs w:val="21"/>
        </w:rPr>
      </w:pPr>
    </w:p>
    <w:p w:rsidR="00DB776A" w:rsidRPr="00DB776A" w:rsidRDefault="00DB776A" w:rsidP="00DB776A">
      <w:pPr>
        <w:pStyle w:val="a6"/>
        <w:spacing w:line="360" w:lineRule="auto"/>
        <w:ind w:left="840" w:firstLineChars="0" w:firstLine="0"/>
        <w:rPr>
          <w:rFonts w:ascii="微软雅黑" w:eastAsia="微软雅黑" w:hAnsi="微软雅黑" w:cs="Arial"/>
          <w:szCs w:val="21"/>
        </w:rPr>
      </w:pPr>
    </w:p>
    <w:p w:rsidR="007F5D55" w:rsidRPr="009505E6" w:rsidRDefault="007F5D55" w:rsidP="00467B48">
      <w:pPr>
        <w:pStyle w:val="a6"/>
        <w:numPr>
          <w:ilvl w:val="0"/>
          <w:numId w:val="1"/>
        </w:numPr>
        <w:tabs>
          <w:tab w:val="num" w:pos="425"/>
        </w:tabs>
        <w:spacing w:line="360" w:lineRule="auto"/>
        <w:ind w:left="566" w:hangingChars="202" w:hanging="566"/>
        <w:jc w:val="left"/>
        <w:outlineLvl w:val="0"/>
        <w:rPr>
          <w:rFonts w:ascii="微软雅黑" w:eastAsia="微软雅黑" w:hAnsi="微软雅黑" w:cs="Arial"/>
          <w:b/>
          <w:sz w:val="28"/>
          <w:szCs w:val="28"/>
        </w:rPr>
      </w:pPr>
      <w:bookmarkStart w:id="24" w:name="_Toc337729292"/>
      <w:bookmarkStart w:id="25" w:name="_Toc347403456"/>
      <w:bookmarkStart w:id="26" w:name="_Toc349641246"/>
      <w:bookmarkStart w:id="27" w:name="_Toc433620217"/>
      <w:r w:rsidRPr="00310F57">
        <w:rPr>
          <w:rFonts w:ascii="微软雅黑" w:eastAsia="微软雅黑" w:hAnsi="微软雅黑" w:cs="Arial" w:hint="eastAsia"/>
          <w:b/>
          <w:sz w:val="28"/>
          <w:szCs w:val="28"/>
        </w:rPr>
        <w:t>功能/需求</w:t>
      </w:r>
      <w:bookmarkEnd w:id="24"/>
      <w:r>
        <w:rPr>
          <w:rFonts w:ascii="微软雅黑" w:eastAsia="微软雅黑" w:hAnsi="微软雅黑" w:cs="Arial" w:hint="eastAsia"/>
          <w:b/>
          <w:sz w:val="28"/>
          <w:szCs w:val="28"/>
        </w:rPr>
        <w:t>概述</w:t>
      </w:r>
      <w:bookmarkEnd w:id="25"/>
      <w:bookmarkEnd w:id="26"/>
      <w:bookmarkEnd w:id="27"/>
    </w:p>
    <w:p w:rsidR="00385EFD" w:rsidRDefault="002514A6" w:rsidP="003C099A">
      <w:pPr>
        <w:pStyle w:val="2"/>
        <w:numPr>
          <w:ilvl w:val="0"/>
          <w:numId w:val="5"/>
        </w:numPr>
      </w:pPr>
      <w:bookmarkStart w:id="28" w:name="_Toc433620218"/>
      <w:r>
        <w:rPr>
          <w:rFonts w:hint="eastAsia"/>
          <w:lang w:eastAsia="zh-CN"/>
        </w:rPr>
        <w:t>预收</w:t>
      </w:r>
      <w:r>
        <w:rPr>
          <w:rFonts w:hint="eastAsia"/>
          <w:lang w:eastAsia="zh-CN"/>
        </w:rPr>
        <w:t>/</w:t>
      </w:r>
      <w:r w:rsidR="0006085F">
        <w:rPr>
          <w:rFonts w:hint="eastAsia"/>
          <w:lang w:eastAsia="zh-CN"/>
        </w:rPr>
        <w:t>预付流水再</w:t>
      </w:r>
      <w:r>
        <w:rPr>
          <w:rFonts w:hint="eastAsia"/>
          <w:lang w:eastAsia="zh-CN"/>
        </w:rPr>
        <w:t>加工</w:t>
      </w:r>
      <w:bookmarkEnd w:id="28"/>
    </w:p>
    <w:p w:rsidR="00E8019C" w:rsidRDefault="002514A6" w:rsidP="003C099A">
      <w:pPr>
        <w:pStyle w:val="3"/>
        <w:numPr>
          <w:ilvl w:val="0"/>
          <w:numId w:val="4"/>
        </w:numPr>
        <w:spacing w:line="360" w:lineRule="auto"/>
        <w:rPr>
          <w:rFonts w:ascii="微软雅黑" w:eastAsia="微软雅黑" w:hAnsi="微软雅黑" w:cs="Arial"/>
          <w:sz w:val="21"/>
          <w:szCs w:val="21"/>
          <w:shd w:val="pct15" w:color="auto" w:fill="FFFFFF"/>
        </w:rPr>
      </w:pPr>
      <w:r>
        <w:rPr>
          <w:rFonts w:ascii="微软雅黑" w:eastAsia="微软雅黑" w:hAnsi="微软雅黑" w:cs="Arial" w:hint="eastAsia"/>
          <w:sz w:val="21"/>
          <w:szCs w:val="21"/>
          <w:shd w:val="pct15" w:color="auto" w:fill="FFFFFF"/>
        </w:rPr>
        <w:t>添加</w:t>
      </w:r>
      <w:r w:rsidR="00B10386">
        <w:rPr>
          <w:rFonts w:ascii="微软雅黑" w:eastAsia="微软雅黑" w:hAnsi="微软雅黑" w:cs="Arial" w:hint="eastAsia"/>
          <w:sz w:val="21"/>
          <w:szCs w:val="21"/>
          <w:shd w:val="pct15" w:color="auto" w:fill="FFFFFF"/>
        </w:rPr>
        <w:t>新</w:t>
      </w:r>
      <w:r>
        <w:rPr>
          <w:rFonts w:ascii="微软雅黑" w:eastAsia="微软雅黑" w:hAnsi="微软雅黑" w:cs="Arial" w:hint="eastAsia"/>
          <w:sz w:val="21"/>
          <w:szCs w:val="21"/>
          <w:shd w:val="pct15" w:color="auto" w:fill="FFFFFF"/>
        </w:rPr>
        <w:t>字段</w:t>
      </w:r>
    </w:p>
    <w:p w:rsidR="00691ABB" w:rsidRPr="000F6BDC" w:rsidRDefault="002514A6" w:rsidP="003C099A">
      <w:pPr>
        <w:numPr>
          <w:ilvl w:val="0"/>
          <w:numId w:val="3"/>
        </w:numPr>
        <w:autoSpaceDE w:val="0"/>
        <w:autoSpaceDN w:val="0"/>
        <w:adjustRightInd w:val="0"/>
        <w:spacing w:before="120" w:line="360" w:lineRule="auto"/>
        <w:jc w:val="left"/>
        <w:rPr>
          <w:rFonts w:ascii="宋体" w:hAnsiTheme="minorHAnsi" w:cs="宋体"/>
          <w:color w:val="000000"/>
          <w:kern w:val="0"/>
          <w:szCs w:val="21"/>
          <w:lang w:val="zh-CN"/>
        </w:rPr>
      </w:pPr>
      <w:r>
        <w:rPr>
          <w:rFonts w:hint="eastAsia"/>
        </w:rPr>
        <w:t>预收</w:t>
      </w:r>
      <w:r>
        <w:rPr>
          <w:rFonts w:hint="eastAsia"/>
        </w:rPr>
        <w:t>/</w:t>
      </w:r>
      <w:r>
        <w:rPr>
          <w:rFonts w:hint="eastAsia"/>
        </w:rPr>
        <w:t>预付流水为满足财务记账要求，需要在财务平台</w:t>
      </w:r>
      <w:r w:rsidR="00A52175">
        <w:rPr>
          <w:rFonts w:hint="eastAsia"/>
        </w:rPr>
        <w:t>再</w:t>
      </w:r>
      <w:r>
        <w:rPr>
          <w:rFonts w:hint="eastAsia"/>
        </w:rPr>
        <w:t>添加以下字段：</w:t>
      </w:r>
    </w:p>
    <w:tbl>
      <w:tblPr>
        <w:tblW w:w="9342" w:type="dxa"/>
        <w:tblInd w:w="513" w:type="dxa"/>
        <w:tblLook w:val="04A0" w:firstRow="1" w:lastRow="0" w:firstColumn="1" w:lastColumn="0" w:noHBand="0" w:noVBand="1"/>
      </w:tblPr>
      <w:tblGrid>
        <w:gridCol w:w="446"/>
        <w:gridCol w:w="7416"/>
        <w:gridCol w:w="1480"/>
      </w:tblGrid>
      <w:tr w:rsidR="00F313ED" w:rsidRPr="000F6BDC" w:rsidTr="00F313ED">
        <w:trPr>
          <w:trHeight w:val="270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ED" w:rsidRPr="000F6BDC" w:rsidRDefault="00F313ED" w:rsidP="000F6BD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3ED" w:rsidRPr="000F6BDC" w:rsidRDefault="00F313ED" w:rsidP="000F6BD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6BDC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字段描述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3ED" w:rsidRPr="000F6BDC" w:rsidRDefault="00F313ED" w:rsidP="000F6BD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6BDC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字段类型 </w:t>
            </w:r>
          </w:p>
        </w:tc>
      </w:tr>
      <w:tr w:rsidR="00F313ED" w:rsidRPr="000F6BDC" w:rsidTr="00F313ED">
        <w:trPr>
          <w:trHeight w:val="270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ED" w:rsidRPr="000F6BDC" w:rsidRDefault="00F313ED" w:rsidP="000F6B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3ED" w:rsidRPr="000F6BDC" w:rsidRDefault="00F313ED" w:rsidP="000F6B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6BD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房费底价（人民币）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3ED" w:rsidRPr="000F6BDC" w:rsidRDefault="00F313ED" w:rsidP="000F6B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6BD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decimal </w:t>
            </w:r>
          </w:p>
        </w:tc>
      </w:tr>
      <w:tr w:rsidR="00F313ED" w:rsidRPr="000F6BDC" w:rsidTr="00F313ED">
        <w:trPr>
          <w:trHeight w:val="270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ED" w:rsidRPr="000F6BDC" w:rsidRDefault="00F313ED" w:rsidP="000F6B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3ED" w:rsidRPr="000F6BDC" w:rsidRDefault="00F313ED" w:rsidP="000F6B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6BD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退补供应商</w:t>
            </w:r>
            <w:r w:rsidR="000E31C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房费金额</w:t>
            </w:r>
            <w:r w:rsidRPr="000F6BD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（人民币）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3ED" w:rsidRPr="000F6BDC" w:rsidRDefault="00F313ED" w:rsidP="000F6B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6BD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decimal </w:t>
            </w:r>
          </w:p>
        </w:tc>
      </w:tr>
      <w:tr w:rsidR="00F313ED" w:rsidRPr="000F6BDC" w:rsidTr="00F313ED">
        <w:trPr>
          <w:trHeight w:val="270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ED" w:rsidRPr="000F6BDC" w:rsidRDefault="00F313ED" w:rsidP="000F6B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7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3ED" w:rsidRPr="000F6BDC" w:rsidRDefault="00F313ED" w:rsidP="000F6B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6BD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保费（人民币）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3ED" w:rsidRPr="000F6BDC" w:rsidRDefault="00F313ED" w:rsidP="000F6B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6BD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decimal </w:t>
            </w:r>
          </w:p>
        </w:tc>
      </w:tr>
      <w:tr w:rsidR="00F313ED" w:rsidRPr="000F6BDC" w:rsidTr="00F313ED">
        <w:trPr>
          <w:trHeight w:val="270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ED" w:rsidRPr="000F6BDC" w:rsidRDefault="00F313ED" w:rsidP="000F6B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3ED" w:rsidRPr="000F6BDC" w:rsidRDefault="00F313ED" w:rsidP="000F6B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0F6BD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非酒店可</w:t>
            </w:r>
            <w:proofErr w:type="gramEnd"/>
            <w:r w:rsidRPr="000F6BD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选项附加服务费（用车费）（人民币）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3ED" w:rsidRPr="000F6BDC" w:rsidRDefault="00F313ED" w:rsidP="000F6B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6BD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decimal </w:t>
            </w:r>
          </w:p>
        </w:tc>
      </w:tr>
      <w:tr w:rsidR="00F313ED" w:rsidRPr="000F6BDC" w:rsidTr="00F313ED">
        <w:trPr>
          <w:trHeight w:val="270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ED" w:rsidRPr="000F6BDC" w:rsidRDefault="00F313ED" w:rsidP="000F6B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7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3ED" w:rsidRPr="000F6BDC" w:rsidRDefault="00F313ED" w:rsidP="000F6B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6BD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酒店可选项附加服务费（人民币）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3ED" w:rsidRPr="000F6BDC" w:rsidRDefault="00F313ED" w:rsidP="000F6B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6BD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decimal </w:t>
            </w:r>
          </w:p>
        </w:tc>
      </w:tr>
      <w:tr w:rsidR="00F313ED" w:rsidRPr="000F6BDC" w:rsidTr="00F313ED">
        <w:trPr>
          <w:trHeight w:val="270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ED" w:rsidRPr="000F6BDC" w:rsidRDefault="00F313ED" w:rsidP="000F6B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3ED" w:rsidRPr="000F6BDC" w:rsidRDefault="00F313ED" w:rsidP="000F6B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6BD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退补客户房费金额（人民币）-重算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3ED" w:rsidRPr="000F6BDC" w:rsidRDefault="00F313ED" w:rsidP="000F6B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6BD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decimal </w:t>
            </w:r>
          </w:p>
        </w:tc>
      </w:tr>
      <w:tr w:rsidR="00F313ED" w:rsidRPr="000F6BDC" w:rsidTr="00F313ED">
        <w:trPr>
          <w:trHeight w:val="270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ED" w:rsidRPr="000F6BDC" w:rsidRDefault="00F313ED" w:rsidP="000F6B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7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3ED" w:rsidRPr="000F6BDC" w:rsidRDefault="00F313ED" w:rsidP="000F6B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6BD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保费（人民币）-重算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3ED" w:rsidRPr="000F6BDC" w:rsidRDefault="00F313ED" w:rsidP="000F6B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6BD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decimal </w:t>
            </w:r>
          </w:p>
        </w:tc>
      </w:tr>
      <w:tr w:rsidR="00F313ED" w:rsidRPr="000F6BDC" w:rsidTr="003D3910">
        <w:trPr>
          <w:trHeight w:val="270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ED" w:rsidRPr="000F6BDC" w:rsidRDefault="00F313ED" w:rsidP="000F6B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3ED" w:rsidRPr="000F6BDC" w:rsidRDefault="00F313ED" w:rsidP="000F6B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6BD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预收金额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3ED" w:rsidRPr="000F6BDC" w:rsidRDefault="00F313ED" w:rsidP="000F6B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6BD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decimal </w:t>
            </w:r>
          </w:p>
        </w:tc>
      </w:tr>
      <w:tr w:rsidR="00F313ED" w:rsidRPr="000F6BDC" w:rsidTr="003D3910">
        <w:trPr>
          <w:trHeight w:val="270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ED" w:rsidRPr="000F6BDC" w:rsidRDefault="00F313ED" w:rsidP="000F6B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7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3ED" w:rsidRPr="000F6BDC" w:rsidRDefault="00F313ED" w:rsidP="000F6B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6BD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预付金额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3ED" w:rsidRPr="000F6BDC" w:rsidRDefault="00F313ED" w:rsidP="000F6B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6BD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decimal </w:t>
            </w:r>
          </w:p>
        </w:tc>
      </w:tr>
      <w:tr w:rsidR="00A6426A" w:rsidRPr="000F6BDC" w:rsidTr="00AE1065">
        <w:trPr>
          <w:trHeight w:val="270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26A" w:rsidRPr="00A6426A" w:rsidRDefault="00A6426A" w:rsidP="000F6B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</w:rPr>
            </w:pPr>
            <w:r w:rsidRPr="00A6426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highlight w:val="yellow"/>
              </w:rPr>
              <w:t>10</w:t>
            </w:r>
          </w:p>
        </w:tc>
        <w:tc>
          <w:tcPr>
            <w:tcW w:w="7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6426A" w:rsidRPr="00A6426A" w:rsidRDefault="00A6426A" w:rsidP="00F012D0">
            <w:pPr>
              <w:rPr>
                <w:highlight w:val="yellow"/>
              </w:rPr>
            </w:pPr>
            <w:r w:rsidRPr="00A6426A">
              <w:rPr>
                <w:rFonts w:hint="eastAsia"/>
                <w:highlight w:val="yellow"/>
              </w:rPr>
              <w:t>订单状态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26A" w:rsidRPr="00A6426A" w:rsidRDefault="00A6426A" w:rsidP="000F6B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</w:rPr>
            </w:pPr>
            <w:r w:rsidRPr="00A6426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highlight w:val="yellow"/>
              </w:rPr>
              <w:t>string</w:t>
            </w:r>
          </w:p>
        </w:tc>
      </w:tr>
      <w:tr w:rsidR="00A6426A" w:rsidRPr="000F6BDC" w:rsidTr="00AE1065">
        <w:trPr>
          <w:trHeight w:val="270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26A" w:rsidRPr="00A6426A" w:rsidRDefault="00A6426A" w:rsidP="000F6B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</w:rPr>
            </w:pPr>
            <w:r w:rsidRPr="00A6426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highlight w:val="yellow"/>
              </w:rPr>
              <w:t>11</w:t>
            </w:r>
          </w:p>
        </w:tc>
        <w:tc>
          <w:tcPr>
            <w:tcW w:w="7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6426A" w:rsidRPr="00A6426A" w:rsidRDefault="00A6426A" w:rsidP="00F012D0">
            <w:pPr>
              <w:rPr>
                <w:highlight w:val="yellow"/>
              </w:rPr>
            </w:pPr>
            <w:r w:rsidRPr="00A6426A">
              <w:rPr>
                <w:rFonts w:hint="eastAsia"/>
                <w:highlight w:val="yellow"/>
              </w:rPr>
              <w:t>取消日期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26A" w:rsidRPr="00A6426A" w:rsidRDefault="00A6426A" w:rsidP="000F6B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</w:rPr>
            </w:pPr>
            <w:proofErr w:type="spellStart"/>
            <w:r w:rsidRPr="00A6426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highlight w:val="yellow"/>
              </w:rPr>
              <w:t>datetime</w:t>
            </w:r>
            <w:proofErr w:type="spellEnd"/>
          </w:p>
        </w:tc>
      </w:tr>
      <w:tr w:rsidR="00A6426A" w:rsidRPr="000F6BDC" w:rsidTr="00AE1065">
        <w:trPr>
          <w:trHeight w:val="270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26A" w:rsidRPr="00A6426A" w:rsidRDefault="00A6426A" w:rsidP="000F6B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</w:rPr>
            </w:pPr>
            <w:r w:rsidRPr="00A6426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highlight w:val="yellow"/>
              </w:rPr>
              <w:t>12</w:t>
            </w:r>
          </w:p>
        </w:tc>
        <w:tc>
          <w:tcPr>
            <w:tcW w:w="7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6426A" w:rsidRPr="00A6426A" w:rsidRDefault="00A6426A" w:rsidP="00F012D0">
            <w:pPr>
              <w:rPr>
                <w:highlight w:val="yellow"/>
              </w:rPr>
            </w:pPr>
            <w:r w:rsidRPr="00A6426A">
              <w:rPr>
                <w:rFonts w:hint="eastAsia"/>
                <w:highlight w:val="yellow"/>
              </w:rPr>
              <w:t>取消订单处理标识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26A" w:rsidRPr="00A6426A" w:rsidRDefault="00A6426A" w:rsidP="000F6B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</w:rPr>
            </w:pPr>
            <w:r w:rsidRPr="00A6426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highlight w:val="yellow"/>
              </w:rPr>
              <w:t>string</w:t>
            </w:r>
          </w:p>
        </w:tc>
      </w:tr>
    </w:tbl>
    <w:p w:rsidR="003A62E9" w:rsidRDefault="003A62E9" w:rsidP="003A62E9"/>
    <w:p w:rsidR="003A62E9" w:rsidRPr="00E53E90" w:rsidRDefault="003A62E9" w:rsidP="00E53E90">
      <w:pPr>
        <w:spacing w:beforeLines="50" w:before="156"/>
        <w:ind w:leftChars="200" w:left="420"/>
        <w:rPr>
          <w:color w:val="7F7F7F" w:themeColor="text1" w:themeTint="80"/>
        </w:rPr>
      </w:pPr>
      <w:r w:rsidRPr="00E53E90">
        <w:rPr>
          <w:rFonts w:hint="eastAsia"/>
          <w:color w:val="7F7F7F" w:themeColor="text1" w:themeTint="80"/>
        </w:rPr>
        <w:t>注</w:t>
      </w:r>
      <w:r w:rsidRPr="00E53E90">
        <w:rPr>
          <w:rFonts w:hint="eastAsia"/>
          <w:color w:val="7F7F7F" w:themeColor="text1" w:themeTint="80"/>
        </w:rPr>
        <w:t>1</w:t>
      </w:r>
      <w:r w:rsidR="00EC2873">
        <w:rPr>
          <w:rFonts w:hint="eastAsia"/>
          <w:color w:val="7F7F7F" w:themeColor="text1" w:themeTint="80"/>
        </w:rPr>
        <w:t>，</w:t>
      </w:r>
      <w:r w:rsidRPr="00E53E90">
        <w:rPr>
          <w:rFonts w:hint="eastAsia"/>
          <w:color w:val="7F7F7F" w:themeColor="text1" w:themeTint="80"/>
        </w:rPr>
        <w:t>新增字段</w:t>
      </w:r>
      <w:r w:rsidRPr="00E53E90">
        <w:rPr>
          <w:rFonts w:hint="eastAsia"/>
          <w:color w:val="7F7F7F" w:themeColor="text1" w:themeTint="80"/>
        </w:rPr>
        <w:t>1-</w:t>
      </w:r>
      <w:r w:rsidR="00E53E90">
        <w:rPr>
          <w:rFonts w:hint="eastAsia"/>
          <w:color w:val="7F7F7F" w:themeColor="text1" w:themeTint="80"/>
        </w:rPr>
        <w:t>5</w:t>
      </w:r>
      <w:r w:rsidR="00E53E90">
        <w:rPr>
          <w:rFonts w:hint="eastAsia"/>
          <w:color w:val="7F7F7F" w:themeColor="text1" w:themeTint="80"/>
        </w:rPr>
        <w:t>的原因：目前财务做</w:t>
      </w:r>
      <w:proofErr w:type="gramStart"/>
      <w:r w:rsidR="00E53E90">
        <w:rPr>
          <w:rFonts w:hint="eastAsia"/>
          <w:color w:val="7F7F7F" w:themeColor="text1" w:themeTint="80"/>
        </w:rPr>
        <w:t>账本位币都是</w:t>
      </w:r>
      <w:proofErr w:type="gramEnd"/>
      <w:r w:rsidR="00E53E90">
        <w:rPr>
          <w:rFonts w:hint="eastAsia"/>
          <w:color w:val="7F7F7F" w:themeColor="text1" w:themeTint="80"/>
        </w:rPr>
        <w:t>人民币，故非人民币的金额字段都需要转换成人民币后进入账</w:t>
      </w:r>
      <w:proofErr w:type="gramStart"/>
      <w:r w:rsidR="00E53E90">
        <w:rPr>
          <w:rFonts w:hint="eastAsia"/>
          <w:color w:val="7F7F7F" w:themeColor="text1" w:themeTint="80"/>
        </w:rPr>
        <w:t>务</w:t>
      </w:r>
      <w:proofErr w:type="gramEnd"/>
      <w:r w:rsidR="00E53E90">
        <w:rPr>
          <w:rFonts w:hint="eastAsia"/>
          <w:color w:val="7F7F7F" w:themeColor="text1" w:themeTint="80"/>
        </w:rPr>
        <w:t>报表。</w:t>
      </w:r>
    </w:p>
    <w:p w:rsidR="003A62E9" w:rsidRDefault="003A62E9" w:rsidP="00E87153">
      <w:pPr>
        <w:spacing w:beforeLines="50" w:before="156"/>
        <w:ind w:leftChars="200" w:left="420"/>
        <w:rPr>
          <w:color w:val="7F7F7F" w:themeColor="text1" w:themeTint="80"/>
        </w:rPr>
      </w:pPr>
      <w:r w:rsidRPr="00E53E90">
        <w:rPr>
          <w:rFonts w:hint="eastAsia"/>
          <w:color w:val="7F7F7F" w:themeColor="text1" w:themeTint="80"/>
        </w:rPr>
        <w:t>注</w:t>
      </w:r>
      <w:r w:rsidRPr="00E53E90">
        <w:rPr>
          <w:rFonts w:hint="eastAsia"/>
          <w:color w:val="7F7F7F" w:themeColor="text1" w:themeTint="80"/>
        </w:rPr>
        <w:t>2</w:t>
      </w:r>
      <w:r w:rsidR="00EC2873">
        <w:rPr>
          <w:rFonts w:hint="eastAsia"/>
          <w:color w:val="7F7F7F" w:themeColor="text1" w:themeTint="80"/>
        </w:rPr>
        <w:t>，</w:t>
      </w:r>
      <w:r w:rsidR="00E53E90">
        <w:rPr>
          <w:rFonts w:hint="eastAsia"/>
          <w:color w:val="7F7F7F" w:themeColor="text1" w:themeTint="80"/>
        </w:rPr>
        <w:t>新增字段</w:t>
      </w:r>
      <w:r w:rsidR="00E53E90">
        <w:rPr>
          <w:rFonts w:hint="eastAsia"/>
          <w:color w:val="7F7F7F" w:themeColor="text1" w:themeTint="80"/>
        </w:rPr>
        <w:t>6</w:t>
      </w:r>
      <w:r w:rsidR="00E53E90">
        <w:rPr>
          <w:rFonts w:hint="eastAsia"/>
          <w:color w:val="7F7F7F" w:themeColor="text1" w:themeTint="80"/>
        </w:rPr>
        <w:t>、</w:t>
      </w:r>
      <w:r w:rsidR="00E53E90">
        <w:rPr>
          <w:rFonts w:hint="eastAsia"/>
          <w:color w:val="7F7F7F" w:themeColor="text1" w:themeTint="80"/>
        </w:rPr>
        <w:t>7</w:t>
      </w:r>
      <w:r w:rsidR="00E53E90">
        <w:rPr>
          <w:rFonts w:hint="eastAsia"/>
          <w:color w:val="7F7F7F" w:themeColor="text1" w:themeTint="80"/>
        </w:rPr>
        <w:t>的原因是</w:t>
      </w:r>
      <w:r w:rsidRPr="00E53E90">
        <w:rPr>
          <w:rFonts w:hint="eastAsia"/>
          <w:color w:val="7F7F7F" w:themeColor="text1" w:themeTint="80"/>
        </w:rPr>
        <w:t>：</w:t>
      </w:r>
      <w:r w:rsidR="00E53E90">
        <w:rPr>
          <w:rFonts w:hint="eastAsia"/>
          <w:color w:val="7F7F7F" w:themeColor="text1" w:themeTint="80"/>
        </w:rPr>
        <w:t>酒店预订员会在退补客户模块的“其他退款”中录入非整夜退的房费或</w:t>
      </w:r>
      <w:r w:rsidRPr="00E53E90">
        <w:rPr>
          <w:rFonts w:hint="eastAsia"/>
          <w:color w:val="7F7F7F" w:themeColor="text1" w:themeTint="80"/>
        </w:rPr>
        <w:t>保费的退补金额，</w:t>
      </w:r>
      <w:r w:rsidR="00E53E90">
        <w:rPr>
          <w:rFonts w:hint="eastAsia"/>
          <w:color w:val="7F7F7F" w:themeColor="text1" w:themeTint="80"/>
        </w:rPr>
        <w:t>该模块目前</w:t>
      </w:r>
      <w:r w:rsidRPr="00E53E90">
        <w:rPr>
          <w:rFonts w:hint="eastAsia"/>
          <w:color w:val="7F7F7F" w:themeColor="text1" w:themeTint="80"/>
        </w:rPr>
        <w:t>没有</w:t>
      </w:r>
      <w:r w:rsidR="00E87153">
        <w:rPr>
          <w:rFonts w:hint="eastAsia"/>
          <w:color w:val="7F7F7F" w:themeColor="text1" w:themeTint="80"/>
        </w:rPr>
        <w:t>提供</w:t>
      </w:r>
      <w:r w:rsidRPr="00E53E90">
        <w:rPr>
          <w:rFonts w:hint="eastAsia"/>
          <w:color w:val="7F7F7F" w:themeColor="text1" w:themeTint="80"/>
        </w:rPr>
        <w:t>标注是哪种类型退款的功能，目前让</w:t>
      </w:r>
      <w:r w:rsidR="00E87153">
        <w:rPr>
          <w:rFonts w:hint="eastAsia"/>
          <w:color w:val="7F7F7F" w:themeColor="text1" w:themeTint="80"/>
        </w:rPr>
        <w:t>酒店</w:t>
      </w:r>
      <w:r w:rsidRPr="00E53E90">
        <w:rPr>
          <w:rFonts w:hint="eastAsia"/>
          <w:color w:val="7F7F7F" w:themeColor="text1" w:themeTint="80"/>
        </w:rPr>
        <w:t>开发把“其他退款”都记在了“保费”字段上，所以对于“保费”字段</w:t>
      </w:r>
      <w:r w:rsidRPr="00E53E90">
        <w:rPr>
          <w:rFonts w:hint="eastAsia"/>
          <w:color w:val="7F7F7F" w:themeColor="text1" w:themeTint="80"/>
        </w:rPr>
        <w:t>&lt;&gt;0</w:t>
      </w:r>
      <w:r w:rsidRPr="00E53E90">
        <w:rPr>
          <w:rFonts w:hint="eastAsia"/>
          <w:color w:val="7F7F7F" w:themeColor="text1" w:themeTint="80"/>
        </w:rPr>
        <w:t>的流水需要</w:t>
      </w:r>
      <w:r w:rsidR="00E87153">
        <w:rPr>
          <w:rFonts w:hint="eastAsia"/>
          <w:color w:val="7F7F7F" w:themeColor="text1" w:themeTint="80"/>
        </w:rPr>
        <w:t>在财务平台</w:t>
      </w:r>
      <w:r w:rsidRPr="00E53E90">
        <w:rPr>
          <w:rFonts w:hint="eastAsia"/>
          <w:color w:val="7F7F7F" w:themeColor="text1" w:themeTint="80"/>
        </w:rPr>
        <w:t>按场景概率来对该字段金额做后期拆分转移。</w:t>
      </w:r>
      <w:r w:rsidR="00E53E90">
        <w:rPr>
          <w:rFonts w:hint="eastAsia"/>
          <w:color w:val="7F7F7F" w:themeColor="text1" w:themeTint="80"/>
        </w:rPr>
        <w:t>若将来酒店退补客户模块能够对其他退款进行明确类别</w:t>
      </w:r>
      <w:r w:rsidR="00E87153">
        <w:rPr>
          <w:rFonts w:hint="eastAsia"/>
          <w:color w:val="7F7F7F" w:themeColor="text1" w:themeTint="80"/>
        </w:rPr>
        <w:t>拆分</w:t>
      </w:r>
      <w:r w:rsidR="00E53E90">
        <w:rPr>
          <w:rFonts w:hint="eastAsia"/>
          <w:color w:val="7F7F7F" w:themeColor="text1" w:themeTint="80"/>
        </w:rPr>
        <w:t>，则我们报表改成</w:t>
      </w:r>
      <w:r w:rsidR="00E53E90">
        <w:rPr>
          <w:rFonts w:hint="eastAsia"/>
          <w:color w:val="7F7F7F" w:themeColor="text1" w:themeTint="80"/>
        </w:rPr>
        <w:lastRenderedPageBreak/>
        <w:t>直接取“</w:t>
      </w:r>
      <w:r w:rsidR="00E53E90" w:rsidRPr="000F6BDC">
        <w:rPr>
          <w:rFonts w:hint="eastAsia"/>
          <w:color w:val="7F7F7F" w:themeColor="text1" w:themeTint="80"/>
        </w:rPr>
        <w:t>退补客户房费金额（人民币）</w:t>
      </w:r>
      <w:r w:rsidR="00E53E90">
        <w:rPr>
          <w:rFonts w:hint="eastAsia"/>
          <w:color w:val="7F7F7F" w:themeColor="text1" w:themeTint="80"/>
        </w:rPr>
        <w:t>”和“</w:t>
      </w:r>
      <w:r w:rsidR="00E53E90" w:rsidRPr="000F6BDC">
        <w:rPr>
          <w:rFonts w:hint="eastAsia"/>
          <w:color w:val="7F7F7F" w:themeColor="text1" w:themeTint="80"/>
        </w:rPr>
        <w:t>保费（人民币）</w:t>
      </w:r>
      <w:r w:rsidR="00E53E90" w:rsidRPr="00E53E90">
        <w:rPr>
          <w:rFonts w:hint="eastAsia"/>
          <w:color w:val="7F7F7F" w:themeColor="text1" w:themeTint="80"/>
        </w:rPr>
        <w:t>”即可，</w:t>
      </w:r>
      <w:r w:rsidR="00E87153">
        <w:rPr>
          <w:rFonts w:hint="eastAsia"/>
          <w:color w:val="7F7F7F" w:themeColor="text1" w:themeTint="80"/>
        </w:rPr>
        <w:t>这</w:t>
      </w:r>
      <w:r w:rsidR="00E53E90" w:rsidRPr="00E53E90">
        <w:rPr>
          <w:rFonts w:hint="eastAsia"/>
          <w:color w:val="7F7F7F" w:themeColor="text1" w:themeTint="80"/>
        </w:rPr>
        <w:t>2</w:t>
      </w:r>
      <w:r w:rsidR="00E53E90" w:rsidRPr="00E53E90">
        <w:rPr>
          <w:rFonts w:hint="eastAsia"/>
          <w:color w:val="7F7F7F" w:themeColor="text1" w:themeTint="80"/>
        </w:rPr>
        <w:t>个字段自动作废。</w:t>
      </w:r>
    </w:p>
    <w:p w:rsidR="00E53E90" w:rsidRPr="00E53E90" w:rsidRDefault="00E53E90" w:rsidP="00E53E90">
      <w:pPr>
        <w:spacing w:beforeLines="50" w:before="156"/>
        <w:ind w:leftChars="200" w:left="420"/>
        <w:rPr>
          <w:color w:val="7F7F7F" w:themeColor="text1" w:themeTint="80"/>
        </w:rPr>
      </w:pPr>
      <w:r>
        <w:rPr>
          <w:rFonts w:hint="eastAsia"/>
          <w:color w:val="7F7F7F" w:themeColor="text1" w:themeTint="80"/>
        </w:rPr>
        <w:t>注</w:t>
      </w:r>
      <w:r>
        <w:rPr>
          <w:rFonts w:hint="eastAsia"/>
          <w:color w:val="7F7F7F" w:themeColor="text1" w:themeTint="80"/>
        </w:rPr>
        <w:t>3</w:t>
      </w:r>
      <w:r w:rsidR="00EC2873">
        <w:rPr>
          <w:rFonts w:hint="eastAsia"/>
          <w:color w:val="7F7F7F" w:themeColor="text1" w:themeTint="80"/>
        </w:rPr>
        <w:t>，</w:t>
      </w:r>
      <w:r>
        <w:rPr>
          <w:rFonts w:hint="eastAsia"/>
          <w:color w:val="7F7F7F" w:themeColor="text1" w:themeTint="80"/>
        </w:rPr>
        <w:t>新增字段</w:t>
      </w:r>
      <w:r>
        <w:rPr>
          <w:rFonts w:hint="eastAsia"/>
          <w:color w:val="7F7F7F" w:themeColor="text1" w:themeTint="80"/>
        </w:rPr>
        <w:t>8</w:t>
      </w:r>
      <w:r>
        <w:rPr>
          <w:rFonts w:hint="eastAsia"/>
          <w:color w:val="7F7F7F" w:themeColor="text1" w:themeTint="80"/>
        </w:rPr>
        <w:t>、</w:t>
      </w:r>
      <w:r>
        <w:rPr>
          <w:rFonts w:hint="eastAsia"/>
          <w:color w:val="7F7F7F" w:themeColor="text1" w:themeTint="80"/>
        </w:rPr>
        <w:t>9</w:t>
      </w:r>
      <w:r>
        <w:rPr>
          <w:rFonts w:hint="eastAsia"/>
          <w:color w:val="7F7F7F" w:themeColor="text1" w:themeTint="80"/>
        </w:rPr>
        <w:t>的原因</w:t>
      </w:r>
      <w:r w:rsidR="00E87153">
        <w:rPr>
          <w:rFonts w:hint="eastAsia"/>
          <w:color w:val="7F7F7F" w:themeColor="text1" w:themeTint="80"/>
        </w:rPr>
        <w:t>：</w:t>
      </w:r>
      <w:r>
        <w:rPr>
          <w:rFonts w:hint="eastAsia"/>
          <w:color w:val="7F7F7F" w:themeColor="text1" w:themeTint="80"/>
        </w:rPr>
        <w:t>最终财务需要入账的数据就是“预收金额”和“预付金额”，而这</w:t>
      </w:r>
      <w:r>
        <w:rPr>
          <w:rFonts w:hint="eastAsia"/>
          <w:color w:val="7F7F7F" w:themeColor="text1" w:themeTint="80"/>
        </w:rPr>
        <w:t>2</w:t>
      </w:r>
      <w:r>
        <w:rPr>
          <w:rFonts w:hint="eastAsia"/>
          <w:color w:val="7F7F7F" w:themeColor="text1" w:themeTint="80"/>
        </w:rPr>
        <w:t>个金额需要通过订单流水的相关金额字段进行相应的计算后得出，为提高最终账务报表的查询效率，建议相关计算在单据管理系统里完成，</w:t>
      </w:r>
      <w:r>
        <w:rPr>
          <w:rFonts w:hint="eastAsia"/>
          <w:color w:val="7F7F7F" w:themeColor="text1" w:themeTint="80"/>
        </w:rPr>
        <w:t>ART</w:t>
      </w:r>
      <w:r>
        <w:rPr>
          <w:rFonts w:hint="eastAsia"/>
          <w:color w:val="7F7F7F" w:themeColor="text1" w:themeTint="80"/>
        </w:rPr>
        <w:t>报表系统仅负责数据呈现，</w:t>
      </w:r>
      <w:r w:rsidR="00A32793">
        <w:rPr>
          <w:rFonts w:hint="eastAsia"/>
          <w:color w:val="7F7F7F" w:themeColor="text1" w:themeTint="80"/>
        </w:rPr>
        <w:t>尽量</w:t>
      </w:r>
      <w:r>
        <w:rPr>
          <w:rFonts w:hint="eastAsia"/>
          <w:color w:val="7F7F7F" w:themeColor="text1" w:themeTint="80"/>
        </w:rPr>
        <w:t>不涉及业务逻辑。</w:t>
      </w:r>
    </w:p>
    <w:p w:rsidR="002514A6" w:rsidRDefault="002514A6" w:rsidP="003C099A">
      <w:pPr>
        <w:numPr>
          <w:ilvl w:val="0"/>
          <w:numId w:val="3"/>
        </w:numPr>
        <w:autoSpaceDE w:val="0"/>
        <w:autoSpaceDN w:val="0"/>
        <w:adjustRightInd w:val="0"/>
        <w:spacing w:before="120" w:line="360" w:lineRule="auto"/>
        <w:jc w:val="left"/>
        <w:rPr>
          <w:rFonts w:ascii="宋体" w:hAnsiTheme="minorHAnsi" w:cs="宋体"/>
          <w:color w:val="000000"/>
          <w:kern w:val="0"/>
          <w:szCs w:val="21"/>
          <w:lang w:val="zh-CN"/>
        </w:rPr>
      </w:pPr>
      <w:r>
        <w:rPr>
          <w:rFonts w:ascii="宋体" w:hAnsiTheme="minorHAnsi" w:cs="宋体" w:hint="eastAsia"/>
          <w:color w:val="000000"/>
          <w:kern w:val="0"/>
          <w:szCs w:val="21"/>
          <w:lang w:val="zh-CN"/>
        </w:rPr>
        <w:t>添加字段将影响到以下表</w:t>
      </w:r>
    </w:p>
    <w:p w:rsidR="000F6BDC" w:rsidRDefault="000F6BDC" w:rsidP="003C099A">
      <w:pPr>
        <w:numPr>
          <w:ilvl w:val="1"/>
          <w:numId w:val="6"/>
        </w:numPr>
        <w:autoSpaceDE w:val="0"/>
        <w:autoSpaceDN w:val="0"/>
        <w:adjustRightInd w:val="0"/>
        <w:spacing w:before="120" w:line="360" w:lineRule="auto"/>
        <w:jc w:val="left"/>
        <w:rPr>
          <w:rFonts w:ascii="宋体" w:hAnsiTheme="minorHAnsi" w:cs="宋体"/>
          <w:color w:val="000000"/>
          <w:kern w:val="0"/>
          <w:szCs w:val="21"/>
          <w:lang w:val="zh-CN"/>
        </w:rPr>
      </w:pPr>
      <w:r>
        <w:rPr>
          <w:rFonts w:ascii="宋体" w:hAnsiTheme="minorHAnsi" w:cs="宋体" w:hint="eastAsia"/>
          <w:color w:val="000000"/>
          <w:kern w:val="0"/>
          <w:szCs w:val="21"/>
          <w:lang w:val="zh-CN"/>
        </w:rPr>
        <w:t>FncBillingDB.</w:t>
      </w:r>
      <w:r w:rsidRPr="000F6BDC">
        <w:rPr>
          <w:rFonts w:ascii="宋体" w:hAnsiTheme="minorHAnsi" w:cs="宋体"/>
          <w:color w:val="000000"/>
          <w:kern w:val="0"/>
          <w:szCs w:val="21"/>
          <w:lang w:val="zh-CN"/>
        </w:rPr>
        <w:t>config_field</w:t>
      </w:r>
      <w:r w:rsidR="00B37F4E">
        <w:rPr>
          <w:rFonts w:ascii="宋体" w:hAnsiTheme="minorHAnsi" w:cs="宋体" w:hint="eastAsia"/>
          <w:color w:val="000000"/>
          <w:kern w:val="0"/>
          <w:szCs w:val="21"/>
          <w:lang w:val="zh-CN"/>
        </w:rPr>
        <w:t>：流水字段管理表表结构不动，只需要针对新加的字段进行数据初始化。</w:t>
      </w:r>
    </w:p>
    <w:p w:rsidR="000F6BDC" w:rsidRDefault="000F6BDC" w:rsidP="003C099A">
      <w:pPr>
        <w:numPr>
          <w:ilvl w:val="1"/>
          <w:numId w:val="6"/>
        </w:numPr>
        <w:autoSpaceDE w:val="0"/>
        <w:autoSpaceDN w:val="0"/>
        <w:adjustRightInd w:val="0"/>
        <w:spacing w:before="120" w:line="360" w:lineRule="auto"/>
        <w:jc w:val="left"/>
        <w:rPr>
          <w:rFonts w:ascii="宋体" w:hAnsiTheme="minorHAnsi" w:cs="宋体"/>
          <w:color w:val="000000"/>
          <w:kern w:val="0"/>
          <w:szCs w:val="21"/>
          <w:lang w:val="zh-CN"/>
        </w:rPr>
      </w:pPr>
      <w:r>
        <w:rPr>
          <w:rFonts w:ascii="宋体" w:hAnsiTheme="minorHAnsi" w:cs="宋体" w:hint="eastAsia"/>
          <w:color w:val="000000"/>
          <w:kern w:val="0"/>
          <w:szCs w:val="21"/>
          <w:lang w:val="zh-CN"/>
        </w:rPr>
        <w:t>FncBillingDB.</w:t>
      </w:r>
      <w:r w:rsidR="00B10386" w:rsidRPr="00B10386">
        <w:rPr>
          <w:rFonts w:ascii="宋体" w:hAnsiTheme="minorHAnsi" w:cs="宋体"/>
          <w:color w:val="000000"/>
          <w:kern w:val="0"/>
          <w:szCs w:val="21"/>
          <w:lang w:val="zh-CN"/>
        </w:rPr>
        <w:t>orderflowdeliveryadvance</w:t>
      </w:r>
      <w:r w:rsidR="00B37F4E">
        <w:rPr>
          <w:rFonts w:ascii="宋体" w:hAnsiTheme="minorHAnsi" w:cs="宋体" w:hint="eastAsia"/>
          <w:color w:val="000000"/>
          <w:kern w:val="0"/>
          <w:szCs w:val="21"/>
          <w:lang w:val="zh-CN"/>
        </w:rPr>
        <w:t>：</w:t>
      </w:r>
      <w:r w:rsidR="00B37F4E" w:rsidRPr="00B37F4E">
        <w:rPr>
          <w:rFonts w:ascii="宋体" w:hAnsiTheme="minorHAnsi" w:cs="宋体" w:hint="eastAsia"/>
          <w:color w:val="000000"/>
          <w:kern w:val="0"/>
          <w:szCs w:val="21"/>
          <w:lang w:val="zh-CN"/>
        </w:rPr>
        <w:t>预收/预付流水</w:t>
      </w:r>
      <w:proofErr w:type="gramStart"/>
      <w:r w:rsidR="00B37F4E" w:rsidRPr="00B37F4E">
        <w:rPr>
          <w:rFonts w:ascii="宋体" w:hAnsiTheme="minorHAnsi" w:cs="宋体" w:hint="eastAsia"/>
          <w:color w:val="000000"/>
          <w:kern w:val="0"/>
          <w:szCs w:val="21"/>
          <w:lang w:val="zh-CN"/>
        </w:rPr>
        <w:t>交割表</w:t>
      </w:r>
      <w:proofErr w:type="gramEnd"/>
      <w:r w:rsidR="00B37F4E">
        <w:rPr>
          <w:rFonts w:ascii="宋体" w:hAnsiTheme="minorHAnsi" w:cs="宋体" w:hint="eastAsia"/>
          <w:color w:val="000000"/>
          <w:kern w:val="0"/>
          <w:szCs w:val="21"/>
          <w:lang w:val="zh-CN"/>
        </w:rPr>
        <w:t>表结构需要添加以上字段，每条流水数据在完成交割校验落地后</w:t>
      </w:r>
      <w:r w:rsidR="000B5CB0">
        <w:rPr>
          <w:rFonts w:ascii="宋体" w:hAnsiTheme="minorHAnsi" w:cs="宋体" w:hint="eastAsia"/>
          <w:color w:val="000000"/>
          <w:kern w:val="0"/>
          <w:szCs w:val="21"/>
          <w:lang w:val="zh-CN"/>
        </w:rPr>
        <w:t>，“</w:t>
      </w:r>
      <w:r w:rsidR="00B37F4E">
        <w:rPr>
          <w:rFonts w:ascii="宋体" w:hAnsiTheme="minorHAnsi" w:cs="宋体" w:hint="eastAsia"/>
          <w:color w:val="000000"/>
          <w:kern w:val="0"/>
          <w:szCs w:val="21"/>
          <w:lang w:val="zh-CN"/>
        </w:rPr>
        <w:t>实时</w:t>
      </w:r>
      <w:r w:rsidR="000B5CB0">
        <w:rPr>
          <w:rFonts w:ascii="宋体" w:hAnsiTheme="minorHAnsi" w:cs="宋体" w:hint="eastAsia"/>
          <w:color w:val="000000"/>
          <w:kern w:val="0"/>
          <w:szCs w:val="21"/>
          <w:lang w:val="zh-CN"/>
        </w:rPr>
        <w:t>”</w:t>
      </w:r>
      <w:r w:rsidR="00B37F4E">
        <w:rPr>
          <w:rFonts w:ascii="宋体" w:hAnsiTheme="minorHAnsi" w:cs="宋体" w:hint="eastAsia"/>
          <w:color w:val="000000"/>
          <w:kern w:val="0"/>
          <w:szCs w:val="21"/>
          <w:lang w:val="zh-CN"/>
        </w:rPr>
        <w:t>或</w:t>
      </w:r>
      <w:r w:rsidR="000B5CB0">
        <w:rPr>
          <w:rFonts w:ascii="宋体" w:hAnsiTheme="minorHAnsi" w:cs="宋体" w:hint="eastAsia"/>
          <w:color w:val="000000"/>
          <w:kern w:val="0"/>
          <w:szCs w:val="21"/>
          <w:lang w:val="zh-CN"/>
        </w:rPr>
        <w:t>“</w:t>
      </w:r>
      <w:r w:rsidR="00B37F4E">
        <w:rPr>
          <w:rFonts w:ascii="宋体" w:hAnsiTheme="minorHAnsi" w:cs="宋体" w:hint="eastAsia"/>
          <w:color w:val="000000"/>
          <w:kern w:val="0"/>
          <w:szCs w:val="21"/>
          <w:lang w:val="zh-CN"/>
        </w:rPr>
        <w:t>异步</w:t>
      </w:r>
      <w:r w:rsidR="000B5CB0">
        <w:rPr>
          <w:rFonts w:ascii="宋体" w:hAnsiTheme="minorHAnsi" w:cs="宋体" w:hint="eastAsia"/>
          <w:color w:val="000000"/>
          <w:kern w:val="0"/>
          <w:szCs w:val="21"/>
          <w:lang w:val="zh-CN"/>
        </w:rPr>
        <w:t>”</w:t>
      </w:r>
      <w:r w:rsidR="00B37F4E">
        <w:rPr>
          <w:rFonts w:ascii="宋体" w:hAnsiTheme="minorHAnsi" w:cs="宋体" w:hint="eastAsia"/>
          <w:color w:val="000000"/>
          <w:kern w:val="0"/>
          <w:szCs w:val="21"/>
          <w:lang w:val="zh-CN"/>
        </w:rPr>
        <w:t>对这些新加的非业务系统交割过来的字段进行数值计算落地；</w:t>
      </w:r>
      <w:r w:rsidR="00B37F4E" w:rsidRPr="00B37F4E">
        <w:rPr>
          <w:rFonts w:ascii="宋体" w:hAnsiTheme="minorHAnsi" w:cs="宋体"/>
          <w:color w:val="000000"/>
          <w:kern w:val="0"/>
          <w:szCs w:val="21"/>
          <w:lang w:val="zh-CN"/>
        </w:rPr>
        <w:t>orderflowadvance</w:t>
      </w:r>
      <w:r w:rsidR="00B37F4E">
        <w:rPr>
          <w:rFonts w:ascii="宋体" w:hAnsiTheme="minorHAnsi" w:cs="宋体" w:hint="eastAsia"/>
          <w:color w:val="000000"/>
          <w:kern w:val="0"/>
          <w:szCs w:val="21"/>
          <w:lang w:val="zh-CN"/>
        </w:rPr>
        <w:t>中间表不受影响，因为新加字段只存在于财务平台，业务系统没有也不需要。</w:t>
      </w:r>
    </w:p>
    <w:p w:rsidR="00A6426A" w:rsidRPr="00A6426A" w:rsidRDefault="00A6426A" w:rsidP="003C099A">
      <w:pPr>
        <w:numPr>
          <w:ilvl w:val="1"/>
          <w:numId w:val="6"/>
        </w:numPr>
        <w:autoSpaceDE w:val="0"/>
        <w:autoSpaceDN w:val="0"/>
        <w:adjustRightInd w:val="0"/>
        <w:spacing w:before="120" w:line="360" w:lineRule="auto"/>
        <w:jc w:val="left"/>
        <w:rPr>
          <w:rFonts w:ascii="宋体" w:hAnsiTheme="minorHAnsi" w:cs="宋体"/>
          <w:color w:val="000000"/>
          <w:kern w:val="0"/>
          <w:szCs w:val="21"/>
          <w:highlight w:val="yellow"/>
          <w:lang w:val="zh-CN"/>
        </w:rPr>
      </w:pPr>
      <w:r w:rsidRPr="00A6426A">
        <w:rPr>
          <w:rFonts w:ascii="宋体" w:hAnsiTheme="minorHAnsi" w:cs="宋体" w:hint="eastAsia"/>
          <w:color w:val="000000"/>
          <w:kern w:val="0"/>
          <w:szCs w:val="21"/>
          <w:highlight w:val="yellow"/>
          <w:lang w:val="zh-CN"/>
        </w:rPr>
        <w:t>预收预付流水交割接口要进行改造：新增两个字段“</w:t>
      </w:r>
      <w:r w:rsidRPr="00A6426A">
        <w:rPr>
          <w:rFonts w:hint="eastAsia"/>
          <w:highlight w:val="yellow"/>
        </w:rPr>
        <w:t>订单状态</w:t>
      </w:r>
      <w:r w:rsidRPr="00A6426A">
        <w:rPr>
          <w:rFonts w:ascii="宋体" w:hAnsiTheme="minorHAnsi" w:cs="宋体" w:hint="eastAsia"/>
          <w:color w:val="000000"/>
          <w:kern w:val="0"/>
          <w:szCs w:val="21"/>
          <w:highlight w:val="yellow"/>
          <w:lang w:val="zh-CN"/>
        </w:rPr>
        <w:t>”“取消日期”</w:t>
      </w:r>
    </w:p>
    <w:p w:rsidR="00691ABB" w:rsidRPr="00691ABB" w:rsidRDefault="00B37F4E" w:rsidP="003C099A">
      <w:pPr>
        <w:pStyle w:val="3"/>
        <w:numPr>
          <w:ilvl w:val="0"/>
          <w:numId w:val="4"/>
        </w:numPr>
        <w:spacing w:line="360" w:lineRule="auto"/>
        <w:rPr>
          <w:rFonts w:ascii="微软雅黑" w:eastAsia="微软雅黑" w:hAnsi="微软雅黑" w:cs="Arial"/>
          <w:sz w:val="21"/>
          <w:szCs w:val="21"/>
          <w:shd w:val="pct15" w:color="auto" w:fill="FFFFFF"/>
        </w:rPr>
      </w:pPr>
      <w:r>
        <w:rPr>
          <w:rFonts w:ascii="微软雅黑" w:eastAsia="微软雅黑" w:hAnsi="微软雅黑" w:cs="Arial" w:hint="eastAsia"/>
          <w:sz w:val="21"/>
          <w:szCs w:val="21"/>
          <w:shd w:val="pct15" w:color="auto" w:fill="FFFFFF"/>
        </w:rPr>
        <w:t>新字段</w:t>
      </w:r>
      <w:r w:rsidR="00FD325F">
        <w:rPr>
          <w:rFonts w:ascii="微软雅黑" w:eastAsia="微软雅黑" w:hAnsi="微软雅黑" w:cs="Arial" w:hint="eastAsia"/>
          <w:sz w:val="21"/>
          <w:szCs w:val="21"/>
          <w:shd w:val="pct15" w:color="auto" w:fill="FFFFFF"/>
        </w:rPr>
        <w:t>数值</w:t>
      </w:r>
      <w:r>
        <w:rPr>
          <w:rFonts w:ascii="微软雅黑" w:eastAsia="微软雅黑" w:hAnsi="微软雅黑" w:cs="Arial" w:hint="eastAsia"/>
          <w:sz w:val="21"/>
          <w:szCs w:val="21"/>
          <w:shd w:val="pct15" w:color="auto" w:fill="FFFFFF"/>
        </w:rPr>
        <w:t>计算</w:t>
      </w:r>
      <w:r w:rsidR="00FD325F">
        <w:rPr>
          <w:rFonts w:ascii="微软雅黑" w:eastAsia="微软雅黑" w:hAnsi="微软雅黑" w:cs="Arial" w:hint="eastAsia"/>
          <w:sz w:val="21"/>
          <w:szCs w:val="21"/>
          <w:shd w:val="pct15" w:color="auto" w:fill="FFFFFF"/>
        </w:rPr>
        <w:t>落地时点</w:t>
      </w:r>
    </w:p>
    <w:p w:rsidR="00947AEE" w:rsidRDefault="00FD325F" w:rsidP="00FD325F">
      <w:pPr>
        <w:autoSpaceDE w:val="0"/>
        <w:autoSpaceDN w:val="0"/>
        <w:adjustRightInd w:val="0"/>
        <w:spacing w:before="120" w:line="360" w:lineRule="auto"/>
        <w:ind w:left="420"/>
        <w:jc w:val="left"/>
        <w:rPr>
          <w:rFonts w:ascii="宋体" w:hAnsiTheme="minorHAnsi" w:cs="宋体"/>
          <w:color w:val="000000"/>
          <w:kern w:val="0"/>
          <w:szCs w:val="21"/>
          <w:lang w:val="zh-CN"/>
        </w:rPr>
      </w:pPr>
      <w:r>
        <w:rPr>
          <w:rFonts w:ascii="宋体" w:hAnsiTheme="minorHAnsi" w:cs="宋体" w:hint="eastAsia"/>
          <w:color w:val="000000"/>
          <w:kern w:val="0"/>
          <w:szCs w:val="21"/>
          <w:lang w:val="zh-CN"/>
        </w:rPr>
        <w:t>方案</w:t>
      </w:r>
      <w:proofErr w:type="gramStart"/>
      <w:r>
        <w:rPr>
          <w:rFonts w:ascii="宋体" w:hAnsiTheme="minorHAnsi" w:cs="宋体" w:hint="eastAsia"/>
          <w:color w:val="000000"/>
          <w:kern w:val="0"/>
          <w:szCs w:val="21"/>
          <w:lang w:val="zh-CN"/>
        </w:rPr>
        <w:t>一</w:t>
      </w:r>
      <w:proofErr w:type="gramEnd"/>
      <w:r>
        <w:rPr>
          <w:rFonts w:ascii="宋体" w:hAnsiTheme="minorHAnsi" w:cs="宋体" w:hint="eastAsia"/>
          <w:color w:val="000000"/>
          <w:kern w:val="0"/>
          <w:szCs w:val="21"/>
          <w:lang w:val="zh-CN"/>
        </w:rPr>
        <w:t>：每条流水数据在完成交割校验落地后实时计算</w:t>
      </w:r>
    </w:p>
    <w:p w:rsidR="00FD325F" w:rsidRDefault="00FD325F" w:rsidP="00FD325F">
      <w:pPr>
        <w:autoSpaceDE w:val="0"/>
        <w:autoSpaceDN w:val="0"/>
        <w:adjustRightInd w:val="0"/>
        <w:spacing w:before="120" w:line="360" w:lineRule="auto"/>
        <w:ind w:left="420"/>
        <w:jc w:val="left"/>
        <w:rPr>
          <w:rFonts w:ascii="宋体" w:hAnsiTheme="minorHAnsi" w:cs="宋体"/>
          <w:color w:val="000000"/>
          <w:kern w:val="0"/>
          <w:szCs w:val="21"/>
          <w:lang w:val="zh-CN"/>
        </w:rPr>
      </w:pPr>
      <w:r>
        <w:rPr>
          <w:rFonts w:ascii="宋体" w:hAnsiTheme="minorHAnsi" w:cs="宋体" w:hint="eastAsia"/>
          <w:color w:val="000000"/>
          <w:kern w:val="0"/>
          <w:szCs w:val="21"/>
          <w:lang w:val="zh-CN"/>
        </w:rPr>
        <w:t>方案二：当日所有流水数据交割校验落地完毕后异步批量计算</w:t>
      </w:r>
    </w:p>
    <w:p w:rsidR="00877B88" w:rsidRPr="00F677BB" w:rsidRDefault="00FD325F" w:rsidP="00FD325F">
      <w:pPr>
        <w:autoSpaceDE w:val="0"/>
        <w:autoSpaceDN w:val="0"/>
        <w:adjustRightInd w:val="0"/>
        <w:spacing w:before="120" w:line="360" w:lineRule="auto"/>
        <w:jc w:val="left"/>
        <w:rPr>
          <w:color w:val="000000"/>
          <w:kern w:val="0"/>
          <w:szCs w:val="21"/>
          <w:lang w:val="zh-CN"/>
        </w:rPr>
      </w:pPr>
      <w:r>
        <w:rPr>
          <w:rFonts w:hint="eastAsia"/>
          <w:color w:val="000000"/>
          <w:kern w:val="0"/>
          <w:szCs w:val="21"/>
          <w:lang w:val="zh-CN"/>
        </w:rPr>
        <w:tab/>
      </w:r>
      <w:r>
        <w:rPr>
          <w:rFonts w:hint="eastAsia"/>
          <w:color w:val="000000"/>
          <w:kern w:val="0"/>
          <w:szCs w:val="21"/>
          <w:lang w:val="zh-CN"/>
        </w:rPr>
        <w:t>具体方案待</w:t>
      </w:r>
      <w:proofErr w:type="gramStart"/>
      <w:r>
        <w:rPr>
          <w:rFonts w:hint="eastAsia"/>
          <w:color w:val="000000"/>
          <w:kern w:val="0"/>
          <w:szCs w:val="21"/>
          <w:lang w:val="zh-CN"/>
        </w:rPr>
        <w:t>详设阶段</w:t>
      </w:r>
      <w:proofErr w:type="gramEnd"/>
      <w:r>
        <w:rPr>
          <w:rFonts w:hint="eastAsia"/>
          <w:color w:val="000000"/>
          <w:kern w:val="0"/>
          <w:szCs w:val="21"/>
          <w:lang w:val="zh-CN"/>
        </w:rPr>
        <w:t>讨论</w:t>
      </w:r>
    </w:p>
    <w:p w:rsidR="00B859D2" w:rsidRDefault="00B37F4E" w:rsidP="003C099A">
      <w:pPr>
        <w:pStyle w:val="3"/>
        <w:numPr>
          <w:ilvl w:val="0"/>
          <w:numId w:val="4"/>
        </w:numPr>
        <w:spacing w:line="360" w:lineRule="auto"/>
        <w:rPr>
          <w:rFonts w:ascii="微软雅黑" w:eastAsia="微软雅黑" w:hAnsi="微软雅黑" w:cs="Arial"/>
          <w:sz w:val="21"/>
          <w:szCs w:val="21"/>
          <w:shd w:val="pct15" w:color="auto" w:fill="FFFFFF"/>
        </w:rPr>
      </w:pPr>
      <w:r>
        <w:rPr>
          <w:rFonts w:ascii="微软雅黑" w:eastAsia="微软雅黑" w:hAnsi="微软雅黑" w:cs="Arial" w:hint="eastAsia"/>
          <w:sz w:val="21"/>
          <w:szCs w:val="21"/>
          <w:shd w:val="pct15" w:color="auto" w:fill="FFFFFF"/>
        </w:rPr>
        <w:t>新字段</w:t>
      </w:r>
      <w:r w:rsidR="002440EE">
        <w:rPr>
          <w:rFonts w:ascii="微软雅黑" w:eastAsia="微软雅黑" w:hAnsi="微软雅黑" w:cs="Arial" w:hint="eastAsia"/>
          <w:sz w:val="21"/>
          <w:szCs w:val="21"/>
          <w:shd w:val="pct15" w:color="auto" w:fill="FFFFFF"/>
        </w:rPr>
        <w:t>数值</w:t>
      </w:r>
      <w:r>
        <w:rPr>
          <w:rFonts w:ascii="微软雅黑" w:eastAsia="微软雅黑" w:hAnsi="微软雅黑" w:cs="Arial" w:hint="eastAsia"/>
          <w:sz w:val="21"/>
          <w:szCs w:val="21"/>
          <w:shd w:val="pct15" w:color="auto" w:fill="FFFFFF"/>
        </w:rPr>
        <w:t>计算规则</w:t>
      </w:r>
    </w:p>
    <w:p w:rsidR="00ED361F" w:rsidRDefault="00ED361F" w:rsidP="00B60809">
      <w:pPr>
        <w:pStyle w:val="a6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因部分新字段的计算公式</w:t>
      </w:r>
      <w:r w:rsidR="0097104B">
        <w:rPr>
          <w:rFonts w:hint="eastAsia"/>
        </w:rPr>
        <w:t>会</w:t>
      </w:r>
      <w:r>
        <w:rPr>
          <w:rFonts w:hint="eastAsia"/>
        </w:rPr>
        <w:t>用到其他新字段，故</w:t>
      </w:r>
      <w:r w:rsidR="00A13493">
        <w:rPr>
          <w:rFonts w:hint="eastAsia"/>
        </w:rPr>
        <w:t>各</w:t>
      </w:r>
      <w:r>
        <w:rPr>
          <w:rFonts w:hint="eastAsia"/>
        </w:rPr>
        <w:t>新</w:t>
      </w:r>
      <w:r w:rsidR="00DF579F">
        <w:rPr>
          <w:rFonts w:hint="eastAsia"/>
        </w:rPr>
        <w:t>字段</w:t>
      </w:r>
      <w:r>
        <w:rPr>
          <w:rFonts w:hint="eastAsia"/>
        </w:rPr>
        <w:t>需</w:t>
      </w:r>
      <w:r w:rsidR="00DF579F">
        <w:rPr>
          <w:rFonts w:hint="eastAsia"/>
        </w:rPr>
        <w:t>分别</w:t>
      </w:r>
      <w:r>
        <w:rPr>
          <w:rFonts w:hint="eastAsia"/>
        </w:rPr>
        <w:t>按以下</w:t>
      </w:r>
      <w:r w:rsidR="0097104B">
        <w:rPr>
          <w:rFonts w:hint="eastAsia"/>
        </w:rPr>
        <w:t>先后</w:t>
      </w:r>
      <w:r>
        <w:rPr>
          <w:rFonts w:hint="eastAsia"/>
        </w:rPr>
        <w:t>顺序</w:t>
      </w:r>
      <w:r w:rsidR="0097104B">
        <w:rPr>
          <w:rFonts w:hint="eastAsia"/>
        </w:rPr>
        <w:t>进行</w:t>
      </w:r>
      <w:r>
        <w:rPr>
          <w:rFonts w:hint="eastAsia"/>
        </w:rPr>
        <w:t>计算更新</w:t>
      </w:r>
    </w:p>
    <w:p w:rsidR="00ED361F" w:rsidRDefault="00A13493" w:rsidP="00ED361F">
      <w:pPr>
        <w:pStyle w:val="a6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字段</w:t>
      </w:r>
      <w:r>
        <w:rPr>
          <w:rFonts w:hint="eastAsia"/>
        </w:rPr>
        <w:t>1-5</w:t>
      </w:r>
      <w:r>
        <w:rPr>
          <w:rFonts w:hint="eastAsia"/>
        </w:rPr>
        <w:t>第一批计算更新</w:t>
      </w:r>
    </w:p>
    <w:p w:rsidR="00A13493" w:rsidRDefault="00A13493" w:rsidP="00ED361F">
      <w:pPr>
        <w:pStyle w:val="a6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字段</w:t>
      </w:r>
      <w:r>
        <w:rPr>
          <w:rFonts w:hint="eastAsia"/>
        </w:rPr>
        <w:t>6</w:t>
      </w:r>
      <w:r>
        <w:rPr>
          <w:rFonts w:hint="eastAsia"/>
        </w:rPr>
        <w:t>和</w:t>
      </w:r>
      <w:r>
        <w:rPr>
          <w:rFonts w:hint="eastAsia"/>
        </w:rPr>
        <w:t>7</w:t>
      </w:r>
      <w:r>
        <w:rPr>
          <w:rFonts w:hint="eastAsia"/>
        </w:rPr>
        <w:t>第二批计算更新</w:t>
      </w:r>
    </w:p>
    <w:p w:rsidR="00A13493" w:rsidRDefault="00A13493" w:rsidP="00ED361F">
      <w:pPr>
        <w:pStyle w:val="a6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字段</w:t>
      </w:r>
      <w:r>
        <w:rPr>
          <w:rFonts w:hint="eastAsia"/>
        </w:rPr>
        <w:t>8</w:t>
      </w:r>
      <w:r>
        <w:rPr>
          <w:rFonts w:hint="eastAsia"/>
        </w:rPr>
        <w:t>和</w:t>
      </w:r>
      <w:r>
        <w:rPr>
          <w:rFonts w:hint="eastAsia"/>
        </w:rPr>
        <w:t>9</w:t>
      </w:r>
      <w:r>
        <w:rPr>
          <w:rFonts w:hint="eastAsia"/>
        </w:rPr>
        <w:t>第三批计算更新</w:t>
      </w:r>
    </w:p>
    <w:p w:rsidR="00ED361F" w:rsidRPr="00ED361F" w:rsidRDefault="00ED361F" w:rsidP="00B60809">
      <w:pPr>
        <w:pStyle w:val="a6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各新字段计算公式如下：</w:t>
      </w:r>
    </w:p>
    <w:tbl>
      <w:tblPr>
        <w:tblW w:w="9342" w:type="dxa"/>
        <w:tblInd w:w="513" w:type="dxa"/>
        <w:tblLook w:val="04A0" w:firstRow="1" w:lastRow="0" w:firstColumn="1" w:lastColumn="0" w:noHBand="0" w:noVBand="1"/>
      </w:tblPr>
      <w:tblGrid>
        <w:gridCol w:w="446"/>
        <w:gridCol w:w="2598"/>
        <w:gridCol w:w="6298"/>
      </w:tblGrid>
      <w:tr w:rsidR="00F313ED" w:rsidRPr="000F6BDC" w:rsidTr="00F313ED">
        <w:trPr>
          <w:trHeight w:val="270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ED" w:rsidRPr="000F6BDC" w:rsidRDefault="00F313ED" w:rsidP="00B36A0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3ED" w:rsidRPr="000F6BDC" w:rsidRDefault="00F313ED" w:rsidP="00B36A0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6BDC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字段描述 </w:t>
            </w:r>
          </w:p>
        </w:tc>
        <w:tc>
          <w:tcPr>
            <w:tcW w:w="6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3ED" w:rsidRPr="000F6BDC" w:rsidRDefault="00F313ED" w:rsidP="00B36A0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计算规则</w:t>
            </w:r>
          </w:p>
        </w:tc>
      </w:tr>
      <w:tr w:rsidR="00F313ED" w:rsidRPr="000F6BDC" w:rsidTr="00F313ED">
        <w:trPr>
          <w:trHeight w:val="270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ED" w:rsidRPr="000F6BDC" w:rsidRDefault="00F313ED" w:rsidP="00B36A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3ED" w:rsidRPr="000F6BDC" w:rsidRDefault="00F313ED" w:rsidP="00B36A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6BD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房费底价（人民币）</w:t>
            </w:r>
          </w:p>
        </w:tc>
        <w:tc>
          <w:tcPr>
            <w:tcW w:w="6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3ED" w:rsidRPr="00A32A0B" w:rsidRDefault="00F313ED" w:rsidP="00B36A0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A32A0B">
              <w:rPr>
                <w:rFonts w:ascii="宋体" w:hAnsi="宋体" w:cs="宋体" w:hint="eastAsia"/>
                <w:kern w:val="0"/>
                <w:sz w:val="22"/>
                <w:szCs w:val="22"/>
              </w:rPr>
              <w:t>=“房费底价（供应商报价币种）”*“供应商报价币种对人民币汇率”</w:t>
            </w:r>
          </w:p>
          <w:p w:rsidR="00F313ED" w:rsidRPr="00A32A0B" w:rsidRDefault="00F313ED" w:rsidP="00B36A0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A32A0B">
              <w:rPr>
                <w:rFonts w:ascii="宋体" w:hAnsi="宋体" w:cs="宋体" w:hint="eastAsia"/>
                <w:kern w:val="0"/>
                <w:sz w:val="22"/>
                <w:szCs w:val="22"/>
              </w:rPr>
              <w:t>= Cost*</w:t>
            </w:r>
            <w:proofErr w:type="spellStart"/>
            <w:r w:rsidRPr="00A32A0B">
              <w:rPr>
                <w:rFonts w:ascii="宋体" w:hAnsi="宋体" w:cs="宋体" w:hint="eastAsia"/>
                <w:kern w:val="0"/>
                <w:sz w:val="22"/>
                <w:szCs w:val="22"/>
              </w:rPr>
              <w:t>ExchangeRate</w:t>
            </w:r>
            <w:proofErr w:type="spellEnd"/>
          </w:p>
        </w:tc>
      </w:tr>
      <w:tr w:rsidR="00F313ED" w:rsidRPr="000F6BDC" w:rsidTr="00F313ED">
        <w:trPr>
          <w:trHeight w:val="270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ED" w:rsidRPr="000F6BDC" w:rsidRDefault="00F313ED" w:rsidP="00B36A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3ED" w:rsidRPr="000F6BDC" w:rsidRDefault="00F313ED" w:rsidP="00B36A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6BD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退补供应商</w:t>
            </w:r>
            <w:r w:rsidR="00A13D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房费金额</w:t>
            </w:r>
            <w:bookmarkStart w:id="29" w:name="_GoBack"/>
            <w:bookmarkEnd w:id="29"/>
            <w:r w:rsidRPr="000F6BD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（人民币）</w:t>
            </w:r>
          </w:p>
        </w:tc>
        <w:tc>
          <w:tcPr>
            <w:tcW w:w="6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3ED" w:rsidRPr="00A32A0B" w:rsidRDefault="00F313ED" w:rsidP="00B36A0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A32A0B">
              <w:rPr>
                <w:rFonts w:ascii="宋体" w:hAnsi="宋体" w:cs="宋体" w:hint="eastAsia"/>
                <w:kern w:val="0"/>
                <w:sz w:val="22"/>
                <w:szCs w:val="22"/>
              </w:rPr>
              <w:t>=“退补供应商房费金额（供应商报价币种）”*“供应商报价币种对人民币汇率”</w:t>
            </w:r>
          </w:p>
          <w:p w:rsidR="00F313ED" w:rsidRPr="00A32A0B" w:rsidRDefault="00F313ED" w:rsidP="00B36A0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A32A0B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= </w:t>
            </w:r>
            <w:proofErr w:type="spellStart"/>
            <w:r w:rsidRPr="00A32A0B">
              <w:rPr>
                <w:rFonts w:ascii="宋体" w:hAnsi="宋体" w:cs="宋体" w:hint="eastAsia"/>
                <w:kern w:val="0"/>
                <w:sz w:val="22"/>
                <w:szCs w:val="22"/>
              </w:rPr>
              <w:t>RefundSupplierAmount</w:t>
            </w:r>
            <w:proofErr w:type="spellEnd"/>
            <w:r w:rsidRPr="00A32A0B">
              <w:rPr>
                <w:rFonts w:ascii="宋体" w:hAnsi="宋体" w:cs="宋体" w:hint="eastAsia"/>
                <w:kern w:val="0"/>
                <w:sz w:val="22"/>
                <w:szCs w:val="22"/>
              </w:rPr>
              <w:t>*</w:t>
            </w:r>
            <w:proofErr w:type="spellStart"/>
            <w:r w:rsidRPr="00A32A0B">
              <w:rPr>
                <w:rFonts w:ascii="宋体" w:hAnsi="宋体" w:cs="宋体" w:hint="eastAsia"/>
                <w:kern w:val="0"/>
                <w:sz w:val="22"/>
                <w:szCs w:val="22"/>
              </w:rPr>
              <w:t>ExchangeRate</w:t>
            </w:r>
            <w:proofErr w:type="spellEnd"/>
          </w:p>
        </w:tc>
      </w:tr>
      <w:tr w:rsidR="00F313ED" w:rsidRPr="000F6BDC" w:rsidTr="00F313ED">
        <w:trPr>
          <w:trHeight w:val="270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ED" w:rsidRPr="000F6BDC" w:rsidRDefault="00F313ED" w:rsidP="00B36A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3</w:t>
            </w:r>
          </w:p>
        </w:tc>
        <w:tc>
          <w:tcPr>
            <w:tcW w:w="2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3ED" w:rsidRPr="000F6BDC" w:rsidRDefault="00F313ED" w:rsidP="00B36A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6BD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保费（人民币）</w:t>
            </w:r>
          </w:p>
        </w:tc>
        <w:tc>
          <w:tcPr>
            <w:tcW w:w="6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3ED" w:rsidRPr="00A32A0B" w:rsidRDefault="00F313ED" w:rsidP="004547C3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A32A0B">
              <w:rPr>
                <w:rFonts w:ascii="宋体" w:hAnsi="宋体" w:cs="宋体" w:hint="eastAsia"/>
                <w:kern w:val="0"/>
                <w:sz w:val="22"/>
                <w:szCs w:val="22"/>
              </w:rPr>
              <w:t>=“保费”*“客户报价币种对人民币汇率”</w:t>
            </w:r>
          </w:p>
          <w:p w:rsidR="00F313ED" w:rsidRPr="00A32A0B" w:rsidRDefault="00F313ED" w:rsidP="004547C3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A32A0B">
              <w:rPr>
                <w:rFonts w:ascii="宋体" w:hAnsi="宋体" w:cs="宋体" w:hint="eastAsia"/>
                <w:kern w:val="0"/>
                <w:sz w:val="22"/>
                <w:szCs w:val="22"/>
              </w:rPr>
              <w:t>=</w:t>
            </w:r>
            <w:r w:rsidRPr="00A32A0B">
              <w:t xml:space="preserve"> </w:t>
            </w:r>
            <w:proofErr w:type="spellStart"/>
            <w:r w:rsidRPr="00A32A0B">
              <w:rPr>
                <w:rFonts w:ascii="宋体" w:hAnsi="宋体" w:cs="宋体"/>
                <w:kern w:val="0"/>
                <w:sz w:val="22"/>
                <w:szCs w:val="22"/>
              </w:rPr>
              <w:t>InsuranceAmount</w:t>
            </w:r>
            <w:proofErr w:type="spellEnd"/>
            <w:r w:rsidRPr="00A32A0B">
              <w:rPr>
                <w:rFonts w:ascii="宋体" w:hAnsi="宋体" w:cs="宋体"/>
                <w:kern w:val="0"/>
                <w:sz w:val="22"/>
                <w:szCs w:val="22"/>
              </w:rPr>
              <w:t>*</w:t>
            </w:r>
            <w:proofErr w:type="spellStart"/>
            <w:r w:rsidRPr="00A32A0B">
              <w:rPr>
                <w:rFonts w:ascii="宋体" w:hAnsi="宋体" w:cs="宋体"/>
                <w:kern w:val="0"/>
                <w:sz w:val="22"/>
                <w:szCs w:val="22"/>
              </w:rPr>
              <w:t>ExchangeRatePayToCNY</w:t>
            </w:r>
            <w:proofErr w:type="spellEnd"/>
          </w:p>
        </w:tc>
      </w:tr>
      <w:tr w:rsidR="00F313ED" w:rsidRPr="000F6BDC" w:rsidTr="00F313ED">
        <w:trPr>
          <w:trHeight w:val="270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ED" w:rsidRPr="000F6BDC" w:rsidRDefault="00F313ED" w:rsidP="00B36A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3ED" w:rsidRPr="000F6BDC" w:rsidRDefault="00F313ED" w:rsidP="00B36A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0F6BD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非酒店可</w:t>
            </w:r>
            <w:proofErr w:type="gramEnd"/>
            <w:r w:rsidRPr="000F6BD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选项附加服务费（用车费）（人民币）</w:t>
            </w:r>
          </w:p>
        </w:tc>
        <w:tc>
          <w:tcPr>
            <w:tcW w:w="6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3ED" w:rsidRPr="00A32A0B" w:rsidRDefault="00F313ED" w:rsidP="00DD4E4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A32A0B">
              <w:rPr>
                <w:rFonts w:ascii="宋体" w:hAnsi="宋体" w:cs="宋体" w:hint="eastAsia"/>
                <w:kern w:val="0"/>
                <w:sz w:val="22"/>
                <w:szCs w:val="22"/>
              </w:rPr>
              <w:t>=“非酒店可选项附加服务费(用车费)（客户报价币种）”*“客户报价币种对人民币汇率”</w:t>
            </w:r>
          </w:p>
          <w:p w:rsidR="00F313ED" w:rsidRPr="00A32A0B" w:rsidRDefault="00F313ED" w:rsidP="00DD4E4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A32A0B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= </w:t>
            </w:r>
            <w:proofErr w:type="spellStart"/>
            <w:r w:rsidRPr="00A32A0B">
              <w:rPr>
                <w:rFonts w:ascii="宋体" w:hAnsi="宋体" w:cs="宋体" w:hint="eastAsia"/>
                <w:kern w:val="0"/>
                <w:sz w:val="22"/>
                <w:szCs w:val="22"/>
              </w:rPr>
              <w:t>CarAmount</w:t>
            </w:r>
            <w:proofErr w:type="spellEnd"/>
            <w:r w:rsidRPr="00A32A0B">
              <w:rPr>
                <w:rFonts w:ascii="宋体" w:hAnsi="宋体" w:cs="宋体" w:hint="eastAsia"/>
                <w:kern w:val="0"/>
                <w:sz w:val="22"/>
                <w:szCs w:val="22"/>
              </w:rPr>
              <w:t>*</w:t>
            </w:r>
            <w:proofErr w:type="spellStart"/>
            <w:r w:rsidRPr="00A32A0B">
              <w:rPr>
                <w:rFonts w:ascii="宋体" w:hAnsi="宋体" w:cs="宋体" w:hint="eastAsia"/>
                <w:kern w:val="0"/>
                <w:sz w:val="22"/>
                <w:szCs w:val="22"/>
              </w:rPr>
              <w:t>ExchangeRatePayToCNY</w:t>
            </w:r>
            <w:proofErr w:type="spellEnd"/>
          </w:p>
        </w:tc>
      </w:tr>
      <w:tr w:rsidR="00F313ED" w:rsidRPr="000F6BDC" w:rsidTr="00F313ED">
        <w:trPr>
          <w:trHeight w:val="270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ED" w:rsidRPr="000F6BDC" w:rsidRDefault="00F313ED" w:rsidP="00B36A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2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3ED" w:rsidRPr="000F6BDC" w:rsidRDefault="00F313ED" w:rsidP="00B36A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6BD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酒店可选项附加服务费（人民币）</w:t>
            </w:r>
          </w:p>
        </w:tc>
        <w:tc>
          <w:tcPr>
            <w:tcW w:w="6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3ED" w:rsidRPr="00A32A0B" w:rsidRDefault="00F313ED" w:rsidP="00B36A0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A32A0B">
              <w:rPr>
                <w:rFonts w:ascii="宋体" w:hAnsi="宋体" w:cs="宋体" w:hint="eastAsia"/>
                <w:kern w:val="0"/>
                <w:sz w:val="22"/>
                <w:szCs w:val="22"/>
              </w:rPr>
              <w:t>=“酒店可选项附加服务费”*“客户报价币种对人民币汇率”</w:t>
            </w:r>
          </w:p>
          <w:p w:rsidR="00F313ED" w:rsidRPr="00A32A0B" w:rsidRDefault="00F313ED" w:rsidP="00B36A0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A32A0B">
              <w:rPr>
                <w:rFonts w:ascii="宋体" w:hAnsi="宋体" w:cs="宋体" w:hint="eastAsia"/>
                <w:kern w:val="0"/>
                <w:sz w:val="22"/>
                <w:szCs w:val="22"/>
              </w:rPr>
              <w:t>=</w:t>
            </w:r>
            <w:proofErr w:type="spellStart"/>
            <w:r w:rsidRPr="00A32A0B">
              <w:rPr>
                <w:rFonts w:ascii="宋体" w:hAnsi="宋体" w:cs="宋体"/>
                <w:kern w:val="0"/>
                <w:sz w:val="22"/>
                <w:szCs w:val="22"/>
              </w:rPr>
              <w:t>OptionalAmount</w:t>
            </w:r>
            <w:proofErr w:type="spellEnd"/>
            <w:r w:rsidRPr="00A32A0B">
              <w:rPr>
                <w:rFonts w:ascii="宋体" w:hAnsi="宋体" w:cs="宋体" w:hint="eastAsia"/>
                <w:kern w:val="0"/>
                <w:sz w:val="22"/>
                <w:szCs w:val="22"/>
              </w:rPr>
              <w:t>*</w:t>
            </w:r>
            <w:proofErr w:type="spellStart"/>
            <w:r w:rsidRPr="00A32A0B">
              <w:rPr>
                <w:rFonts w:ascii="宋体" w:hAnsi="宋体" w:cs="宋体" w:hint="eastAsia"/>
                <w:kern w:val="0"/>
                <w:sz w:val="22"/>
                <w:szCs w:val="22"/>
              </w:rPr>
              <w:t>ExchangeRatePayToCNY</w:t>
            </w:r>
            <w:proofErr w:type="spellEnd"/>
          </w:p>
        </w:tc>
      </w:tr>
      <w:tr w:rsidR="00F313ED" w:rsidRPr="000F6BDC" w:rsidTr="00F313ED">
        <w:trPr>
          <w:trHeight w:val="270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ED" w:rsidRPr="000F6BDC" w:rsidRDefault="00F313ED" w:rsidP="00B36A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2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3ED" w:rsidRPr="000F6BDC" w:rsidRDefault="00F313ED" w:rsidP="00B36A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6BD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退补客户房费金额（人民币）-重算</w:t>
            </w:r>
          </w:p>
        </w:tc>
        <w:tc>
          <w:tcPr>
            <w:tcW w:w="6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3BC" w:rsidRPr="005D73BC" w:rsidRDefault="005D73BC" w:rsidP="005D73BC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5D73BC">
              <w:rPr>
                <w:rFonts w:ascii="宋体" w:hAnsi="宋体" w:cs="宋体" w:hint="eastAsia"/>
                <w:kern w:val="0"/>
                <w:sz w:val="22"/>
                <w:szCs w:val="22"/>
              </w:rPr>
              <w:t>if “保费（人民币）”</w:t>
            </w:r>
            <w:r w:rsidR="003B1AF9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&lt;0 and </w:t>
            </w:r>
            <w:r w:rsidRPr="005D73BC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“房费面价（人民币）”&gt;0 then </w:t>
            </w:r>
          </w:p>
          <w:p w:rsidR="005D73BC" w:rsidRPr="005D73BC" w:rsidRDefault="005D73BC" w:rsidP="005D73BC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5D73BC">
              <w:rPr>
                <w:rFonts w:ascii="宋体" w:hAnsi="宋体" w:cs="宋体" w:hint="eastAsia"/>
                <w:kern w:val="0"/>
                <w:sz w:val="22"/>
                <w:szCs w:val="22"/>
              </w:rPr>
              <w:t>=“退补客户房费金额（人民币）”+“保费（人民币）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”</w:t>
            </w:r>
          </w:p>
          <w:p w:rsidR="005D73BC" w:rsidRPr="005D73BC" w:rsidRDefault="005D73BC" w:rsidP="005D73BC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5D73BC">
              <w:rPr>
                <w:rFonts w:ascii="宋体" w:hAnsi="宋体" w:cs="宋体"/>
                <w:kern w:val="0"/>
                <w:sz w:val="22"/>
                <w:szCs w:val="22"/>
              </w:rPr>
              <w:t>Else</w:t>
            </w:r>
          </w:p>
          <w:p w:rsidR="00F313ED" w:rsidRPr="00A32A0B" w:rsidRDefault="005D73BC" w:rsidP="005D73BC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5D73BC">
              <w:rPr>
                <w:rFonts w:ascii="宋体" w:hAnsi="宋体" w:cs="宋体" w:hint="eastAsia"/>
                <w:kern w:val="0"/>
                <w:sz w:val="22"/>
                <w:szCs w:val="22"/>
              </w:rPr>
              <w:t>=“退补客户房费金额（人民币）”</w:t>
            </w:r>
          </w:p>
        </w:tc>
      </w:tr>
      <w:tr w:rsidR="00F313ED" w:rsidRPr="000F6BDC" w:rsidTr="00F313ED">
        <w:trPr>
          <w:trHeight w:val="270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ED" w:rsidRPr="000F6BDC" w:rsidRDefault="00F313ED" w:rsidP="00B36A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2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3ED" w:rsidRPr="000F6BDC" w:rsidRDefault="00F313ED" w:rsidP="00B36A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6BD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保费（人民币）-重算</w:t>
            </w:r>
          </w:p>
        </w:tc>
        <w:tc>
          <w:tcPr>
            <w:tcW w:w="6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3BC" w:rsidRPr="005D73BC" w:rsidRDefault="005D73BC" w:rsidP="005D73BC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5D73BC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if </w:t>
            </w:r>
            <w:r w:rsidR="003B1AF9" w:rsidRPr="005D73BC">
              <w:rPr>
                <w:rFonts w:ascii="宋体" w:hAnsi="宋体" w:cs="宋体" w:hint="eastAsia"/>
                <w:kern w:val="0"/>
                <w:sz w:val="22"/>
                <w:szCs w:val="22"/>
              </w:rPr>
              <w:t>“保费（人民币）”</w:t>
            </w:r>
            <w:r w:rsidR="003B1AF9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&lt;0 and </w:t>
            </w:r>
            <w:r w:rsidR="003B1AF9" w:rsidRPr="005D73BC">
              <w:rPr>
                <w:rFonts w:ascii="宋体" w:hAnsi="宋体" w:cs="宋体" w:hint="eastAsia"/>
                <w:kern w:val="0"/>
                <w:sz w:val="22"/>
                <w:szCs w:val="22"/>
              </w:rPr>
              <w:t>“房费面价（人民币）”&gt;0</w:t>
            </w:r>
            <w:r w:rsidRPr="005D73BC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 then </w:t>
            </w:r>
          </w:p>
          <w:p w:rsidR="005D73BC" w:rsidRPr="005D73BC" w:rsidRDefault="005D73BC" w:rsidP="005D73BC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5D73BC">
              <w:rPr>
                <w:rFonts w:ascii="宋体" w:hAnsi="宋体" w:cs="宋体"/>
                <w:kern w:val="0"/>
                <w:sz w:val="22"/>
                <w:szCs w:val="22"/>
              </w:rPr>
              <w:t>=0</w:t>
            </w:r>
          </w:p>
          <w:p w:rsidR="005D73BC" w:rsidRPr="005D73BC" w:rsidRDefault="005D73BC" w:rsidP="005D73BC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5D73BC">
              <w:rPr>
                <w:rFonts w:ascii="宋体" w:hAnsi="宋体" w:cs="宋体"/>
                <w:kern w:val="0"/>
                <w:sz w:val="22"/>
                <w:szCs w:val="22"/>
              </w:rPr>
              <w:t>Else</w:t>
            </w:r>
          </w:p>
          <w:p w:rsidR="00F313ED" w:rsidRPr="00A32A0B" w:rsidRDefault="005D73BC" w:rsidP="005D73BC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5D73BC">
              <w:rPr>
                <w:rFonts w:ascii="宋体" w:hAnsi="宋体" w:cs="宋体" w:hint="eastAsia"/>
                <w:kern w:val="0"/>
                <w:sz w:val="22"/>
                <w:szCs w:val="22"/>
              </w:rPr>
              <w:t>=“保费（人民币）”</w:t>
            </w:r>
          </w:p>
        </w:tc>
      </w:tr>
      <w:tr w:rsidR="00F313ED" w:rsidRPr="000F6BDC" w:rsidTr="00F313ED">
        <w:trPr>
          <w:trHeight w:val="270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ED" w:rsidRPr="000F6BDC" w:rsidRDefault="00F313ED" w:rsidP="00B36A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2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3ED" w:rsidRPr="000F6BDC" w:rsidRDefault="00F313ED" w:rsidP="00B36A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6BD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预收金额</w:t>
            </w:r>
          </w:p>
        </w:tc>
        <w:tc>
          <w:tcPr>
            <w:tcW w:w="6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3ED" w:rsidRPr="00A32A0B" w:rsidRDefault="00F313ED" w:rsidP="00B36A0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A32A0B">
              <w:rPr>
                <w:rFonts w:ascii="宋体" w:hAnsi="宋体" w:cs="宋体" w:hint="eastAsia"/>
                <w:kern w:val="0"/>
                <w:sz w:val="22"/>
                <w:szCs w:val="22"/>
              </w:rPr>
              <w:t>= “房费面价（人民币）”+“退补客户房费金额（人民币）-重算”+ “酒店可选项附加服务费（人民币）”</w:t>
            </w:r>
          </w:p>
        </w:tc>
      </w:tr>
      <w:tr w:rsidR="00F313ED" w:rsidRPr="000F6BDC" w:rsidTr="00A6426A">
        <w:trPr>
          <w:trHeight w:val="270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ED" w:rsidRPr="000F6BDC" w:rsidRDefault="00F313ED" w:rsidP="00B36A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2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3ED" w:rsidRPr="000F6BDC" w:rsidRDefault="00F313ED" w:rsidP="00B36A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6BD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预付金额</w:t>
            </w:r>
          </w:p>
        </w:tc>
        <w:tc>
          <w:tcPr>
            <w:tcW w:w="6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3ED" w:rsidRPr="00A32A0B" w:rsidRDefault="00F313ED" w:rsidP="000624A8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A32A0B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if “付底付面”=1 then </w:t>
            </w:r>
          </w:p>
          <w:p w:rsidR="00F313ED" w:rsidRPr="00A32A0B" w:rsidRDefault="00F313ED" w:rsidP="000624A8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A32A0B">
              <w:rPr>
                <w:rFonts w:ascii="宋体" w:hAnsi="宋体" w:cs="宋体" w:hint="eastAsia"/>
                <w:kern w:val="0"/>
                <w:sz w:val="22"/>
                <w:szCs w:val="22"/>
              </w:rPr>
              <w:t>=“房费底价（人民币）”+“退补供应商房费金额（人民币）”+“酒店可选项附加服务费（人民币）”</w:t>
            </w:r>
          </w:p>
          <w:p w:rsidR="00F313ED" w:rsidRPr="00A32A0B" w:rsidRDefault="00F313ED" w:rsidP="000624A8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A32A0B">
              <w:rPr>
                <w:rFonts w:ascii="宋体" w:hAnsi="宋体" w:cs="宋体"/>
                <w:kern w:val="0"/>
                <w:sz w:val="22"/>
                <w:szCs w:val="22"/>
              </w:rPr>
              <w:t>E</w:t>
            </w:r>
            <w:r w:rsidRPr="00A32A0B">
              <w:rPr>
                <w:rFonts w:ascii="宋体" w:hAnsi="宋体" w:cs="宋体" w:hint="eastAsia"/>
                <w:kern w:val="0"/>
                <w:sz w:val="22"/>
                <w:szCs w:val="22"/>
              </w:rPr>
              <w:t>lse</w:t>
            </w:r>
          </w:p>
          <w:p w:rsidR="00F313ED" w:rsidRPr="00A32A0B" w:rsidRDefault="00F313ED" w:rsidP="000624A8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A32A0B">
              <w:rPr>
                <w:rFonts w:ascii="宋体" w:hAnsi="宋体" w:cs="宋体" w:hint="eastAsia"/>
                <w:kern w:val="0"/>
                <w:sz w:val="22"/>
                <w:szCs w:val="22"/>
              </w:rPr>
              <w:t>=“房费面价（人民币）”+“退补供应商房费金额（人民币）”+“酒店可选项附加服务费（人民币）”</w:t>
            </w:r>
          </w:p>
        </w:tc>
      </w:tr>
      <w:tr w:rsidR="00A6426A" w:rsidRPr="000F6BDC" w:rsidTr="00C74872">
        <w:trPr>
          <w:trHeight w:val="270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26A" w:rsidRPr="00A6426A" w:rsidRDefault="00A6426A" w:rsidP="00B36A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</w:rPr>
            </w:pPr>
            <w:r w:rsidRPr="00A6426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highlight w:val="yellow"/>
              </w:rPr>
              <w:t>10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6426A" w:rsidRPr="00A6426A" w:rsidRDefault="00A6426A" w:rsidP="00F012D0">
            <w:pPr>
              <w:rPr>
                <w:highlight w:val="yellow"/>
              </w:rPr>
            </w:pPr>
            <w:r w:rsidRPr="00A6426A">
              <w:rPr>
                <w:rFonts w:hint="eastAsia"/>
                <w:highlight w:val="yellow"/>
              </w:rPr>
              <w:t>订单状态</w:t>
            </w:r>
          </w:p>
        </w:tc>
        <w:tc>
          <w:tcPr>
            <w:tcW w:w="6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6426A" w:rsidRPr="00A6426A" w:rsidRDefault="00A6426A" w:rsidP="00F012D0">
            <w:pPr>
              <w:rPr>
                <w:highlight w:val="yellow"/>
              </w:rPr>
            </w:pPr>
            <w:proofErr w:type="gramStart"/>
            <w:r w:rsidRPr="00A6426A">
              <w:rPr>
                <w:rFonts w:hint="eastAsia"/>
                <w:highlight w:val="yellow"/>
              </w:rPr>
              <w:t>取酒店</w:t>
            </w:r>
            <w:proofErr w:type="gramEnd"/>
            <w:r w:rsidRPr="00A6426A">
              <w:rPr>
                <w:rFonts w:hint="eastAsia"/>
                <w:highlight w:val="yellow"/>
              </w:rPr>
              <w:t>交割流水中“订单状态”字段值</w:t>
            </w:r>
          </w:p>
        </w:tc>
      </w:tr>
      <w:tr w:rsidR="00A6426A" w:rsidRPr="000F6BDC" w:rsidTr="00C74872">
        <w:trPr>
          <w:trHeight w:val="270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26A" w:rsidRPr="00A6426A" w:rsidRDefault="00A6426A" w:rsidP="00B36A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</w:rPr>
            </w:pPr>
            <w:r w:rsidRPr="00A6426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highlight w:val="yellow"/>
              </w:rPr>
              <w:t>11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6426A" w:rsidRPr="00A6426A" w:rsidRDefault="00A6426A" w:rsidP="00F012D0">
            <w:pPr>
              <w:rPr>
                <w:highlight w:val="yellow"/>
              </w:rPr>
            </w:pPr>
            <w:r w:rsidRPr="00A6426A">
              <w:rPr>
                <w:rFonts w:hint="eastAsia"/>
                <w:highlight w:val="yellow"/>
              </w:rPr>
              <w:t>取消日期</w:t>
            </w:r>
          </w:p>
        </w:tc>
        <w:tc>
          <w:tcPr>
            <w:tcW w:w="6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6426A" w:rsidRPr="00A6426A" w:rsidRDefault="00A6426A" w:rsidP="00F012D0">
            <w:pPr>
              <w:rPr>
                <w:highlight w:val="yellow"/>
              </w:rPr>
            </w:pPr>
            <w:proofErr w:type="gramStart"/>
            <w:r w:rsidRPr="00A6426A">
              <w:rPr>
                <w:rFonts w:hint="eastAsia"/>
                <w:highlight w:val="yellow"/>
              </w:rPr>
              <w:t>取酒店</w:t>
            </w:r>
            <w:proofErr w:type="gramEnd"/>
            <w:r w:rsidRPr="00A6426A">
              <w:rPr>
                <w:rFonts w:hint="eastAsia"/>
                <w:highlight w:val="yellow"/>
              </w:rPr>
              <w:t>交割流水“取消日期”字段值</w:t>
            </w:r>
            <w:r w:rsidRPr="00A6426A">
              <w:rPr>
                <w:rFonts w:hint="eastAsia"/>
                <w:highlight w:val="yellow"/>
              </w:rPr>
              <w:t>YYYY-MM-DD</w:t>
            </w:r>
          </w:p>
        </w:tc>
      </w:tr>
      <w:tr w:rsidR="00A6426A" w:rsidRPr="000F6BDC" w:rsidTr="00C74872">
        <w:trPr>
          <w:trHeight w:val="270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26A" w:rsidRPr="00A6426A" w:rsidRDefault="00A6426A" w:rsidP="00B36A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</w:rPr>
            </w:pPr>
            <w:r w:rsidRPr="00A6426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highlight w:val="yellow"/>
              </w:rPr>
              <w:t>12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6426A" w:rsidRPr="00A6426A" w:rsidRDefault="00A6426A" w:rsidP="00F012D0">
            <w:pPr>
              <w:rPr>
                <w:highlight w:val="yellow"/>
              </w:rPr>
            </w:pPr>
            <w:r w:rsidRPr="00A6426A">
              <w:rPr>
                <w:rFonts w:hint="eastAsia"/>
                <w:highlight w:val="yellow"/>
              </w:rPr>
              <w:t>取消订单处理标识</w:t>
            </w:r>
          </w:p>
        </w:tc>
        <w:tc>
          <w:tcPr>
            <w:tcW w:w="6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6426A" w:rsidRPr="00A6426A" w:rsidRDefault="00A6426A" w:rsidP="00F012D0">
            <w:pPr>
              <w:rPr>
                <w:highlight w:val="yellow"/>
              </w:rPr>
            </w:pPr>
            <w:r w:rsidRPr="00A6426A">
              <w:rPr>
                <w:rFonts w:hint="eastAsia"/>
                <w:highlight w:val="yellow"/>
              </w:rPr>
              <w:t>T</w:t>
            </w:r>
            <w:r w:rsidRPr="00A6426A">
              <w:rPr>
                <w:rFonts w:hint="eastAsia"/>
                <w:highlight w:val="yellow"/>
              </w:rPr>
              <w:t>或空。判断当日交割流水订单状态</w:t>
            </w:r>
            <w:r w:rsidRPr="00D13FC7">
              <w:rPr>
                <w:rFonts w:hint="eastAsia"/>
                <w:color w:val="FF0000"/>
                <w:highlight w:val="yellow"/>
              </w:rPr>
              <w:t>为“已取消”</w:t>
            </w:r>
            <w:r w:rsidR="00D13FC7" w:rsidRPr="00D13FC7">
              <w:rPr>
                <w:rFonts w:hint="eastAsia"/>
                <w:color w:val="FF0000"/>
                <w:highlight w:val="yellow"/>
              </w:rPr>
              <w:t>或“成交（全部退款）”</w:t>
            </w:r>
            <w:r w:rsidRPr="00A6426A">
              <w:rPr>
                <w:rFonts w:hint="eastAsia"/>
                <w:highlight w:val="yellow"/>
              </w:rPr>
              <w:t>并且“取消日期”和“离店日期”在同一个月，则将该订单</w:t>
            </w:r>
            <w:proofErr w:type="gramStart"/>
            <w:r w:rsidRPr="00A6426A">
              <w:rPr>
                <w:rFonts w:hint="eastAsia"/>
                <w:highlight w:val="yellow"/>
              </w:rPr>
              <w:t>号所有</w:t>
            </w:r>
            <w:proofErr w:type="gramEnd"/>
            <w:r w:rsidRPr="00A6426A">
              <w:rPr>
                <w:rFonts w:hint="eastAsia"/>
                <w:highlight w:val="yellow"/>
              </w:rPr>
              <w:t>的交割流水记录打上标识“</w:t>
            </w:r>
            <w:r w:rsidRPr="00A6426A">
              <w:rPr>
                <w:rFonts w:hint="eastAsia"/>
                <w:highlight w:val="yellow"/>
              </w:rPr>
              <w:t>T</w:t>
            </w:r>
            <w:r w:rsidRPr="00A6426A">
              <w:rPr>
                <w:rFonts w:hint="eastAsia"/>
                <w:highlight w:val="yellow"/>
              </w:rPr>
              <w:t>”。否则不做处理。</w:t>
            </w:r>
          </w:p>
        </w:tc>
      </w:tr>
    </w:tbl>
    <w:p w:rsidR="00067FDE" w:rsidRDefault="00067FDE" w:rsidP="00B37F4E"/>
    <w:p w:rsidR="00B36A0E" w:rsidRDefault="00EC2873" w:rsidP="002440EE">
      <w:pPr>
        <w:spacing w:beforeLines="50" w:before="156"/>
        <w:ind w:leftChars="200" w:left="420"/>
        <w:rPr>
          <w:color w:val="7F7F7F" w:themeColor="text1" w:themeTint="80"/>
        </w:rPr>
      </w:pPr>
      <w:r w:rsidRPr="00EC2873">
        <w:rPr>
          <w:rFonts w:hint="eastAsia"/>
          <w:color w:val="7F7F7F" w:themeColor="text1" w:themeTint="80"/>
        </w:rPr>
        <w:t>注，字段</w:t>
      </w:r>
      <w:r w:rsidRPr="00EC2873">
        <w:rPr>
          <w:rFonts w:hint="eastAsia"/>
          <w:color w:val="7F7F7F" w:themeColor="text1" w:themeTint="80"/>
        </w:rPr>
        <w:t>6</w:t>
      </w:r>
      <w:r w:rsidRPr="00EC2873">
        <w:rPr>
          <w:rFonts w:hint="eastAsia"/>
          <w:color w:val="7F7F7F" w:themeColor="text1" w:themeTint="80"/>
        </w:rPr>
        <w:t>、</w:t>
      </w:r>
      <w:r w:rsidRPr="00EC2873">
        <w:rPr>
          <w:rFonts w:hint="eastAsia"/>
          <w:color w:val="7F7F7F" w:themeColor="text1" w:themeTint="80"/>
        </w:rPr>
        <w:t>7</w:t>
      </w:r>
      <w:r w:rsidR="002440EE">
        <w:rPr>
          <w:rFonts w:hint="eastAsia"/>
          <w:color w:val="7F7F7F" w:themeColor="text1" w:themeTint="80"/>
        </w:rPr>
        <w:t>计算规则</w:t>
      </w:r>
      <w:r w:rsidRPr="00EC2873">
        <w:rPr>
          <w:rFonts w:hint="eastAsia"/>
          <w:color w:val="7F7F7F" w:themeColor="text1" w:themeTint="80"/>
        </w:rPr>
        <w:t>原理</w:t>
      </w:r>
      <w:r w:rsidR="00C16B30">
        <w:rPr>
          <w:rFonts w:hint="eastAsia"/>
          <w:color w:val="7F7F7F" w:themeColor="text1" w:themeTint="80"/>
        </w:rPr>
        <w:t>分析</w:t>
      </w:r>
      <w:r w:rsidRPr="00EC2873">
        <w:rPr>
          <w:rFonts w:hint="eastAsia"/>
          <w:color w:val="7F7F7F" w:themeColor="text1" w:themeTint="80"/>
        </w:rPr>
        <w:t>：</w:t>
      </w:r>
    </w:p>
    <w:p w:rsidR="00B36A0E" w:rsidRDefault="00B36A0E" w:rsidP="003C099A">
      <w:pPr>
        <w:pStyle w:val="a6"/>
        <w:numPr>
          <w:ilvl w:val="0"/>
          <w:numId w:val="7"/>
        </w:numPr>
        <w:spacing w:beforeLines="50" w:before="156"/>
        <w:ind w:firstLineChars="0"/>
        <w:rPr>
          <w:color w:val="7F7F7F" w:themeColor="text1" w:themeTint="80"/>
        </w:rPr>
      </w:pPr>
      <w:r w:rsidRPr="004179F2">
        <w:rPr>
          <w:rFonts w:hint="eastAsia"/>
          <w:color w:val="7F7F7F" w:themeColor="text1" w:themeTint="80"/>
          <w:u w:val="single"/>
        </w:rPr>
        <w:t xml:space="preserve">if </w:t>
      </w:r>
      <w:r w:rsidRPr="004179F2">
        <w:rPr>
          <w:rFonts w:hint="eastAsia"/>
          <w:color w:val="7F7F7F" w:themeColor="text1" w:themeTint="80"/>
          <w:u w:val="single"/>
        </w:rPr>
        <w:t>“保费（人民币）”</w:t>
      </w:r>
      <w:r w:rsidRPr="004179F2">
        <w:rPr>
          <w:rFonts w:hint="eastAsia"/>
          <w:color w:val="7F7F7F" w:themeColor="text1" w:themeTint="80"/>
          <w:u w:val="single"/>
        </w:rPr>
        <w:t>=0</w:t>
      </w:r>
      <w:r>
        <w:rPr>
          <w:rFonts w:hint="eastAsia"/>
          <w:color w:val="7F7F7F" w:themeColor="text1" w:themeTint="80"/>
        </w:rPr>
        <w:t xml:space="preserve"> </w:t>
      </w:r>
      <w:r w:rsidR="00F91B8F">
        <w:rPr>
          <w:color w:val="7F7F7F" w:themeColor="text1" w:themeTint="80"/>
        </w:rPr>
        <w:br/>
      </w:r>
      <w:r>
        <w:rPr>
          <w:rFonts w:hint="eastAsia"/>
          <w:color w:val="7F7F7F" w:themeColor="text1" w:themeTint="80"/>
        </w:rPr>
        <w:t>表示该订单没有录入“其他退补”，</w:t>
      </w:r>
      <w:r w:rsidR="004179F2" w:rsidRPr="004179F2">
        <w:rPr>
          <w:rFonts w:hint="eastAsia"/>
          <w:color w:val="7F7F7F" w:themeColor="text1" w:themeTint="80"/>
        </w:rPr>
        <w:t>所以</w:t>
      </w:r>
      <w:r>
        <w:rPr>
          <w:rFonts w:hint="eastAsia"/>
          <w:color w:val="7F7F7F" w:themeColor="text1" w:themeTint="80"/>
        </w:rPr>
        <w:t>无需进行拆分重算</w:t>
      </w:r>
      <w:r w:rsidR="002440EE">
        <w:rPr>
          <w:rFonts w:hint="eastAsia"/>
          <w:color w:val="7F7F7F" w:themeColor="text1" w:themeTint="80"/>
        </w:rPr>
        <w:br/>
      </w:r>
      <w:r w:rsidR="00C16B30">
        <w:rPr>
          <w:rFonts w:hint="eastAsia"/>
          <w:color w:val="7F7F7F" w:themeColor="text1" w:themeTint="80"/>
        </w:rPr>
        <w:t>“</w:t>
      </w:r>
      <w:r w:rsidR="00C16B30" w:rsidRPr="00C16B30">
        <w:rPr>
          <w:rFonts w:hint="eastAsia"/>
          <w:color w:val="7F7F7F" w:themeColor="text1" w:themeTint="80"/>
        </w:rPr>
        <w:t>退补客户房费金额（人民币）</w:t>
      </w:r>
      <w:r w:rsidR="00C16B30" w:rsidRPr="00C16B30">
        <w:rPr>
          <w:rFonts w:hint="eastAsia"/>
          <w:color w:val="7F7F7F" w:themeColor="text1" w:themeTint="80"/>
        </w:rPr>
        <w:t>-</w:t>
      </w:r>
      <w:r w:rsidR="00C16B30" w:rsidRPr="00C16B30">
        <w:rPr>
          <w:rFonts w:hint="eastAsia"/>
          <w:color w:val="7F7F7F" w:themeColor="text1" w:themeTint="80"/>
        </w:rPr>
        <w:t>重算”</w:t>
      </w:r>
      <w:r w:rsidR="00C16B30" w:rsidRPr="00C16B30">
        <w:rPr>
          <w:rFonts w:hint="eastAsia"/>
          <w:color w:val="7F7F7F" w:themeColor="text1" w:themeTint="80"/>
        </w:rPr>
        <w:t>=</w:t>
      </w:r>
      <w:r w:rsidR="00C16B30">
        <w:rPr>
          <w:rFonts w:hint="eastAsia"/>
          <w:color w:val="7F7F7F" w:themeColor="text1" w:themeTint="80"/>
        </w:rPr>
        <w:t>“</w:t>
      </w:r>
      <w:r w:rsidR="00C16B30" w:rsidRPr="00C16B30">
        <w:rPr>
          <w:rFonts w:hint="eastAsia"/>
          <w:color w:val="7F7F7F" w:themeColor="text1" w:themeTint="80"/>
        </w:rPr>
        <w:t>退补客户房费金额（人民币）”</w:t>
      </w:r>
      <w:r w:rsidR="002440EE">
        <w:rPr>
          <w:rFonts w:hint="eastAsia"/>
          <w:color w:val="7F7F7F" w:themeColor="text1" w:themeTint="80"/>
        </w:rPr>
        <w:br/>
      </w:r>
      <w:r w:rsidR="002440EE" w:rsidRPr="00B36A0E">
        <w:rPr>
          <w:rFonts w:hint="eastAsia"/>
          <w:color w:val="7F7F7F" w:themeColor="text1" w:themeTint="80"/>
        </w:rPr>
        <w:t>“保费</w:t>
      </w:r>
      <w:r w:rsidR="002440EE">
        <w:rPr>
          <w:rFonts w:hint="eastAsia"/>
          <w:color w:val="7F7F7F" w:themeColor="text1" w:themeTint="80"/>
        </w:rPr>
        <w:t>（人民币）</w:t>
      </w:r>
      <w:r w:rsidR="001D4CF8" w:rsidRPr="00C16B30">
        <w:rPr>
          <w:rFonts w:hint="eastAsia"/>
          <w:color w:val="7F7F7F" w:themeColor="text1" w:themeTint="80"/>
        </w:rPr>
        <w:t>-</w:t>
      </w:r>
      <w:r w:rsidR="001D4CF8" w:rsidRPr="00C16B30">
        <w:rPr>
          <w:rFonts w:hint="eastAsia"/>
          <w:color w:val="7F7F7F" w:themeColor="text1" w:themeTint="80"/>
        </w:rPr>
        <w:t>重算</w:t>
      </w:r>
      <w:r w:rsidR="002440EE" w:rsidRPr="00B36A0E">
        <w:rPr>
          <w:rFonts w:hint="eastAsia"/>
          <w:color w:val="7F7F7F" w:themeColor="text1" w:themeTint="80"/>
        </w:rPr>
        <w:t>”</w:t>
      </w:r>
      <w:r w:rsidR="001D4CF8">
        <w:rPr>
          <w:rFonts w:hint="eastAsia"/>
          <w:color w:val="7F7F7F" w:themeColor="text1" w:themeTint="80"/>
        </w:rPr>
        <w:t>=</w:t>
      </w:r>
      <w:r w:rsidR="001D4CF8" w:rsidRPr="00B36A0E">
        <w:rPr>
          <w:rFonts w:hint="eastAsia"/>
          <w:color w:val="7F7F7F" w:themeColor="text1" w:themeTint="80"/>
        </w:rPr>
        <w:t>“保费</w:t>
      </w:r>
      <w:r w:rsidR="001D4CF8">
        <w:rPr>
          <w:rFonts w:hint="eastAsia"/>
          <w:color w:val="7F7F7F" w:themeColor="text1" w:themeTint="80"/>
        </w:rPr>
        <w:t>（人民币）</w:t>
      </w:r>
      <w:r w:rsidR="001D4CF8" w:rsidRPr="00B36A0E">
        <w:rPr>
          <w:rFonts w:hint="eastAsia"/>
          <w:color w:val="7F7F7F" w:themeColor="text1" w:themeTint="80"/>
        </w:rPr>
        <w:t>”</w:t>
      </w:r>
    </w:p>
    <w:p w:rsidR="00B36A0E" w:rsidRPr="001D4CF8" w:rsidRDefault="00B36A0E" w:rsidP="003C099A">
      <w:pPr>
        <w:pStyle w:val="a6"/>
        <w:numPr>
          <w:ilvl w:val="0"/>
          <w:numId w:val="7"/>
        </w:numPr>
        <w:spacing w:beforeLines="50" w:before="156"/>
        <w:ind w:firstLineChars="0"/>
        <w:rPr>
          <w:color w:val="7F7F7F" w:themeColor="text1" w:themeTint="80"/>
        </w:rPr>
      </w:pPr>
      <w:r w:rsidRPr="004179F2">
        <w:rPr>
          <w:rFonts w:hint="eastAsia"/>
          <w:color w:val="7F7F7F" w:themeColor="text1" w:themeTint="80"/>
          <w:u w:val="single"/>
        </w:rPr>
        <w:t xml:space="preserve">if </w:t>
      </w:r>
      <w:r w:rsidRPr="004179F2">
        <w:rPr>
          <w:rFonts w:hint="eastAsia"/>
          <w:color w:val="7F7F7F" w:themeColor="text1" w:themeTint="80"/>
          <w:u w:val="single"/>
        </w:rPr>
        <w:t>“保费</w:t>
      </w:r>
      <w:r w:rsidR="002440EE" w:rsidRPr="004179F2">
        <w:rPr>
          <w:rFonts w:hint="eastAsia"/>
          <w:color w:val="7F7F7F" w:themeColor="text1" w:themeTint="80"/>
          <w:u w:val="single"/>
        </w:rPr>
        <w:t>（人民币）</w:t>
      </w:r>
      <w:r w:rsidRPr="004179F2">
        <w:rPr>
          <w:rFonts w:hint="eastAsia"/>
          <w:color w:val="7F7F7F" w:themeColor="text1" w:themeTint="80"/>
          <w:u w:val="single"/>
        </w:rPr>
        <w:t>”</w:t>
      </w:r>
      <w:r w:rsidRPr="004179F2">
        <w:rPr>
          <w:rFonts w:hint="eastAsia"/>
          <w:color w:val="7F7F7F" w:themeColor="text1" w:themeTint="80"/>
          <w:u w:val="single"/>
        </w:rPr>
        <w:t>&gt;</w:t>
      </w:r>
      <w:r w:rsidR="00F91B8F" w:rsidRPr="004179F2">
        <w:rPr>
          <w:rFonts w:hint="eastAsia"/>
          <w:color w:val="7F7F7F" w:themeColor="text1" w:themeTint="80"/>
          <w:u w:val="single"/>
        </w:rPr>
        <w:t>0</w:t>
      </w:r>
      <w:r w:rsidR="00F91B8F">
        <w:rPr>
          <w:rFonts w:hint="eastAsia"/>
          <w:color w:val="7F7F7F" w:themeColor="text1" w:themeTint="80"/>
        </w:rPr>
        <w:t xml:space="preserve"> </w:t>
      </w:r>
      <w:r w:rsidR="00F91B8F">
        <w:rPr>
          <w:rFonts w:hint="eastAsia"/>
          <w:color w:val="7F7F7F" w:themeColor="text1" w:themeTint="80"/>
        </w:rPr>
        <w:br/>
      </w:r>
      <w:r w:rsidR="00C16B30">
        <w:rPr>
          <w:rFonts w:hint="eastAsia"/>
          <w:color w:val="7F7F7F" w:themeColor="text1" w:themeTint="80"/>
        </w:rPr>
        <w:t>表示补款或</w:t>
      </w:r>
      <w:r w:rsidR="00C16B30" w:rsidRPr="001D4CF8">
        <w:rPr>
          <w:rFonts w:hint="eastAsia"/>
          <w:color w:val="7F7F7F" w:themeColor="text1" w:themeTint="80"/>
        </w:rPr>
        <w:t>者收大于退，由于</w:t>
      </w:r>
      <w:r w:rsidR="002440EE" w:rsidRPr="001D4CF8">
        <w:rPr>
          <w:rFonts w:hint="eastAsia"/>
          <w:color w:val="7F7F7F" w:themeColor="text1" w:themeTint="80"/>
        </w:rPr>
        <w:t>“</w:t>
      </w:r>
      <w:r w:rsidR="00C16B30" w:rsidRPr="001D4CF8">
        <w:rPr>
          <w:rFonts w:hint="eastAsia"/>
          <w:color w:val="7F7F7F" w:themeColor="text1" w:themeTint="80"/>
        </w:rPr>
        <w:t>补房费</w:t>
      </w:r>
      <w:r w:rsidR="0086703C">
        <w:rPr>
          <w:rFonts w:hint="eastAsia"/>
          <w:color w:val="7F7F7F" w:themeColor="text1" w:themeTint="80"/>
        </w:rPr>
        <w:t>”和“保险费”高于房费单价</w:t>
      </w:r>
      <w:r w:rsidR="002440EE" w:rsidRPr="001D4CF8">
        <w:rPr>
          <w:rFonts w:hint="eastAsia"/>
          <w:color w:val="7F7F7F" w:themeColor="text1" w:themeTint="80"/>
        </w:rPr>
        <w:t>的</w:t>
      </w:r>
      <w:r w:rsidR="00C16B30" w:rsidRPr="001D4CF8">
        <w:rPr>
          <w:rFonts w:hint="eastAsia"/>
          <w:color w:val="7F7F7F" w:themeColor="text1" w:themeTint="80"/>
        </w:rPr>
        <w:t>概率极低，所以该金额基本应该全是保费的金额，</w:t>
      </w:r>
      <w:r w:rsidR="004179F2" w:rsidRPr="004179F2">
        <w:rPr>
          <w:rFonts w:hint="eastAsia"/>
          <w:color w:val="7F7F7F" w:themeColor="text1" w:themeTint="80"/>
        </w:rPr>
        <w:t>所以</w:t>
      </w:r>
      <w:r w:rsidR="00C16B30" w:rsidRPr="001D4CF8">
        <w:rPr>
          <w:rFonts w:hint="eastAsia"/>
          <w:color w:val="7F7F7F" w:themeColor="text1" w:themeTint="80"/>
        </w:rPr>
        <w:t>无需进行拆分重算</w:t>
      </w:r>
      <w:r w:rsidR="004179F2">
        <w:rPr>
          <w:color w:val="7F7F7F" w:themeColor="text1" w:themeTint="80"/>
        </w:rPr>
        <w:br/>
      </w:r>
      <w:r w:rsidR="004179F2">
        <w:rPr>
          <w:rFonts w:hint="eastAsia"/>
          <w:color w:val="7F7F7F" w:themeColor="text1" w:themeTint="80"/>
        </w:rPr>
        <w:t>“</w:t>
      </w:r>
      <w:r w:rsidR="004179F2" w:rsidRPr="00C16B30">
        <w:rPr>
          <w:rFonts w:hint="eastAsia"/>
          <w:color w:val="7F7F7F" w:themeColor="text1" w:themeTint="80"/>
        </w:rPr>
        <w:t>退补客户房费金额（人民币）</w:t>
      </w:r>
      <w:r w:rsidR="004179F2" w:rsidRPr="00C16B30">
        <w:rPr>
          <w:rFonts w:hint="eastAsia"/>
          <w:color w:val="7F7F7F" w:themeColor="text1" w:themeTint="80"/>
        </w:rPr>
        <w:t>-</w:t>
      </w:r>
      <w:r w:rsidR="004179F2" w:rsidRPr="00C16B30">
        <w:rPr>
          <w:rFonts w:hint="eastAsia"/>
          <w:color w:val="7F7F7F" w:themeColor="text1" w:themeTint="80"/>
        </w:rPr>
        <w:t>重算”</w:t>
      </w:r>
      <w:r w:rsidR="004179F2" w:rsidRPr="00C16B30">
        <w:rPr>
          <w:rFonts w:hint="eastAsia"/>
          <w:color w:val="7F7F7F" w:themeColor="text1" w:themeTint="80"/>
        </w:rPr>
        <w:t>=</w:t>
      </w:r>
      <w:r w:rsidR="004179F2">
        <w:rPr>
          <w:rFonts w:hint="eastAsia"/>
          <w:color w:val="7F7F7F" w:themeColor="text1" w:themeTint="80"/>
        </w:rPr>
        <w:t>“</w:t>
      </w:r>
      <w:r w:rsidR="004179F2" w:rsidRPr="00C16B30">
        <w:rPr>
          <w:rFonts w:hint="eastAsia"/>
          <w:color w:val="7F7F7F" w:themeColor="text1" w:themeTint="80"/>
        </w:rPr>
        <w:t>退补客户房费金额（人民币）”</w:t>
      </w:r>
      <w:r w:rsidR="004179F2">
        <w:rPr>
          <w:rFonts w:hint="eastAsia"/>
          <w:color w:val="7F7F7F" w:themeColor="text1" w:themeTint="80"/>
        </w:rPr>
        <w:br/>
      </w:r>
      <w:r w:rsidR="004179F2" w:rsidRPr="00B36A0E">
        <w:rPr>
          <w:rFonts w:hint="eastAsia"/>
          <w:color w:val="7F7F7F" w:themeColor="text1" w:themeTint="80"/>
        </w:rPr>
        <w:t>“保费</w:t>
      </w:r>
      <w:r w:rsidR="004179F2">
        <w:rPr>
          <w:rFonts w:hint="eastAsia"/>
          <w:color w:val="7F7F7F" w:themeColor="text1" w:themeTint="80"/>
        </w:rPr>
        <w:t>（人民币）</w:t>
      </w:r>
      <w:r w:rsidR="004179F2" w:rsidRPr="00C16B30">
        <w:rPr>
          <w:rFonts w:hint="eastAsia"/>
          <w:color w:val="7F7F7F" w:themeColor="text1" w:themeTint="80"/>
        </w:rPr>
        <w:t>-</w:t>
      </w:r>
      <w:r w:rsidR="004179F2" w:rsidRPr="00C16B30">
        <w:rPr>
          <w:rFonts w:hint="eastAsia"/>
          <w:color w:val="7F7F7F" w:themeColor="text1" w:themeTint="80"/>
        </w:rPr>
        <w:t>重算</w:t>
      </w:r>
      <w:r w:rsidR="004179F2" w:rsidRPr="00B36A0E">
        <w:rPr>
          <w:rFonts w:hint="eastAsia"/>
          <w:color w:val="7F7F7F" w:themeColor="text1" w:themeTint="80"/>
        </w:rPr>
        <w:t>”</w:t>
      </w:r>
      <w:r w:rsidR="004179F2">
        <w:rPr>
          <w:rFonts w:hint="eastAsia"/>
          <w:color w:val="7F7F7F" w:themeColor="text1" w:themeTint="80"/>
        </w:rPr>
        <w:t>=</w:t>
      </w:r>
      <w:r w:rsidR="004179F2" w:rsidRPr="00B36A0E">
        <w:rPr>
          <w:rFonts w:hint="eastAsia"/>
          <w:color w:val="7F7F7F" w:themeColor="text1" w:themeTint="80"/>
        </w:rPr>
        <w:t>“保费</w:t>
      </w:r>
      <w:r w:rsidR="004179F2">
        <w:rPr>
          <w:rFonts w:hint="eastAsia"/>
          <w:color w:val="7F7F7F" w:themeColor="text1" w:themeTint="80"/>
        </w:rPr>
        <w:t>（人民币）</w:t>
      </w:r>
      <w:r w:rsidR="004179F2" w:rsidRPr="00B36A0E">
        <w:rPr>
          <w:rFonts w:hint="eastAsia"/>
          <w:color w:val="7F7F7F" w:themeColor="text1" w:themeTint="80"/>
        </w:rPr>
        <w:t>”</w:t>
      </w:r>
    </w:p>
    <w:p w:rsidR="004179F2" w:rsidRDefault="002440EE" w:rsidP="003C099A">
      <w:pPr>
        <w:pStyle w:val="a6"/>
        <w:numPr>
          <w:ilvl w:val="0"/>
          <w:numId w:val="7"/>
        </w:numPr>
        <w:spacing w:beforeLines="50" w:before="156"/>
        <w:ind w:firstLineChars="0"/>
        <w:rPr>
          <w:color w:val="7F7F7F" w:themeColor="text1" w:themeTint="80"/>
        </w:rPr>
      </w:pPr>
      <w:r w:rsidRPr="004179F2">
        <w:rPr>
          <w:rFonts w:hint="eastAsia"/>
          <w:color w:val="7F7F7F" w:themeColor="text1" w:themeTint="80"/>
          <w:u w:val="single"/>
        </w:rPr>
        <w:t xml:space="preserve">if </w:t>
      </w:r>
      <w:r w:rsidRPr="004179F2">
        <w:rPr>
          <w:rFonts w:hint="eastAsia"/>
          <w:color w:val="7F7F7F" w:themeColor="text1" w:themeTint="80"/>
          <w:u w:val="single"/>
        </w:rPr>
        <w:t>“保费（人民币）”</w:t>
      </w:r>
      <w:r w:rsidRPr="004179F2">
        <w:rPr>
          <w:rFonts w:hint="eastAsia"/>
          <w:color w:val="7F7F7F" w:themeColor="text1" w:themeTint="80"/>
          <w:u w:val="single"/>
        </w:rPr>
        <w:t>&lt;0</w:t>
      </w:r>
      <w:r w:rsidR="001D4CF8" w:rsidRPr="004179F2">
        <w:rPr>
          <w:rFonts w:hint="eastAsia"/>
          <w:color w:val="7F7F7F" w:themeColor="text1" w:themeTint="80"/>
          <w:u w:val="single"/>
        </w:rPr>
        <w:t xml:space="preserve"> and </w:t>
      </w:r>
      <w:r w:rsidR="001D4CF8" w:rsidRPr="004179F2">
        <w:rPr>
          <w:rFonts w:hint="eastAsia"/>
          <w:color w:val="7F7F7F" w:themeColor="text1" w:themeTint="80"/>
          <w:u w:val="single"/>
        </w:rPr>
        <w:t>“房费面价（人民币）”</w:t>
      </w:r>
      <w:r w:rsidR="001D4CF8" w:rsidRPr="004179F2">
        <w:rPr>
          <w:rFonts w:hint="eastAsia"/>
          <w:color w:val="7F7F7F" w:themeColor="text1" w:themeTint="80"/>
          <w:u w:val="single"/>
        </w:rPr>
        <w:t>&gt;0</w:t>
      </w:r>
      <w:r w:rsidR="00F91B8F">
        <w:rPr>
          <w:rFonts w:hint="eastAsia"/>
          <w:color w:val="7F7F7F" w:themeColor="text1" w:themeTint="80"/>
        </w:rPr>
        <w:t xml:space="preserve"> </w:t>
      </w:r>
      <w:r w:rsidR="00F91B8F">
        <w:rPr>
          <w:rFonts w:hint="eastAsia"/>
          <w:color w:val="7F7F7F" w:themeColor="text1" w:themeTint="80"/>
        </w:rPr>
        <w:br/>
      </w:r>
      <w:r w:rsidR="00F91B8F" w:rsidRPr="00F91B8F">
        <w:rPr>
          <w:rFonts w:hint="eastAsia"/>
          <w:color w:val="7F7F7F" w:themeColor="text1" w:themeTint="80"/>
        </w:rPr>
        <w:t>“房费面价</w:t>
      </w:r>
      <w:r w:rsidR="00F91B8F">
        <w:rPr>
          <w:rFonts w:hint="eastAsia"/>
          <w:color w:val="7F7F7F" w:themeColor="text1" w:themeTint="80"/>
        </w:rPr>
        <w:t>（人民币）</w:t>
      </w:r>
      <w:r w:rsidR="00F91B8F" w:rsidRPr="00F91B8F">
        <w:rPr>
          <w:rFonts w:hint="eastAsia"/>
          <w:color w:val="7F7F7F" w:themeColor="text1" w:themeTint="80"/>
        </w:rPr>
        <w:t>”</w:t>
      </w:r>
      <w:r w:rsidR="00F91B8F" w:rsidRPr="00F91B8F">
        <w:rPr>
          <w:rFonts w:hint="eastAsia"/>
          <w:color w:val="7F7F7F" w:themeColor="text1" w:themeTint="80"/>
        </w:rPr>
        <w:t>&gt;0</w:t>
      </w:r>
      <w:r w:rsidR="00F91B8F" w:rsidRPr="00F91B8F">
        <w:rPr>
          <w:rFonts w:hint="eastAsia"/>
          <w:color w:val="7F7F7F" w:themeColor="text1" w:themeTint="80"/>
        </w:rPr>
        <w:t>表示</w:t>
      </w:r>
      <w:r w:rsidR="00F91B8F">
        <w:rPr>
          <w:rFonts w:hint="eastAsia"/>
          <w:color w:val="7F7F7F" w:themeColor="text1" w:themeTint="80"/>
        </w:rPr>
        <w:t>是</w:t>
      </w:r>
      <w:r w:rsidR="00F91B8F" w:rsidRPr="00F91B8F">
        <w:rPr>
          <w:rFonts w:hint="eastAsia"/>
          <w:color w:val="7F7F7F" w:themeColor="text1" w:themeTint="80"/>
        </w:rPr>
        <w:t>离店后第一条预收预付流水，如果生成第一条预收预付流水时仅发生退保险，那么保险字段应该</w:t>
      </w:r>
      <w:r w:rsidR="00F91B8F" w:rsidRPr="00F91B8F">
        <w:rPr>
          <w:rFonts w:hint="eastAsia"/>
          <w:color w:val="7F7F7F" w:themeColor="text1" w:themeTint="80"/>
        </w:rPr>
        <w:t>=0</w:t>
      </w:r>
      <w:r w:rsidR="00F91B8F" w:rsidRPr="00F91B8F">
        <w:rPr>
          <w:rFonts w:hint="eastAsia"/>
          <w:color w:val="7F7F7F" w:themeColor="text1" w:themeTint="80"/>
        </w:rPr>
        <w:t>，所以小于</w:t>
      </w:r>
      <w:r w:rsidR="00F91B8F" w:rsidRPr="00F91B8F">
        <w:rPr>
          <w:rFonts w:hint="eastAsia"/>
          <w:color w:val="7F7F7F" w:themeColor="text1" w:themeTint="80"/>
        </w:rPr>
        <w:t>0</w:t>
      </w:r>
      <w:r w:rsidR="00F91B8F" w:rsidRPr="00F91B8F">
        <w:rPr>
          <w:rFonts w:hint="eastAsia"/>
          <w:color w:val="7F7F7F" w:themeColor="text1" w:themeTint="80"/>
        </w:rPr>
        <w:t>的“保费”金额多数应该是有“退补客户房费”的金额，且</w:t>
      </w:r>
      <w:r w:rsidR="00F91B8F">
        <w:rPr>
          <w:rFonts w:hint="eastAsia"/>
          <w:color w:val="7F7F7F" w:themeColor="text1" w:themeTint="80"/>
        </w:rPr>
        <w:t>仅</w:t>
      </w:r>
      <w:proofErr w:type="gramStart"/>
      <w:r w:rsidR="00F91B8F">
        <w:rPr>
          <w:rFonts w:hint="eastAsia"/>
          <w:color w:val="7F7F7F" w:themeColor="text1" w:themeTint="80"/>
        </w:rPr>
        <w:t>退房费</w:t>
      </w:r>
      <w:proofErr w:type="gramEnd"/>
      <w:r w:rsidR="00F91B8F">
        <w:rPr>
          <w:rFonts w:hint="eastAsia"/>
          <w:color w:val="7F7F7F" w:themeColor="text1" w:themeTint="80"/>
        </w:rPr>
        <w:t>不退保费的概率相对较低，保费字段是含原始收款的金额，发生退的话会冲</w:t>
      </w:r>
      <w:r w:rsidR="00F91B8F">
        <w:rPr>
          <w:rFonts w:hint="eastAsia"/>
          <w:color w:val="7F7F7F" w:themeColor="text1" w:themeTint="80"/>
        </w:rPr>
        <w:lastRenderedPageBreak/>
        <w:t>减至</w:t>
      </w:r>
      <w:r w:rsidR="00F91B8F">
        <w:rPr>
          <w:rFonts w:hint="eastAsia"/>
          <w:color w:val="7F7F7F" w:themeColor="text1" w:themeTint="80"/>
        </w:rPr>
        <w:t>0</w:t>
      </w:r>
      <w:r w:rsidR="00F91B8F" w:rsidRPr="00F91B8F">
        <w:rPr>
          <w:rFonts w:hint="eastAsia"/>
          <w:color w:val="7F7F7F" w:themeColor="text1" w:themeTint="80"/>
        </w:rPr>
        <w:t>，</w:t>
      </w:r>
      <w:r w:rsidR="00F91B8F" w:rsidRPr="00DA390E">
        <w:rPr>
          <w:rFonts w:hint="eastAsia"/>
          <w:color w:val="FF0000"/>
        </w:rPr>
        <w:t>所以此时保费字段留下的</w:t>
      </w:r>
      <w:proofErr w:type="gramStart"/>
      <w:r w:rsidR="00F91B8F" w:rsidRPr="00DA390E">
        <w:rPr>
          <w:rFonts w:hint="eastAsia"/>
          <w:color w:val="FF0000"/>
        </w:rPr>
        <w:t>负金额</w:t>
      </w:r>
      <w:proofErr w:type="gramEnd"/>
      <w:r w:rsidR="00F91B8F" w:rsidRPr="00DA390E">
        <w:rPr>
          <w:rFonts w:hint="eastAsia"/>
          <w:color w:val="FF0000"/>
        </w:rPr>
        <w:t>划归退补房费更合理。</w:t>
      </w:r>
      <w:r w:rsidR="00F91B8F">
        <w:rPr>
          <w:rFonts w:hint="eastAsia"/>
          <w:color w:val="7F7F7F" w:themeColor="text1" w:themeTint="80"/>
        </w:rPr>
        <w:t>（这种场景下仅</w:t>
      </w:r>
      <w:proofErr w:type="gramStart"/>
      <w:r w:rsidR="00F91B8F">
        <w:rPr>
          <w:rFonts w:hint="eastAsia"/>
          <w:color w:val="7F7F7F" w:themeColor="text1" w:themeTint="80"/>
        </w:rPr>
        <w:t>退房费</w:t>
      </w:r>
      <w:proofErr w:type="gramEnd"/>
      <w:r w:rsidR="00F91B8F">
        <w:rPr>
          <w:rFonts w:hint="eastAsia"/>
          <w:color w:val="7F7F7F" w:themeColor="text1" w:themeTint="80"/>
        </w:rPr>
        <w:t>不退保费，拆分</w:t>
      </w:r>
      <w:r w:rsidR="004179F2">
        <w:rPr>
          <w:rFonts w:hint="eastAsia"/>
          <w:color w:val="7F7F7F" w:themeColor="text1" w:themeTint="80"/>
        </w:rPr>
        <w:t>过去的金额</w:t>
      </w:r>
      <w:r w:rsidR="00F91B8F">
        <w:rPr>
          <w:rFonts w:hint="eastAsia"/>
          <w:color w:val="7F7F7F" w:themeColor="text1" w:themeTint="80"/>
        </w:rPr>
        <w:t>会不</w:t>
      </w:r>
      <w:r w:rsidR="004179F2">
        <w:rPr>
          <w:rFonts w:hint="eastAsia"/>
          <w:color w:val="7F7F7F" w:themeColor="text1" w:themeTint="80"/>
        </w:rPr>
        <w:t>太</w:t>
      </w:r>
      <w:r w:rsidR="00F91B8F">
        <w:rPr>
          <w:rFonts w:hint="eastAsia"/>
          <w:color w:val="7F7F7F" w:themeColor="text1" w:themeTint="80"/>
        </w:rPr>
        <w:t>准确，会少划到</w:t>
      </w:r>
      <w:proofErr w:type="gramStart"/>
      <w:r w:rsidR="00F91B8F">
        <w:rPr>
          <w:rFonts w:hint="eastAsia"/>
          <w:color w:val="7F7F7F" w:themeColor="text1" w:themeTint="80"/>
        </w:rPr>
        <w:t>退房费</w:t>
      </w:r>
      <w:proofErr w:type="gramEnd"/>
      <w:r w:rsidR="00F91B8F">
        <w:rPr>
          <w:rFonts w:hint="eastAsia"/>
          <w:color w:val="7F7F7F" w:themeColor="text1" w:themeTint="80"/>
        </w:rPr>
        <w:t>字段原始</w:t>
      </w:r>
      <w:r w:rsidR="004179F2">
        <w:rPr>
          <w:rFonts w:hint="eastAsia"/>
          <w:color w:val="7F7F7F" w:themeColor="text1" w:themeTint="80"/>
        </w:rPr>
        <w:t>保费</w:t>
      </w:r>
      <w:r w:rsidR="00F91B8F">
        <w:rPr>
          <w:rFonts w:hint="eastAsia"/>
          <w:color w:val="7F7F7F" w:themeColor="text1" w:themeTint="80"/>
        </w:rPr>
        <w:t>收款金额，因为退款金额被原始保费收款金额抵消掉一部分了）</w:t>
      </w:r>
      <w:r w:rsidR="00294BA5">
        <w:rPr>
          <w:color w:val="7F7F7F" w:themeColor="text1" w:themeTint="80"/>
        </w:rPr>
        <w:br/>
      </w:r>
      <w:r w:rsidR="005732EA">
        <w:rPr>
          <w:rFonts w:hint="eastAsia"/>
          <w:color w:val="7F7F7F" w:themeColor="text1" w:themeTint="80"/>
        </w:rPr>
        <w:t>“</w:t>
      </w:r>
      <w:r w:rsidR="005732EA" w:rsidRPr="00C16B30">
        <w:rPr>
          <w:rFonts w:hint="eastAsia"/>
          <w:color w:val="7F7F7F" w:themeColor="text1" w:themeTint="80"/>
        </w:rPr>
        <w:t>退补客户房费金额（人民币）</w:t>
      </w:r>
      <w:r w:rsidR="005732EA" w:rsidRPr="00C16B30">
        <w:rPr>
          <w:rFonts w:hint="eastAsia"/>
          <w:color w:val="7F7F7F" w:themeColor="text1" w:themeTint="80"/>
        </w:rPr>
        <w:t>-</w:t>
      </w:r>
      <w:r w:rsidR="005732EA" w:rsidRPr="00C16B30">
        <w:rPr>
          <w:rFonts w:hint="eastAsia"/>
          <w:color w:val="7F7F7F" w:themeColor="text1" w:themeTint="80"/>
        </w:rPr>
        <w:t>重算”</w:t>
      </w:r>
      <w:r w:rsidR="005732EA" w:rsidRPr="00C16B30">
        <w:rPr>
          <w:rFonts w:hint="eastAsia"/>
          <w:color w:val="7F7F7F" w:themeColor="text1" w:themeTint="80"/>
        </w:rPr>
        <w:t>=</w:t>
      </w:r>
      <w:r w:rsidR="005732EA">
        <w:rPr>
          <w:rFonts w:hint="eastAsia"/>
          <w:color w:val="7F7F7F" w:themeColor="text1" w:themeTint="80"/>
        </w:rPr>
        <w:t>“</w:t>
      </w:r>
      <w:r w:rsidR="005732EA" w:rsidRPr="00C16B30">
        <w:rPr>
          <w:rFonts w:hint="eastAsia"/>
          <w:color w:val="7F7F7F" w:themeColor="text1" w:themeTint="80"/>
        </w:rPr>
        <w:t>退补客户房费金额（人民币）”</w:t>
      </w:r>
      <w:r w:rsidR="005732EA">
        <w:rPr>
          <w:rFonts w:hint="eastAsia"/>
          <w:color w:val="7F7F7F" w:themeColor="text1" w:themeTint="80"/>
        </w:rPr>
        <w:t>+</w:t>
      </w:r>
      <w:r w:rsidR="005732EA" w:rsidRPr="005732EA">
        <w:rPr>
          <w:rFonts w:hint="eastAsia"/>
          <w:color w:val="7F7F7F" w:themeColor="text1" w:themeTint="80"/>
        </w:rPr>
        <w:t>“保费（人民币）”</w:t>
      </w:r>
      <w:r w:rsidR="005732EA">
        <w:rPr>
          <w:rFonts w:hint="eastAsia"/>
          <w:color w:val="7F7F7F" w:themeColor="text1" w:themeTint="80"/>
        </w:rPr>
        <w:br/>
      </w:r>
      <w:r w:rsidR="005732EA" w:rsidRPr="00B36A0E">
        <w:rPr>
          <w:rFonts w:hint="eastAsia"/>
          <w:color w:val="7F7F7F" w:themeColor="text1" w:themeTint="80"/>
        </w:rPr>
        <w:t>“保费</w:t>
      </w:r>
      <w:r w:rsidR="005732EA">
        <w:rPr>
          <w:rFonts w:hint="eastAsia"/>
          <w:color w:val="7F7F7F" w:themeColor="text1" w:themeTint="80"/>
        </w:rPr>
        <w:t>（人民币）</w:t>
      </w:r>
      <w:r w:rsidR="005732EA" w:rsidRPr="00C16B30">
        <w:rPr>
          <w:rFonts w:hint="eastAsia"/>
          <w:color w:val="7F7F7F" w:themeColor="text1" w:themeTint="80"/>
        </w:rPr>
        <w:t>-</w:t>
      </w:r>
      <w:r w:rsidR="005732EA" w:rsidRPr="00C16B30">
        <w:rPr>
          <w:rFonts w:hint="eastAsia"/>
          <w:color w:val="7F7F7F" w:themeColor="text1" w:themeTint="80"/>
        </w:rPr>
        <w:t>重算</w:t>
      </w:r>
      <w:r w:rsidR="005732EA" w:rsidRPr="00B36A0E">
        <w:rPr>
          <w:rFonts w:hint="eastAsia"/>
          <w:color w:val="7F7F7F" w:themeColor="text1" w:themeTint="80"/>
        </w:rPr>
        <w:t>”</w:t>
      </w:r>
      <w:r w:rsidR="005732EA">
        <w:rPr>
          <w:rFonts w:hint="eastAsia"/>
          <w:color w:val="7F7F7F" w:themeColor="text1" w:themeTint="80"/>
        </w:rPr>
        <w:t>=0</w:t>
      </w:r>
    </w:p>
    <w:p w:rsidR="005732EA" w:rsidRPr="005732EA" w:rsidRDefault="005732EA" w:rsidP="003C099A">
      <w:pPr>
        <w:pStyle w:val="a6"/>
        <w:numPr>
          <w:ilvl w:val="0"/>
          <w:numId w:val="7"/>
        </w:numPr>
        <w:spacing w:beforeLines="50" w:before="156"/>
        <w:ind w:firstLineChars="0"/>
        <w:rPr>
          <w:color w:val="7F7F7F" w:themeColor="text1" w:themeTint="80"/>
          <w:u w:val="single"/>
        </w:rPr>
      </w:pPr>
      <w:r w:rsidRPr="004179F2">
        <w:rPr>
          <w:rFonts w:hint="eastAsia"/>
          <w:color w:val="7F7F7F" w:themeColor="text1" w:themeTint="80"/>
          <w:u w:val="single"/>
        </w:rPr>
        <w:t xml:space="preserve">if </w:t>
      </w:r>
      <w:r w:rsidRPr="004179F2">
        <w:rPr>
          <w:rFonts w:hint="eastAsia"/>
          <w:color w:val="7F7F7F" w:themeColor="text1" w:themeTint="80"/>
          <w:u w:val="single"/>
        </w:rPr>
        <w:t>“保费（人民币）”</w:t>
      </w:r>
      <w:r w:rsidRPr="004179F2">
        <w:rPr>
          <w:rFonts w:hint="eastAsia"/>
          <w:color w:val="7F7F7F" w:themeColor="text1" w:themeTint="80"/>
          <w:u w:val="single"/>
        </w:rPr>
        <w:t xml:space="preserve">&lt;0 and </w:t>
      </w:r>
      <w:r w:rsidRPr="004179F2">
        <w:rPr>
          <w:rFonts w:hint="eastAsia"/>
          <w:color w:val="7F7F7F" w:themeColor="text1" w:themeTint="80"/>
          <w:u w:val="single"/>
        </w:rPr>
        <w:t>“房费面价（人民币）”</w:t>
      </w:r>
      <w:r w:rsidRPr="004179F2">
        <w:rPr>
          <w:rFonts w:hint="eastAsia"/>
          <w:color w:val="7F7F7F" w:themeColor="text1" w:themeTint="80"/>
          <w:u w:val="single"/>
        </w:rPr>
        <w:t>&lt;0</w:t>
      </w:r>
      <w:r>
        <w:rPr>
          <w:color w:val="7F7F7F" w:themeColor="text1" w:themeTint="80"/>
          <w:u w:val="single"/>
        </w:rPr>
        <w:br/>
      </w:r>
      <w:r w:rsidRPr="005732EA">
        <w:rPr>
          <w:rFonts w:hint="eastAsia"/>
          <w:color w:val="7F7F7F" w:themeColor="text1" w:themeTint="80"/>
        </w:rPr>
        <w:t>“房费面价”</w:t>
      </w:r>
      <w:r w:rsidRPr="005732EA">
        <w:rPr>
          <w:rFonts w:hint="eastAsia"/>
          <w:color w:val="7F7F7F" w:themeColor="text1" w:themeTint="80"/>
        </w:rPr>
        <w:t>&lt;0</w:t>
      </w:r>
      <w:r>
        <w:rPr>
          <w:rFonts w:hint="eastAsia"/>
          <w:color w:val="7F7F7F" w:themeColor="text1" w:themeTint="80"/>
        </w:rPr>
        <w:t>表示红冲，红冲后该订单合计金额</w:t>
      </w:r>
      <w:r w:rsidRPr="005732EA">
        <w:rPr>
          <w:rFonts w:hint="eastAsia"/>
          <w:color w:val="7F7F7F" w:themeColor="text1" w:themeTint="80"/>
        </w:rPr>
        <w:t>会全部冲成</w:t>
      </w:r>
      <w:r w:rsidRPr="005732EA">
        <w:rPr>
          <w:rFonts w:hint="eastAsia"/>
          <w:color w:val="7F7F7F" w:themeColor="text1" w:themeTint="80"/>
        </w:rPr>
        <w:t>0</w:t>
      </w:r>
      <w:r w:rsidRPr="005732EA">
        <w:rPr>
          <w:rFonts w:hint="eastAsia"/>
          <w:color w:val="7F7F7F" w:themeColor="text1" w:themeTint="80"/>
        </w:rPr>
        <w:t>，所以就不需要考虑拆分到哪个字段了。</w:t>
      </w:r>
      <w:r>
        <w:rPr>
          <w:color w:val="7F7F7F" w:themeColor="text1" w:themeTint="80"/>
        </w:rPr>
        <w:br/>
      </w:r>
      <w:r>
        <w:rPr>
          <w:rFonts w:hint="eastAsia"/>
          <w:color w:val="7F7F7F" w:themeColor="text1" w:themeTint="80"/>
        </w:rPr>
        <w:t>“</w:t>
      </w:r>
      <w:r w:rsidRPr="00C16B30">
        <w:rPr>
          <w:rFonts w:hint="eastAsia"/>
          <w:color w:val="7F7F7F" w:themeColor="text1" w:themeTint="80"/>
        </w:rPr>
        <w:t>退补客户房费金额（人民币）</w:t>
      </w:r>
      <w:r w:rsidRPr="00C16B30">
        <w:rPr>
          <w:rFonts w:hint="eastAsia"/>
          <w:color w:val="7F7F7F" w:themeColor="text1" w:themeTint="80"/>
        </w:rPr>
        <w:t>-</w:t>
      </w:r>
      <w:r w:rsidRPr="00C16B30">
        <w:rPr>
          <w:rFonts w:hint="eastAsia"/>
          <w:color w:val="7F7F7F" w:themeColor="text1" w:themeTint="80"/>
        </w:rPr>
        <w:t>重算”</w:t>
      </w:r>
      <w:r w:rsidRPr="00C16B30">
        <w:rPr>
          <w:rFonts w:hint="eastAsia"/>
          <w:color w:val="7F7F7F" w:themeColor="text1" w:themeTint="80"/>
        </w:rPr>
        <w:t>=</w:t>
      </w:r>
      <w:r>
        <w:rPr>
          <w:rFonts w:hint="eastAsia"/>
          <w:color w:val="7F7F7F" w:themeColor="text1" w:themeTint="80"/>
        </w:rPr>
        <w:t>“</w:t>
      </w:r>
      <w:r w:rsidRPr="00C16B30">
        <w:rPr>
          <w:rFonts w:hint="eastAsia"/>
          <w:color w:val="7F7F7F" w:themeColor="text1" w:themeTint="80"/>
        </w:rPr>
        <w:t>退补客户房费金额（人民币）”</w:t>
      </w:r>
      <w:r>
        <w:rPr>
          <w:rFonts w:hint="eastAsia"/>
          <w:color w:val="7F7F7F" w:themeColor="text1" w:themeTint="80"/>
        </w:rPr>
        <w:br/>
      </w:r>
      <w:r w:rsidRPr="00B36A0E">
        <w:rPr>
          <w:rFonts w:hint="eastAsia"/>
          <w:color w:val="7F7F7F" w:themeColor="text1" w:themeTint="80"/>
        </w:rPr>
        <w:t>“保费</w:t>
      </w:r>
      <w:r>
        <w:rPr>
          <w:rFonts w:hint="eastAsia"/>
          <w:color w:val="7F7F7F" w:themeColor="text1" w:themeTint="80"/>
        </w:rPr>
        <w:t>（人民币）</w:t>
      </w:r>
      <w:r w:rsidRPr="00C16B30">
        <w:rPr>
          <w:rFonts w:hint="eastAsia"/>
          <w:color w:val="7F7F7F" w:themeColor="text1" w:themeTint="80"/>
        </w:rPr>
        <w:t>-</w:t>
      </w:r>
      <w:r w:rsidRPr="00C16B30">
        <w:rPr>
          <w:rFonts w:hint="eastAsia"/>
          <w:color w:val="7F7F7F" w:themeColor="text1" w:themeTint="80"/>
        </w:rPr>
        <w:t>重算</w:t>
      </w:r>
      <w:r w:rsidRPr="00B36A0E">
        <w:rPr>
          <w:rFonts w:hint="eastAsia"/>
          <w:color w:val="7F7F7F" w:themeColor="text1" w:themeTint="80"/>
        </w:rPr>
        <w:t>”</w:t>
      </w:r>
      <w:r>
        <w:rPr>
          <w:rFonts w:hint="eastAsia"/>
          <w:color w:val="7F7F7F" w:themeColor="text1" w:themeTint="80"/>
        </w:rPr>
        <w:t>=</w:t>
      </w:r>
      <w:r w:rsidRPr="00B36A0E">
        <w:rPr>
          <w:rFonts w:hint="eastAsia"/>
          <w:color w:val="7F7F7F" w:themeColor="text1" w:themeTint="80"/>
        </w:rPr>
        <w:t>“保费</w:t>
      </w:r>
      <w:r>
        <w:rPr>
          <w:rFonts w:hint="eastAsia"/>
          <w:color w:val="7F7F7F" w:themeColor="text1" w:themeTint="80"/>
        </w:rPr>
        <w:t>（人民币）</w:t>
      </w:r>
      <w:r w:rsidRPr="00B36A0E">
        <w:rPr>
          <w:rFonts w:hint="eastAsia"/>
          <w:color w:val="7F7F7F" w:themeColor="text1" w:themeTint="80"/>
        </w:rPr>
        <w:t>”</w:t>
      </w:r>
    </w:p>
    <w:p w:rsidR="00B36A0E" w:rsidRDefault="001D4CF8" w:rsidP="003C099A">
      <w:pPr>
        <w:pStyle w:val="a6"/>
        <w:numPr>
          <w:ilvl w:val="0"/>
          <w:numId w:val="7"/>
        </w:numPr>
        <w:spacing w:beforeLines="50" w:before="156"/>
        <w:ind w:firstLineChars="0"/>
        <w:rPr>
          <w:color w:val="7F7F7F" w:themeColor="text1" w:themeTint="80"/>
        </w:rPr>
      </w:pPr>
      <w:r w:rsidRPr="004179F2">
        <w:rPr>
          <w:rFonts w:hint="eastAsia"/>
          <w:color w:val="7F7F7F" w:themeColor="text1" w:themeTint="80"/>
          <w:u w:val="single"/>
        </w:rPr>
        <w:t xml:space="preserve">if </w:t>
      </w:r>
      <w:r w:rsidRPr="004179F2">
        <w:rPr>
          <w:rFonts w:hint="eastAsia"/>
          <w:color w:val="7F7F7F" w:themeColor="text1" w:themeTint="80"/>
          <w:u w:val="single"/>
        </w:rPr>
        <w:t>“保费（人民币）”</w:t>
      </w:r>
      <w:r w:rsidRPr="004179F2">
        <w:rPr>
          <w:rFonts w:hint="eastAsia"/>
          <w:color w:val="7F7F7F" w:themeColor="text1" w:themeTint="80"/>
          <w:u w:val="single"/>
        </w:rPr>
        <w:t xml:space="preserve">&lt;0 and </w:t>
      </w:r>
      <w:r w:rsidRPr="004179F2">
        <w:rPr>
          <w:rFonts w:hint="eastAsia"/>
          <w:color w:val="7F7F7F" w:themeColor="text1" w:themeTint="80"/>
          <w:u w:val="single"/>
        </w:rPr>
        <w:t>“房费面价（人民币）”</w:t>
      </w:r>
      <w:r w:rsidRPr="004179F2">
        <w:rPr>
          <w:rFonts w:hint="eastAsia"/>
          <w:color w:val="7F7F7F" w:themeColor="text1" w:themeTint="80"/>
          <w:u w:val="single"/>
        </w:rPr>
        <w:t xml:space="preserve">=0 and </w:t>
      </w:r>
      <w:r w:rsidRPr="004179F2">
        <w:rPr>
          <w:rFonts w:hint="eastAsia"/>
          <w:color w:val="7F7F7F" w:themeColor="text1" w:themeTint="80"/>
          <w:u w:val="single"/>
        </w:rPr>
        <w:t>“退补客户房费”</w:t>
      </w:r>
      <w:r w:rsidR="002D4775">
        <w:rPr>
          <w:rFonts w:hint="eastAsia"/>
          <w:color w:val="7F7F7F" w:themeColor="text1" w:themeTint="80"/>
          <w:u w:val="single"/>
        </w:rPr>
        <w:t>&lt;&gt;</w:t>
      </w:r>
      <w:r w:rsidRPr="004179F2">
        <w:rPr>
          <w:rFonts w:hint="eastAsia"/>
          <w:color w:val="7F7F7F" w:themeColor="text1" w:themeTint="80"/>
          <w:u w:val="single"/>
        </w:rPr>
        <w:t>0</w:t>
      </w:r>
      <w:r w:rsidR="004179F2">
        <w:rPr>
          <w:rFonts w:hint="eastAsia"/>
          <w:color w:val="7F7F7F" w:themeColor="text1" w:themeTint="80"/>
        </w:rPr>
        <w:br/>
      </w:r>
      <w:r w:rsidR="004179F2" w:rsidRPr="004179F2">
        <w:rPr>
          <w:rFonts w:hint="eastAsia"/>
          <w:color w:val="7F7F7F" w:themeColor="text1" w:themeTint="80"/>
        </w:rPr>
        <w:t>“房费面价”</w:t>
      </w:r>
      <w:r w:rsidR="004179F2">
        <w:rPr>
          <w:rFonts w:hint="eastAsia"/>
          <w:color w:val="7F7F7F" w:themeColor="text1" w:themeTint="80"/>
        </w:rPr>
        <w:t>=0</w:t>
      </w:r>
      <w:r w:rsidR="004179F2" w:rsidRPr="004179F2">
        <w:rPr>
          <w:rFonts w:hint="eastAsia"/>
          <w:color w:val="7F7F7F" w:themeColor="text1" w:themeTint="80"/>
        </w:rPr>
        <w:t>表示离店后</w:t>
      </w:r>
      <w:r w:rsidR="004179F2">
        <w:rPr>
          <w:rFonts w:hint="eastAsia"/>
          <w:color w:val="7F7F7F" w:themeColor="text1" w:themeTint="80"/>
        </w:rPr>
        <w:t>发生退补生成的差异流水</w:t>
      </w:r>
      <w:r w:rsidR="004179F2" w:rsidRPr="004179F2">
        <w:rPr>
          <w:rFonts w:hint="eastAsia"/>
          <w:color w:val="7F7F7F" w:themeColor="text1" w:themeTint="80"/>
        </w:rPr>
        <w:t>，如果“退补客户房费”</w:t>
      </w:r>
      <w:r w:rsidR="004179F2" w:rsidRPr="004179F2">
        <w:rPr>
          <w:rFonts w:hint="eastAsia"/>
          <w:color w:val="7F7F7F" w:themeColor="text1" w:themeTint="80"/>
        </w:rPr>
        <w:t>&lt;&gt;0</w:t>
      </w:r>
      <w:r w:rsidR="004179F2" w:rsidRPr="004179F2">
        <w:rPr>
          <w:rFonts w:hint="eastAsia"/>
          <w:color w:val="7F7F7F" w:themeColor="text1" w:themeTint="80"/>
        </w:rPr>
        <w:t>表示已经</w:t>
      </w:r>
      <w:proofErr w:type="gramStart"/>
      <w:r w:rsidR="004179F2" w:rsidRPr="004179F2">
        <w:rPr>
          <w:rFonts w:hint="eastAsia"/>
          <w:color w:val="7F7F7F" w:themeColor="text1" w:themeTint="80"/>
        </w:rPr>
        <w:t>明确退</w:t>
      </w:r>
      <w:proofErr w:type="gramEnd"/>
      <w:r w:rsidR="004179F2" w:rsidRPr="004179F2">
        <w:rPr>
          <w:rFonts w:hint="eastAsia"/>
          <w:color w:val="7F7F7F" w:themeColor="text1" w:themeTint="80"/>
        </w:rPr>
        <w:t>了房费，这时“保费”字段也有金额，多数是退保费的金额了，所以</w:t>
      </w:r>
      <w:r w:rsidR="004179F2" w:rsidRPr="001D4CF8">
        <w:rPr>
          <w:rFonts w:hint="eastAsia"/>
          <w:color w:val="7F7F7F" w:themeColor="text1" w:themeTint="80"/>
        </w:rPr>
        <w:t>无需进行拆分重算</w:t>
      </w:r>
      <w:r w:rsidR="004179F2">
        <w:rPr>
          <w:color w:val="7F7F7F" w:themeColor="text1" w:themeTint="80"/>
        </w:rPr>
        <w:br/>
      </w:r>
      <w:r w:rsidR="004179F2">
        <w:rPr>
          <w:rFonts w:hint="eastAsia"/>
          <w:color w:val="7F7F7F" w:themeColor="text1" w:themeTint="80"/>
        </w:rPr>
        <w:t>“</w:t>
      </w:r>
      <w:r w:rsidR="004179F2" w:rsidRPr="00C16B30">
        <w:rPr>
          <w:rFonts w:hint="eastAsia"/>
          <w:color w:val="7F7F7F" w:themeColor="text1" w:themeTint="80"/>
        </w:rPr>
        <w:t>退补客户房费金额（人民币）</w:t>
      </w:r>
      <w:r w:rsidR="004179F2" w:rsidRPr="00C16B30">
        <w:rPr>
          <w:rFonts w:hint="eastAsia"/>
          <w:color w:val="7F7F7F" w:themeColor="text1" w:themeTint="80"/>
        </w:rPr>
        <w:t>-</w:t>
      </w:r>
      <w:r w:rsidR="004179F2" w:rsidRPr="00C16B30">
        <w:rPr>
          <w:rFonts w:hint="eastAsia"/>
          <w:color w:val="7F7F7F" w:themeColor="text1" w:themeTint="80"/>
        </w:rPr>
        <w:t>重算”</w:t>
      </w:r>
      <w:r w:rsidR="004179F2" w:rsidRPr="00C16B30">
        <w:rPr>
          <w:rFonts w:hint="eastAsia"/>
          <w:color w:val="7F7F7F" w:themeColor="text1" w:themeTint="80"/>
        </w:rPr>
        <w:t>=</w:t>
      </w:r>
      <w:r w:rsidR="004179F2">
        <w:rPr>
          <w:rFonts w:hint="eastAsia"/>
          <w:color w:val="7F7F7F" w:themeColor="text1" w:themeTint="80"/>
        </w:rPr>
        <w:t>“</w:t>
      </w:r>
      <w:r w:rsidR="005D6165">
        <w:rPr>
          <w:rFonts w:hint="eastAsia"/>
          <w:color w:val="7F7F7F" w:themeColor="text1" w:themeTint="80"/>
        </w:rPr>
        <w:t>退补客户房费</w:t>
      </w:r>
      <w:r w:rsidR="004179F2" w:rsidRPr="00C16B30">
        <w:rPr>
          <w:rFonts w:hint="eastAsia"/>
          <w:color w:val="7F7F7F" w:themeColor="text1" w:themeTint="80"/>
        </w:rPr>
        <w:t>额（人民币）”</w:t>
      </w:r>
      <w:r w:rsidR="004179F2">
        <w:rPr>
          <w:rFonts w:hint="eastAsia"/>
          <w:color w:val="7F7F7F" w:themeColor="text1" w:themeTint="80"/>
        </w:rPr>
        <w:br/>
      </w:r>
      <w:r w:rsidR="004179F2" w:rsidRPr="00B36A0E">
        <w:rPr>
          <w:rFonts w:hint="eastAsia"/>
          <w:color w:val="7F7F7F" w:themeColor="text1" w:themeTint="80"/>
        </w:rPr>
        <w:t>“保费</w:t>
      </w:r>
      <w:r w:rsidR="004179F2">
        <w:rPr>
          <w:rFonts w:hint="eastAsia"/>
          <w:color w:val="7F7F7F" w:themeColor="text1" w:themeTint="80"/>
        </w:rPr>
        <w:t>（人民币）</w:t>
      </w:r>
      <w:r w:rsidR="004179F2" w:rsidRPr="00C16B30">
        <w:rPr>
          <w:rFonts w:hint="eastAsia"/>
          <w:color w:val="7F7F7F" w:themeColor="text1" w:themeTint="80"/>
        </w:rPr>
        <w:t>-</w:t>
      </w:r>
      <w:r w:rsidR="004179F2" w:rsidRPr="00C16B30">
        <w:rPr>
          <w:rFonts w:hint="eastAsia"/>
          <w:color w:val="7F7F7F" w:themeColor="text1" w:themeTint="80"/>
        </w:rPr>
        <w:t>重算</w:t>
      </w:r>
      <w:r w:rsidR="004179F2" w:rsidRPr="00B36A0E">
        <w:rPr>
          <w:rFonts w:hint="eastAsia"/>
          <w:color w:val="7F7F7F" w:themeColor="text1" w:themeTint="80"/>
        </w:rPr>
        <w:t>”</w:t>
      </w:r>
      <w:r w:rsidR="004179F2">
        <w:rPr>
          <w:rFonts w:hint="eastAsia"/>
          <w:color w:val="7F7F7F" w:themeColor="text1" w:themeTint="80"/>
        </w:rPr>
        <w:t>=</w:t>
      </w:r>
      <w:r w:rsidR="004179F2" w:rsidRPr="00B36A0E">
        <w:rPr>
          <w:rFonts w:hint="eastAsia"/>
          <w:color w:val="7F7F7F" w:themeColor="text1" w:themeTint="80"/>
        </w:rPr>
        <w:t>“保费</w:t>
      </w:r>
      <w:r w:rsidR="004179F2">
        <w:rPr>
          <w:rFonts w:hint="eastAsia"/>
          <w:color w:val="7F7F7F" w:themeColor="text1" w:themeTint="80"/>
        </w:rPr>
        <w:t>（人民币）</w:t>
      </w:r>
      <w:r w:rsidR="004179F2" w:rsidRPr="00B36A0E">
        <w:rPr>
          <w:rFonts w:hint="eastAsia"/>
          <w:color w:val="7F7F7F" w:themeColor="text1" w:themeTint="80"/>
        </w:rPr>
        <w:t>”</w:t>
      </w:r>
    </w:p>
    <w:p w:rsidR="001D4CF8" w:rsidRPr="003D3910" w:rsidRDefault="001D4CF8" w:rsidP="003C099A">
      <w:pPr>
        <w:pStyle w:val="a6"/>
        <w:numPr>
          <w:ilvl w:val="0"/>
          <w:numId w:val="7"/>
        </w:numPr>
        <w:spacing w:beforeLines="50" w:before="156"/>
        <w:ind w:firstLineChars="0"/>
        <w:rPr>
          <w:color w:val="7F7F7F" w:themeColor="text1" w:themeTint="80"/>
          <w:u w:val="single"/>
        </w:rPr>
      </w:pPr>
      <w:r w:rsidRPr="004179F2">
        <w:rPr>
          <w:rFonts w:hint="eastAsia"/>
          <w:color w:val="7F7F7F" w:themeColor="text1" w:themeTint="80"/>
          <w:u w:val="single"/>
        </w:rPr>
        <w:t xml:space="preserve">if </w:t>
      </w:r>
      <w:r w:rsidRPr="004179F2">
        <w:rPr>
          <w:rFonts w:hint="eastAsia"/>
          <w:color w:val="7F7F7F" w:themeColor="text1" w:themeTint="80"/>
          <w:u w:val="single"/>
        </w:rPr>
        <w:t>“保费（人民币）”</w:t>
      </w:r>
      <w:r w:rsidRPr="004179F2">
        <w:rPr>
          <w:rFonts w:hint="eastAsia"/>
          <w:color w:val="7F7F7F" w:themeColor="text1" w:themeTint="80"/>
          <w:u w:val="single"/>
        </w:rPr>
        <w:t xml:space="preserve">&lt;0 and </w:t>
      </w:r>
      <w:r w:rsidRPr="004179F2">
        <w:rPr>
          <w:rFonts w:hint="eastAsia"/>
          <w:color w:val="7F7F7F" w:themeColor="text1" w:themeTint="80"/>
          <w:u w:val="single"/>
        </w:rPr>
        <w:t>“房费面价（人民币）”</w:t>
      </w:r>
      <w:r w:rsidRPr="004179F2">
        <w:rPr>
          <w:rFonts w:hint="eastAsia"/>
          <w:color w:val="7F7F7F" w:themeColor="text1" w:themeTint="80"/>
          <w:u w:val="single"/>
        </w:rPr>
        <w:t xml:space="preserve">=0 and </w:t>
      </w:r>
      <w:r w:rsidRPr="004179F2">
        <w:rPr>
          <w:rFonts w:hint="eastAsia"/>
          <w:color w:val="7F7F7F" w:themeColor="text1" w:themeTint="80"/>
          <w:u w:val="single"/>
        </w:rPr>
        <w:t>“退补客户房费”</w:t>
      </w:r>
      <w:r w:rsidR="002D4775">
        <w:rPr>
          <w:rFonts w:hint="eastAsia"/>
          <w:color w:val="7F7F7F" w:themeColor="text1" w:themeTint="80"/>
          <w:u w:val="single"/>
        </w:rPr>
        <w:t>=</w:t>
      </w:r>
      <w:r w:rsidRPr="004179F2">
        <w:rPr>
          <w:rFonts w:hint="eastAsia"/>
          <w:color w:val="7F7F7F" w:themeColor="text1" w:themeTint="80"/>
          <w:u w:val="single"/>
        </w:rPr>
        <w:t>0</w:t>
      </w:r>
      <w:r w:rsidR="00BF48FB">
        <w:rPr>
          <w:rFonts w:hint="eastAsia"/>
          <w:color w:val="7F7F7F" w:themeColor="text1" w:themeTint="80"/>
          <w:u w:val="single"/>
        </w:rPr>
        <w:br/>
      </w:r>
      <w:r w:rsidR="00BF48FB" w:rsidRPr="00BF48FB">
        <w:rPr>
          <w:rFonts w:hint="eastAsia"/>
          <w:color w:val="7F7F7F" w:themeColor="text1" w:themeTint="80"/>
        </w:rPr>
        <w:t>“房费面价”</w:t>
      </w:r>
      <w:r w:rsidR="00BF48FB" w:rsidRPr="00BF48FB">
        <w:rPr>
          <w:rFonts w:hint="eastAsia"/>
          <w:color w:val="7F7F7F" w:themeColor="text1" w:themeTint="80"/>
        </w:rPr>
        <w:t>=0</w:t>
      </w:r>
      <w:r w:rsidR="00BF48FB" w:rsidRPr="004179F2">
        <w:rPr>
          <w:rFonts w:hint="eastAsia"/>
          <w:color w:val="7F7F7F" w:themeColor="text1" w:themeTint="80"/>
        </w:rPr>
        <w:t>表示离店后</w:t>
      </w:r>
      <w:r w:rsidR="00BF48FB">
        <w:rPr>
          <w:rFonts w:hint="eastAsia"/>
          <w:color w:val="7F7F7F" w:themeColor="text1" w:themeTint="80"/>
        </w:rPr>
        <w:t>发生退补生成的差异流水</w:t>
      </w:r>
      <w:r w:rsidR="00BF48FB" w:rsidRPr="00BF48FB">
        <w:rPr>
          <w:rFonts w:hint="eastAsia"/>
          <w:color w:val="7F7F7F" w:themeColor="text1" w:themeTint="80"/>
        </w:rPr>
        <w:t>，“退补客户房费”</w:t>
      </w:r>
      <w:r w:rsidR="00BF48FB" w:rsidRPr="00BF48FB">
        <w:rPr>
          <w:rFonts w:hint="eastAsia"/>
          <w:color w:val="7F7F7F" w:themeColor="text1" w:themeTint="80"/>
        </w:rPr>
        <w:t>=0</w:t>
      </w:r>
      <w:r w:rsidR="00BF48FB">
        <w:rPr>
          <w:rFonts w:hint="eastAsia"/>
          <w:color w:val="7F7F7F" w:themeColor="text1" w:themeTint="80"/>
        </w:rPr>
        <w:t>表示订单</w:t>
      </w:r>
      <w:r w:rsidR="00B550AF">
        <w:rPr>
          <w:rFonts w:hint="eastAsia"/>
          <w:color w:val="7F7F7F" w:themeColor="text1" w:themeTint="80"/>
        </w:rPr>
        <w:t>没有发生退房费，或者</w:t>
      </w:r>
      <w:r w:rsidR="00BF48FB">
        <w:rPr>
          <w:rFonts w:hint="eastAsia"/>
          <w:color w:val="7F7F7F" w:themeColor="text1" w:themeTint="80"/>
        </w:rPr>
        <w:t>退的不是整间的</w:t>
      </w:r>
      <w:r w:rsidR="00B550AF">
        <w:rPr>
          <w:rFonts w:hint="eastAsia"/>
          <w:color w:val="7F7F7F" w:themeColor="text1" w:themeTint="80"/>
        </w:rPr>
        <w:t>房费</w:t>
      </w:r>
      <w:r w:rsidR="00BF48FB">
        <w:rPr>
          <w:rFonts w:hint="eastAsia"/>
          <w:color w:val="7F7F7F" w:themeColor="text1" w:themeTint="80"/>
        </w:rPr>
        <w:t>录在“其他退款”中</w:t>
      </w:r>
      <w:r w:rsidR="00B550AF">
        <w:rPr>
          <w:rFonts w:hint="eastAsia"/>
          <w:color w:val="7F7F7F" w:themeColor="text1" w:themeTint="80"/>
        </w:rPr>
        <w:t>了</w:t>
      </w:r>
      <w:r w:rsidR="00BF48FB">
        <w:rPr>
          <w:rFonts w:hint="eastAsia"/>
          <w:color w:val="7F7F7F" w:themeColor="text1" w:themeTint="80"/>
        </w:rPr>
        <w:t>，</w:t>
      </w:r>
      <w:r w:rsidR="00B550AF">
        <w:rPr>
          <w:rFonts w:hint="eastAsia"/>
          <w:color w:val="7F7F7F" w:themeColor="text1" w:themeTint="80"/>
        </w:rPr>
        <w:t>按目前已生成流水的订单来看，此场景中订单没有发生</w:t>
      </w:r>
      <w:proofErr w:type="gramStart"/>
      <w:r w:rsidR="00B550AF">
        <w:rPr>
          <w:rFonts w:hint="eastAsia"/>
          <w:color w:val="7F7F7F" w:themeColor="text1" w:themeTint="80"/>
        </w:rPr>
        <w:t>退房费</w:t>
      </w:r>
      <w:proofErr w:type="gramEnd"/>
      <w:r w:rsidR="00B550AF">
        <w:rPr>
          <w:rFonts w:hint="eastAsia"/>
          <w:color w:val="7F7F7F" w:themeColor="text1" w:themeTint="80"/>
        </w:rPr>
        <w:t>的概率更高</w:t>
      </w:r>
      <w:r w:rsidR="00BF48FB" w:rsidRPr="00BF48FB">
        <w:rPr>
          <w:rFonts w:hint="eastAsia"/>
          <w:color w:val="7F7F7F" w:themeColor="text1" w:themeTint="80"/>
        </w:rPr>
        <w:t>，</w:t>
      </w:r>
      <w:r w:rsidR="00B550AF" w:rsidRPr="004179F2">
        <w:rPr>
          <w:rFonts w:hint="eastAsia"/>
          <w:color w:val="7F7F7F" w:themeColor="text1" w:themeTint="80"/>
        </w:rPr>
        <w:t>所以</w:t>
      </w:r>
      <w:r w:rsidR="00B550AF" w:rsidRPr="001D4CF8">
        <w:rPr>
          <w:rFonts w:hint="eastAsia"/>
          <w:color w:val="7F7F7F" w:themeColor="text1" w:themeTint="80"/>
        </w:rPr>
        <w:t>无需进行拆分重算</w:t>
      </w:r>
      <w:r w:rsidR="00BF48FB">
        <w:rPr>
          <w:color w:val="7F7F7F" w:themeColor="text1" w:themeTint="80"/>
        </w:rPr>
        <w:br/>
      </w:r>
      <w:r w:rsidR="00B550AF">
        <w:rPr>
          <w:rFonts w:hint="eastAsia"/>
          <w:color w:val="7F7F7F" w:themeColor="text1" w:themeTint="80"/>
        </w:rPr>
        <w:t>“</w:t>
      </w:r>
      <w:r w:rsidR="00B550AF" w:rsidRPr="00C16B30">
        <w:rPr>
          <w:rFonts w:hint="eastAsia"/>
          <w:color w:val="7F7F7F" w:themeColor="text1" w:themeTint="80"/>
        </w:rPr>
        <w:t>退补客户房费金额（人民币）</w:t>
      </w:r>
      <w:r w:rsidR="00B550AF" w:rsidRPr="00C16B30">
        <w:rPr>
          <w:rFonts w:hint="eastAsia"/>
          <w:color w:val="7F7F7F" w:themeColor="text1" w:themeTint="80"/>
        </w:rPr>
        <w:t>-</w:t>
      </w:r>
      <w:r w:rsidR="00B550AF" w:rsidRPr="00C16B30">
        <w:rPr>
          <w:rFonts w:hint="eastAsia"/>
          <w:color w:val="7F7F7F" w:themeColor="text1" w:themeTint="80"/>
        </w:rPr>
        <w:t>重算”</w:t>
      </w:r>
      <w:r w:rsidR="00B550AF" w:rsidRPr="00C16B30">
        <w:rPr>
          <w:rFonts w:hint="eastAsia"/>
          <w:color w:val="7F7F7F" w:themeColor="text1" w:themeTint="80"/>
        </w:rPr>
        <w:t>=</w:t>
      </w:r>
      <w:r w:rsidR="00B550AF">
        <w:rPr>
          <w:rFonts w:hint="eastAsia"/>
          <w:color w:val="7F7F7F" w:themeColor="text1" w:themeTint="80"/>
        </w:rPr>
        <w:t>“退补客户房费</w:t>
      </w:r>
      <w:r w:rsidR="00B550AF" w:rsidRPr="00C16B30">
        <w:rPr>
          <w:rFonts w:hint="eastAsia"/>
          <w:color w:val="7F7F7F" w:themeColor="text1" w:themeTint="80"/>
        </w:rPr>
        <w:t>额（人民币）”</w:t>
      </w:r>
      <w:r w:rsidR="00B550AF">
        <w:rPr>
          <w:rFonts w:hint="eastAsia"/>
          <w:color w:val="7F7F7F" w:themeColor="text1" w:themeTint="80"/>
        </w:rPr>
        <w:br/>
      </w:r>
      <w:r w:rsidR="00B550AF" w:rsidRPr="00B36A0E">
        <w:rPr>
          <w:rFonts w:hint="eastAsia"/>
          <w:color w:val="7F7F7F" w:themeColor="text1" w:themeTint="80"/>
        </w:rPr>
        <w:t>“保费</w:t>
      </w:r>
      <w:r w:rsidR="00B550AF">
        <w:rPr>
          <w:rFonts w:hint="eastAsia"/>
          <w:color w:val="7F7F7F" w:themeColor="text1" w:themeTint="80"/>
        </w:rPr>
        <w:t>（人民币）</w:t>
      </w:r>
      <w:r w:rsidR="00B550AF" w:rsidRPr="00C16B30">
        <w:rPr>
          <w:rFonts w:hint="eastAsia"/>
          <w:color w:val="7F7F7F" w:themeColor="text1" w:themeTint="80"/>
        </w:rPr>
        <w:t>-</w:t>
      </w:r>
      <w:r w:rsidR="00B550AF" w:rsidRPr="00C16B30">
        <w:rPr>
          <w:rFonts w:hint="eastAsia"/>
          <w:color w:val="7F7F7F" w:themeColor="text1" w:themeTint="80"/>
        </w:rPr>
        <w:t>重算</w:t>
      </w:r>
      <w:r w:rsidR="00B550AF" w:rsidRPr="00B36A0E">
        <w:rPr>
          <w:rFonts w:hint="eastAsia"/>
          <w:color w:val="7F7F7F" w:themeColor="text1" w:themeTint="80"/>
        </w:rPr>
        <w:t>”</w:t>
      </w:r>
      <w:r w:rsidR="00B550AF">
        <w:rPr>
          <w:rFonts w:hint="eastAsia"/>
          <w:color w:val="7F7F7F" w:themeColor="text1" w:themeTint="80"/>
        </w:rPr>
        <w:t>=</w:t>
      </w:r>
      <w:r w:rsidR="00B550AF" w:rsidRPr="00B36A0E">
        <w:rPr>
          <w:rFonts w:hint="eastAsia"/>
          <w:color w:val="7F7F7F" w:themeColor="text1" w:themeTint="80"/>
        </w:rPr>
        <w:t>“保费</w:t>
      </w:r>
      <w:r w:rsidR="00B550AF">
        <w:rPr>
          <w:rFonts w:hint="eastAsia"/>
          <w:color w:val="7F7F7F" w:themeColor="text1" w:themeTint="80"/>
        </w:rPr>
        <w:t>（人民币）</w:t>
      </w:r>
      <w:r w:rsidR="00B550AF" w:rsidRPr="00B36A0E">
        <w:rPr>
          <w:rFonts w:hint="eastAsia"/>
          <w:color w:val="7F7F7F" w:themeColor="text1" w:themeTint="80"/>
        </w:rPr>
        <w:t>”</w:t>
      </w:r>
    </w:p>
    <w:p w:rsidR="00673191" w:rsidRDefault="0006085F" w:rsidP="003C099A">
      <w:pPr>
        <w:pStyle w:val="2"/>
        <w:numPr>
          <w:ilvl w:val="0"/>
          <w:numId w:val="5"/>
        </w:numPr>
        <w:rPr>
          <w:lang w:eastAsia="zh-CN"/>
        </w:rPr>
      </w:pPr>
      <w:bookmarkStart w:id="30" w:name="_Toc433620219"/>
      <w:r>
        <w:rPr>
          <w:rFonts w:hint="eastAsia"/>
          <w:lang w:eastAsia="zh-CN"/>
        </w:rPr>
        <w:t>宙斯</w:t>
      </w:r>
      <w:r w:rsidR="00403B53">
        <w:rPr>
          <w:rFonts w:hint="eastAsia"/>
          <w:lang w:eastAsia="zh-CN"/>
        </w:rPr>
        <w:t>数据</w:t>
      </w:r>
      <w:r w:rsidR="00C827F1">
        <w:rPr>
          <w:rFonts w:hint="eastAsia"/>
          <w:lang w:eastAsia="zh-CN"/>
        </w:rPr>
        <w:t>抽取</w:t>
      </w:r>
      <w:r w:rsidR="00305252">
        <w:rPr>
          <w:rFonts w:hint="eastAsia"/>
          <w:lang w:eastAsia="zh-CN"/>
        </w:rPr>
        <w:t>范围和</w:t>
      </w:r>
      <w:r w:rsidR="00C827F1">
        <w:rPr>
          <w:rFonts w:hint="eastAsia"/>
          <w:lang w:eastAsia="zh-CN"/>
        </w:rPr>
        <w:t>方案</w:t>
      </w:r>
      <w:bookmarkEnd w:id="30"/>
    </w:p>
    <w:p w:rsidR="000D0A28" w:rsidRPr="00A13493" w:rsidRDefault="00A13493" w:rsidP="00A13493">
      <w:pPr>
        <w:pStyle w:val="3"/>
        <w:numPr>
          <w:ilvl w:val="0"/>
          <w:numId w:val="8"/>
        </w:numPr>
        <w:spacing w:line="360" w:lineRule="auto"/>
        <w:rPr>
          <w:rFonts w:ascii="微软雅黑" w:eastAsia="微软雅黑" w:hAnsi="微软雅黑" w:cs="Arial"/>
          <w:sz w:val="21"/>
          <w:szCs w:val="21"/>
          <w:shd w:val="pct15" w:color="auto" w:fill="FFFFFF"/>
        </w:rPr>
      </w:pPr>
      <w:r w:rsidRPr="00A13493">
        <w:rPr>
          <w:rFonts w:ascii="微软雅黑" w:eastAsia="微软雅黑" w:hAnsi="微软雅黑" w:cs="Arial" w:hint="eastAsia"/>
          <w:sz w:val="21"/>
          <w:szCs w:val="21"/>
          <w:shd w:val="pct15" w:color="auto" w:fill="FFFFFF"/>
        </w:rPr>
        <w:t>预付酒店-订单预收/预付流水</w:t>
      </w:r>
    </w:p>
    <w:p w:rsidR="00A13493" w:rsidRDefault="00A13493" w:rsidP="00B60809">
      <w:pPr>
        <w:pStyle w:val="a6"/>
        <w:numPr>
          <w:ilvl w:val="0"/>
          <w:numId w:val="9"/>
        </w:numPr>
        <w:ind w:firstLineChars="0"/>
      </w:pPr>
      <w:r w:rsidRPr="00A13493">
        <w:rPr>
          <w:rFonts w:hint="eastAsia"/>
        </w:rPr>
        <w:t>数据</w:t>
      </w:r>
      <w:r>
        <w:rPr>
          <w:rFonts w:hint="eastAsia"/>
        </w:rPr>
        <w:t>源：财务平台单据管理系统（</w:t>
      </w:r>
      <w:r>
        <w:rPr>
          <w:rFonts w:ascii="宋体" w:hAnsiTheme="minorHAnsi" w:cs="宋体" w:hint="eastAsia"/>
          <w:color w:val="000000"/>
          <w:kern w:val="0"/>
          <w:szCs w:val="21"/>
          <w:lang w:val="zh-CN"/>
        </w:rPr>
        <w:t>FncBillingDB.</w:t>
      </w:r>
      <w:r w:rsidRPr="00B10386">
        <w:rPr>
          <w:rFonts w:ascii="宋体" w:hAnsiTheme="minorHAnsi" w:cs="宋体"/>
          <w:color w:val="000000"/>
          <w:kern w:val="0"/>
          <w:szCs w:val="21"/>
          <w:lang w:val="zh-CN"/>
        </w:rPr>
        <w:t>orderflowdeliveryadvance</w:t>
      </w:r>
      <w:r>
        <w:rPr>
          <w:rFonts w:hint="eastAsia"/>
        </w:rPr>
        <w:t>）</w:t>
      </w:r>
    </w:p>
    <w:p w:rsidR="00A13493" w:rsidRDefault="00A13493" w:rsidP="00B60809">
      <w:pPr>
        <w:pStyle w:val="a6"/>
        <w:numPr>
          <w:ilvl w:val="0"/>
          <w:numId w:val="9"/>
        </w:numPr>
        <w:ind w:firstLineChars="0"/>
      </w:pPr>
      <w:r w:rsidRPr="00A13493">
        <w:rPr>
          <w:rFonts w:hint="eastAsia"/>
        </w:rPr>
        <w:t>数据抽取频率和时点</w:t>
      </w:r>
    </w:p>
    <w:p w:rsidR="004C1B14" w:rsidRDefault="004C1B14" w:rsidP="00B60809">
      <w:pPr>
        <w:pStyle w:val="a6"/>
        <w:numPr>
          <w:ilvl w:val="1"/>
          <w:numId w:val="11"/>
        </w:numPr>
        <w:ind w:firstLineChars="0"/>
      </w:pPr>
      <w:r>
        <w:rPr>
          <w:rFonts w:hint="eastAsia"/>
        </w:rPr>
        <w:t>频率：每日</w:t>
      </w:r>
    </w:p>
    <w:p w:rsidR="00A13493" w:rsidRDefault="004C1B14" w:rsidP="00B60809">
      <w:pPr>
        <w:pStyle w:val="a6"/>
        <w:numPr>
          <w:ilvl w:val="1"/>
          <w:numId w:val="11"/>
        </w:numPr>
        <w:ind w:firstLineChars="0"/>
      </w:pPr>
      <w:r>
        <w:rPr>
          <w:rFonts w:hint="eastAsia"/>
        </w:rPr>
        <w:t>时点：预付酒店订单流水交割完毕、流水再加工完毕</w:t>
      </w:r>
      <w:r w:rsidR="009A3385">
        <w:rPr>
          <w:rFonts w:hint="eastAsia"/>
        </w:rPr>
        <w:t>（流水生成当天）</w:t>
      </w:r>
    </w:p>
    <w:p w:rsidR="00A13493" w:rsidRPr="003D3910" w:rsidRDefault="00A13493" w:rsidP="003D3910">
      <w:pPr>
        <w:pStyle w:val="a6"/>
        <w:numPr>
          <w:ilvl w:val="0"/>
          <w:numId w:val="9"/>
        </w:numPr>
        <w:ind w:firstLineChars="0"/>
        <w:rPr>
          <w:highlight w:val="yellow"/>
        </w:rPr>
      </w:pPr>
      <w:r>
        <w:rPr>
          <w:rFonts w:hint="eastAsia"/>
        </w:rPr>
        <w:t>数据抽取筛选条件：宙斯只从单据管理系统里抽取该套流水</w:t>
      </w:r>
      <w:r w:rsidRPr="00D24654">
        <w:rPr>
          <w:rFonts w:hint="eastAsia"/>
          <w:color w:val="FF0000"/>
        </w:rPr>
        <w:t>“订单类型”</w:t>
      </w:r>
      <w:r w:rsidRPr="00D24654">
        <w:rPr>
          <w:rFonts w:hint="eastAsia"/>
          <w:color w:val="FF0000"/>
        </w:rPr>
        <w:t>&lt;&gt;</w:t>
      </w:r>
      <w:r w:rsidRPr="00D24654">
        <w:rPr>
          <w:rFonts w:hint="eastAsia"/>
          <w:color w:val="FF0000"/>
        </w:rPr>
        <w:t>“</w:t>
      </w:r>
      <w:r w:rsidRPr="00D24654">
        <w:rPr>
          <w:rFonts w:hint="eastAsia"/>
          <w:color w:val="FF0000"/>
        </w:rPr>
        <w:t>4</w:t>
      </w:r>
      <w:r w:rsidRPr="00D24654">
        <w:rPr>
          <w:rFonts w:hint="eastAsia"/>
          <w:color w:val="FF0000"/>
        </w:rPr>
        <w:t>、</w:t>
      </w:r>
      <w:r w:rsidRPr="00D24654">
        <w:rPr>
          <w:rFonts w:hint="eastAsia"/>
          <w:color w:val="FF0000"/>
        </w:rPr>
        <w:t>5</w:t>
      </w:r>
      <w:r w:rsidRPr="00D24654">
        <w:rPr>
          <w:rFonts w:hint="eastAsia"/>
          <w:color w:val="FF0000"/>
        </w:rPr>
        <w:t>、</w:t>
      </w:r>
      <w:r w:rsidRPr="00D24654">
        <w:rPr>
          <w:rFonts w:hint="eastAsia"/>
          <w:color w:val="FF0000"/>
        </w:rPr>
        <w:t>6</w:t>
      </w:r>
      <w:r w:rsidRPr="00D24654">
        <w:rPr>
          <w:rFonts w:hint="eastAsia"/>
          <w:color w:val="FF0000"/>
        </w:rPr>
        <w:t>、</w:t>
      </w:r>
      <w:r w:rsidRPr="00D24654">
        <w:rPr>
          <w:rFonts w:hint="eastAsia"/>
          <w:color w:val="FF0000"/>
        </w:rPr>
        <w:t>9</w:t>
      </w:r>
      <w:r w:rsidRPr="00D24654">
        <w:rPr>
          <w:rFonts w:hint="eastAsia"/>
          <w:color w:val="FF0000"/>
        </w:rPr>
        <w:t>”</w:t>
      </w:r>
      <w:r w:rsidRPr="00D24654">
        <w:rPr>
          <w:rFonts w:hint="eastAsia"/>
          <w:color w:val="FF0000"/>
        </w:rPr>
        <w:t xml:space="preserve"> and </w:t>
      </w:r>
      <w:r w:rsidRPr="00D24654">
        <w:rPr>
          <w:rFonts w:hint="eastAsia"/>
          <w:color w:val="FF0000"/>
        </w:rPr>
        <w:t>“预收金额”</w:t>
      </w:r>
      <w:r w:rsidRPr="00D24654">
        <w:rPr>
          <w:rFonts w:hint="eastAsia"/>
          <w:color w:val="FF0000"/>
        </w:rPr>
        <w:t xml:space="preserve">&lt;&gt;0 and </w:t>
      </w:r>
      <w:r w:rsidRPr="00D24654">
        <w:rPr>
          <w:rFonts w:hint="eastAsia"/>
          <w:color w:val="FF0000"/>
        </w:rPr>
        <w:t>“预付金额”</w:t>
      </w:r>
      <w:r w:rsidRPr="00D24654">
        <w:rPr>
          <w:rFonts w:hint="eastAsia"/>
          <w:color w:val="FF0000"/>
        </w:rPr>
        <w:t>&lt;&gt;0</w:t>
      </w:r>
      <w:r w:rsidRPr="00D24654">
        <w:rPr>
          <w:rFonts w:hint="eastAsia"/>
          <w:color w:val="FF0000"/>
        </w:rPr>
        <w:t>的记录</w:t>
      </w:r>
      <w:r w:rsidR="003D3910" w:rsidRPr="003D3910">
        <w:rPr>
          <w:rFonts w:hint="eastAsia"/>
          <w:color w:val="FF0000"/>
        </w:rPr>
        <w:t xml:space="preserve">and </w:t>
      </w:r>
      <w:r w:rsidR="003D3910" w:rsidRPr="003D3910">
        <w:rPr>
          <w:rFonts w:hint="eastAsia"/>
          <w:color w:val="FF0000"/>
          <w:highlight w:val="yellow"/>
        </w:rPr>
        <w:t>删除“取消订单处理标识”</w:t>
      </w:r>
      <w:r w:rsidR="003D3910" w:rsidRPr="003D3910">
        <w:rPr>
          <w:rFonts w:hint="eastAsia"/>
          <w:color w:val="FF0000"/>
          <w:highlight w:val="yellow"/>
        </w:rPr>
        <w:t xml:space="preserve">=T </w:t>
      </w:r>
      <w:r w:rsidR="003D3910" w:rsidRPr="003D3910">
        <w:rPr>
          <w:rFonts w:hint="eastAsia"/>
          <w:color w:val="FF0000"/>
          <w:highlight w:val="yellow"/>
        </w:rPr>
        <w:t>的订单流水及该订单之前同步的所有历史流水记录</w:t>
      </w:r>
      <w:r w:rsidRPr="003D3910">
        <w:rPr>
          <w:rFonts w:hint="eastAsia"/>
          <w:highlight w:val="yellow"/>
        </w:rPr>
        <w:t>。</w:t>
      </w:r>
    </w:p>
    <w:p w:rsidR="00FD1D39" w:rsidRDefault="00CF42B8" w:rsidP="00B60809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表结构</w:t>
      </w:r>
    </w:p>
    <w:tbl>
      <w:tblPr>
        <w:tblW w:w="9644" w:type="dxa"/>
        <w:tblInd w:w="103" w:type="dxa"/>
        <w:tblLook w:val="04A0" w:firstRow="1" w:lastRow="0" w:firstColumn="1" w:lastColumn="0" w:noHBand="0" w:noVBand="1"/>
      </w:tblPr>
      <w:tblGrid>
        <w:gridCol w:w="2982"/>
        <w:gridCol w:w="6662"/>
      </w:tblGrid>
      <w:tr w:rsidR="00FD1D39" w:rsidRPr="000B120A" w:rsidTr="00353B6E">
        <w:trPr>
          <w:trHeight w:val="270"/>
        </w:trPr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1D39" w:rsidRPr="000B120A" w:rsidRDefault="00FD1D39" w:rsidP="00DD4C9F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0B120A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1D39" w:rsidRPr="000B120A" w:rsidRDefault="00FD1D39" w:rsidP="00DD4C9F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取数规则说明</w:t>
            </w:r>
          </w:p>
        </w:tc>
      </w:tr>
      <w:tr w:rsidR="00FD1D39" w:rsidRPr="000B120A" w:rsidTr="00353B6E">
        <w:trPr>
          <w:trHeight w:val="248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D39" w:rsidRDefault="00FD1D39" w:rsidP="00DD4C9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D39" w:rsidRDefault="00FD1D39" w:rsidP="00DD4C9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OrderID</w:t>
            </w:r>
            <w:proofErr w:type="spellEnd"/>
          </w:p>
        </w:tc>
      </w:tr>
      <w:tr w:rsidR="00FD1D39" w:rsidRPr="000B120A" w:rsidTr="00353B6E">
        <w:trPr>
          <w:trHeight w:val="269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D39" w:rsidRPr="00725F03" w:rsidRDefault="00FD1D39" w:rsidP="00DD4C9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订单类型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D39" w:rsidRDefault="00FD1D39" w:rsidP="00FD1D3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FD1D39">
              <w:rPr>
                <w:rFonts w:ascii="宋体" w:hAnsi="宋体" w:cs="宋体" w:hint="eastAsia"/>
                <w:kern w:val="0"/>
                <w:sz w:val="18"/>
                <w:szCs w:val="18"/>
              </w:rPr>
              <w:t>OrderType</w:t>
            </w:r>
            <w:proofErr w:type="spellEnd"/>
            <w:r w:rsidRPr="00FD1D39"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FD1D39" w:rsidRPr="000B120A" w:rsidTr="00353B6E">
        <w:trPr>
          <w:trHeight w:val="269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D39" w:rsidRDefault="00FD1D39" w:rsidP="00DD4C9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VendorChannelID</w:t>
            </w:r>
            <w:proofErr w:type="spellEnd"/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D39" w:rsidRDefault="00FD1D39" w:rsidP="00DD4C9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VendorChannelID</w:t>
            </w:r>
            <w:proofErr w:type="spellEnd"/>
          </w:p>
        </w:tc>
      </w:tr>
      <w:tr w:rsidR="00FD1D39" w:rsidRPr="000B120A" w:rsidTr="00353B6E">
        <w:trPr>
          <w:trHeight w:val="133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D39" w:rsidRPr="00736343" w:rsidRDefault="00FD1D39" w:rsidP="00DD4C9F">
            <w:pPr>
              <w:widowControl/>
              <w:jc w:val="left"/>
              <w:rPr>
                <w:rFonts w:ascii="宋体" w:hAnsi="宋体" w:cs="宋体"/>
                <w:b/>
                <w:color w:val="0070C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酒店名称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D39" w:rsidRPr="00D56B06" w:rsidRDefault="00FD1D39" w:rsidP="00DD4C9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HotelName</w:t>
            </w:r>
            <w:proofErr w:type="spellEnd"/>
          </w:p>
        </w:tc>
      </w:tr>
      <w:tr w:rsidR="00FD1D39" w:rsidRPr="00304E2D" w:rsidTr="00353B6E">
        <w:trPr>
          <w:trHeight w:val="277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D39" w:rsidRPr="001B1816" w:rsidRDefault="00FD1D39" w:rsidP="00DD4C9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1816">
              <w:rPr>
                <w:rFonts w:ascii="宋体" w:hAnsi="宋体" w:cs="宋体" w:hint="eastAsia"/>
                <w:kern w:val="0"/>
                <w:sz w:val="18"/>
                <w:szCs w:val="18"/>
              </w:rPr>
              <w:t>酒店ID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D39" w:rsidRPr="000B120A" w:rsidRDefault="00FD1D39" w:rsidP="00DD4C9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HotelID</w:t>
            </w:r>
            <w:proofErr w:type="spellEnd"/>
          </w:p>
        </w:tc>
      </w:tr>
      <w:tr w:rsidR="00FD1D39" w:rsidRPr="00304E2D" w:rsidTr="00353B6E">
        <w:trPr>
          <w:trHeight w:val="277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D39" w:rsidRPr="001B1816" w:rsidRDefault="00FD1D39" w:rsidP="00DD4C9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1816">
              <w:rPr>
                <w:rFonts w:ascii="宋体" w:hAnsi="宋体" w:cs="宋体" w:hint="eastAsia"/>
                <w:kern w:val="0"/>
                <w:sz w:val="18"/>
                <w:szCs w:val="18"/>
              </w:rPr>
              <w:t>预收金额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D39" w:rsidRPr="000B120A" w:rsidRDefault="00FD1D39" w:rsidP="00DD4C9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6C2">
              <w:rPr>
                <w:rFonts w:ascii="宋体" w:hAnsi="宋体" w:cs="宋体" w:hint="eastAsia"/>
                <w:kern w:val="0"/>
                <w:sz w:val="18"/>
                <w:szCs w:val="18"/>
              </w:rPr>
              <w:t>预付酒店-订单预收/预付流水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中“预收金额”</w:t>
            </w:r>
          </w:p>
        </w:tc>
      </w:tr>
      <w:tr w:rsidR="00FD1D39" w:rsidRPr="00304E2D" w:rsidTr="00353B6E">
        <w:trPr>
          <w:trHeight w:val="277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D39" w:rsidRPr="001B1816" w:rsidRDefault="00FD1D39" w:rsidP="00DD4C9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1816">
              <w:rPr>
                <w:rFonts w:ascii="宋体" w:hAnsi="宋体" w:cs="宋体" w:hint="eastAsia"/>
                <w:kern w:val="0"/>
                <w:sz w:val="18"/>
                <w:szCs w:val="18"/>
              </w:rPr>
              <w:t>预付金额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D39" w:rsidRPr="000B120A" w:rsidRDefault="00FD1D39" w:rsidP="00DD4C9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6C2">
              <w:rPr>
                <w:rFonts w:ascii="宋体" w:hAnsi="宋体" w:cs="宋体" w:hint="eastAsia"/>
                <w:kern w:val="0"/>
                <w:sz w:val="18"/>
                <w:szCs w:val="18"/>
              </w:rPr>
              <w:t>预付酒店-订单预收/预付流水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中“预付金额”</w:t>
            </w:r>
          </w:p>
        </w:tc>
      </w:tr>
      <w:tr w:rsidR="00FD1D39" w:rsidRPr="00304E2D" w:rsidTr="00353B6E">
        <w:trPr>
          <w:trHeight w:val="277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D39" w:rsidRPr="001B1816" w:rsidRDefault="00FD1D39" w:rsidP="00DD4C9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1816"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房费面价（客户报价币种）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D39" w:rsidRPr="000B120A" w:rsidRDefault="00FD1D39" w:rsidP="00DD4C9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PayAmount</w:t>
            </w:r>
            <w:proofErr w:type="spellEnd"/>
          </w:p>
        </w:tc>
      </w:tr>
      <w:tr w:rsidR="00FD1D39" w:rsidRPr="00304E2D" w:rsidTr="00353B6E">
        <w:trPr>
          <w:trHeight w:val="277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D39" w:rsidRPr="001B1816" w:rsidRDefault="00FD1D39" w:rsidP="00DD4C9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1816">
              <w:rPr>
                <w:rFonts w:ascii="宋体" w:hAnsi="宋体" w:cs="宋体" w:hint="eastAsia"/>
                <w:kern w:val="0"/>
                <w:sz w:val="18"/>
                <w:szCs w:val="18"/>
              </w:rPr>
              <w:t>房费面价（供应商报价币种）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D39" w:rsidRPr="000B120A" w:rsidRDefault="00FD1D39" w:rsidP="00DD4C9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Amount</w:t>
            </w:r>
          </w:p>
        </w:tc>
      </w:tr>
      <w:tr w:rsidR="00FD1D39" w:rsidRPr="000B120A" w:rsidTr="00353B6E">
        <w:trPr>
          <w:trHeight w:val="132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D39" w:rsidRPr="000B120A" w:rsidRDefault="00FD1D39" w:rsidP="00DD4C9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房费面价（人民币）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D39" w:rsidRPr="000B120A" w:rsidRDefault="00FD1D39" w:rsidP="00DD4C9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CNYAmount</w:t>
            </w:r>
            <w:proofErr w:type="spellEnd"/>
            <w:r w:rsidRPr="000B120A"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FD1D39" w:rsidRPr="000B120A" w:rsidTr="00353B6E">
        <w:trPr>
          <w:trHeight w:val="132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D39" w:rsidRPr="00FD1D39" w:rsidRDefault="00FD1D39" w:rsidP="00DD4C9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D1D39">
              <w:rPr>
                <w:rFonts w:ascii="宋体" w:hAnsi="宋体" w:cs="宋体" w:hint="eastAsia"/>
                <w:kern w:val="0"/>
                <w:sz w:val="18"/>
                <w:szCs w:val="18"/>
              </w:rPr>
              <w:t>退补客户房费金额（客户报价币种）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D39" w:rsidRPr="00FD1D39" w:rsidRDefault="00FD1D39" w:rsidP="00DD4C9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FD1D39">
              <w:rPr>
                <w:rFonts w:ascii="宋体" w:hAnsi="宋体" w:cs="宋体" w:hint="eastAsia"/>
                <w:kern w:val="0"/>
                <w:sz w:val="18"/>
                <w:szCs w:val="18"/>
              </w:rPr>
              <w:t>RefundPayAmount</w:t>
            </w:r>
            <w:proofErr w:type="spellEnd"/>
          </w:p>
        </w:tc>
      </w:tr>
      <w:tr w:rsidR="00FD1D39" w:rsidRPr="000B120A" w:rsidTr="00353B6E">
        <w:trPr>
          <w:trHeight w:val="132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D39" w:rsidRPr="00FD1D39" w:rsidRDefault="00FD1D39" w:rsidP="00DD4C9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D1D39">
              <w:rPr>
                <w:rFonts w:ascii="宋体" w:hAnsi="宋体" w:cs="宋体" w:hint="eastAsia"/>
                <w:kern w:val="0"/>
                <w:sz w:val="18"/>
                <w:szCs w:val="18"/>
              </w:rPr>
              <w:t>退补客户房费金额（人民币）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D39" w:rsidRPr="00FD1D39" w:rsidRDefault="00FD1D39" w:rsidP="00DD4C9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FD1D39">
              <w:rPr>
                <w:rFonts w:ascii="宋体" w:hAnsi="宋体" w:cs="宋体"/>
                <w:kern w:val="0"/>
                <w:sz w:val="18"/>
                <w:szCs w:val="18"/>
              </w:rPr>
              <w:t>RefundCNYAmount</w:t>
            </w:r>
            <w:proofErr w:type="spellEnd"/>
          </w:p>
        </w:tc>
      </w:tr>
      <w:tr w:rsidR="00FD1D39" w:rsidRPr="000B120A" w:rsidTr="00353B6E">
        <w:trPr>
          <w:trHeight w:val="132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D39" w:rsidRDefault="00FD1D39" w:rsidP="00DD4C9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退补客户房费金额（人民币）-重算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D39" w:rsidRPr="000B120A" w:rsidRDefault="00FD1D39" w:rsidP="00DD4C9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6C2">
              <w:rPr>
                <w:rFonts w:ascii="宋体" w:hAnsi="宋体" w:cs="宋体" w:hint="eastAsia"/>
                <w:kern w:val="0"/>
                <w:sz w:val="18"/>
                <w:szCs w:val="18"/>
              </w:rPr>
              <w:t>预付酒店-订单预收/预付流水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中“退补客户房费金额（人民币）-重算”</w:t>
            </w:r>
            <w:r w:rsidRPr="000B120A"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FD1D39" w:rsidRPr="000B120A" w:rsidTr="00353B6E">
        <w:trPr>
          <w:trHeight w:val="132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D39" w:rsidRDefault="00FD1D39" w:rsidP="00DD4C9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房费底价（供应商报价币种）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D39" w:rsidRPr="000B120A" w:rsidRDefault="00FD1D39" w:rsidP="00DD4C9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Cost</w:t>
            </w:r>
          </w:p>
        </w:tc>
      </w:tr>
      <w:tr w:rsidR="00FD1D39" w:rsidRPr="001B0375" w:rsidTr="00353B6E">
        <w:trPr>
          <w:trHeight w:val="241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D39" w:rsidRPr="000B120A" w:rsidRDefault="00FD1D39" w:rsidP="00DD4C9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房费底价（人民币）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D39" w:rsidRPr="001B0375" w:rsidRDefault="00FD1D39" w:rsidP="00DD4C9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6C2">
              <w:rPr>
                <w:rFonts w:ascii="宋体" w:hAnsi="宋体" w:cs="宋体" w:hint="eastAsia"/>
                <w:kern w:val="0"/>
                <w:sz w:val="18"/>
                <w:szCs w:val="18"/>
              </w:rPr>
              <w:t>预付酒店-订单预收/预付流水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中“房费底价（人民币）”</w:t>
            </w:r>
            <w:r w:rsidRPr="001B0375"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FD1D39" w:rsidRPr="001B0375" w:rsidTr="00353B6E">
        <w:trPr>
          <w:trHeight w:val="486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D39" w:rsidRDefault="00FD1D39" w:rsidP="00DD4C9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退补供应商房费金额（供应商报价币种）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D39" w:rsidRPr="001B0375" w:rsidRDefault="00FD1D39" w:rsidP="00DD4C9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RefundSupplierAmount</w:t>
            </w:r>
            <w:proofErr w:type="spellEnd"/>
          </w:p>
        </w:tc>
      </w:tr>
      <w:tr w:rsidR="00FD1D39" w:rsidRPr="00BB2F26" w:rsidTr="00353B6E">
        <w:trPr>
          <w:trHeight w:val="48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D39" w:rsidRPr="000B120A" w:rsidRDefault="00FD1D39" w:rsidP="00DD4C9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退补供应商房费金额（人民币）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D39" w:rsidRPr="00F479E1" w:rsidRDefault="00FD1D39" w:rsidP="00DD4C9F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EA26C2">
              <w:rPr>
                <w:rFonts w:ascii="宋体" w:hAnsi="宋体" w:cs="宋体" w:hint="eastAsia"/>
                <w:kern w:val="0"/>
                <w:sz w:val="18"/>
                <w:szCs w:val="18"/>
              </w:rPr>
              <w:t>预付酒店-订单预收/预付流水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中“退补供应商房费金额（人民币）”</w:t>
            </w:r>
          </w:p>
        </w:tc>
      </w:tr>
      <w:tr w:rsidR="00FD1D39" w:rsidRPr="00BB2F26" w:rsidTr="00353B6E">
        <w:trPr>
          <w:trHeight w:val="362"/>
        </w:trPr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D39" w:rsidRDefault="00FD1D39" w:rsidP="00DD4C9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客户报价币种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D39" w:rsidRPr="00BB2F26" w:rsidRDefault="00FD1D39" w:rsidP="00DD4C9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PayCurrency</w:t>
            </w:r>
            <w:proofErr w:type="spellEnd"/>
          </w:p>
        </w:tc>
      </w:tr>
      <w:tr w:rsidR="00FD1D39" w:rsidRPr="00BB2F26" w:rsidTr="00353B6E">
        <w:trPr>
          <w:trHeight w:val="269"/>
        </w:trPr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D39" w:rsidRPr="00E63180" w:rsidRDefault="00FD1D39" w:rsidP="00DD4C9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供应商报价币种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D39" w:rsidRPr="00E63180" w:rsidRDefault="00FD1D39" w:rsidP="00DD4C9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Currency</w:t>
            </w:r>
          </w:p>
        </w:tc>
      </w:tr>
      <w:tr w:rsidR="00FD1D39" w:rsidRPr="00BB2F26" w:rsidTr="00353B6E">
        <w:trPr>
          <w:trHeight w:val="358"/>
        </w:trPr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D39" w:rsidRPr="00EA26C2" w:rsidRDefault="00FD1D39" w:rsidP="00DD4C9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6C2">
              <w:rPr>
                <w:rFonts w:ascii="宋体" w:hAnsi="宋体" w:cs="宋体" w:hint="eastAsia"/>
                <w:kern w:val="0"/>
                <w:sz w:val="18"/>
                <w:szCs w:val="18"/>
              </w:rPr>
              <w:t>客户报价币种对人民币汇率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D39" w:rsidRDefault="00FD1D39" w:rsidP="00DD4C9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ExchangeRatePayToCNY</w:t>
            </w:r>
            <w:proofErr w:type="spellEnd"/>
          </w:p>
        </w:tc>
      </w:tr>
      <w:tr w:rsidR="00FD1D39" w:rsidRPr="00BB2F26" w:rsidTr="00353B6E">
        <w:trPr>
          <w:trHeight w:val="278"/>
        </w:trPr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D39" w:rsidRPr="00EA26C2" w:rsidRDefault="00FD1D39" w:rsidP="00DD4C9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6C2">
              <w:rPr>
                <w:rFonts w:ascii="宋体" w:hAnsi="宋体" w:cs="宋体" w:hint="eastAsia"/>
                <w:kern w:val="0"/>
                <w:sz w:val="18"/>
                <w:szCs w:val="18"/>
              </w:rPr>
              <w:t>供应商报价币种对人民币汇率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D39" w:rsidRPr="0032570C" w:rsidRDefault="00FD1D39" w:rsidP="00DD4C9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ExchangeRate</w:t>
            </w:r>
            <w:proofErr w:type="spellEnd"/>
          </w:p>
        </w:tc>
      </w:tr>
      <w:tr w:rsidR="00FD1D39" w:rsidRPr="00BB2F26" w:rsidTr="00353B6E">
        <w:trPr>
          <w:trHeight w:val="99"/>
        </w:trPr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D39" w:rsidRPr="00FD1D39" w:rsidRDefault="00FD1D39" w:rsidP="00DD4C9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D1D39">
              <w:rPr>
                <w:rFonts w:ascii="宋体" w:hAnsi="宋体" w:cs="宋体" w:hint="eastAsia"/>
                <w:kern w:val="0"/>
                <w:sz w:val="18"/>
                <w:szCs w:val="18"/>
              </w:rPr>
              <w:t>保费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D39" w:rsidRPr="00FD1D39" w:rsidRDefault="00FD1D39" w:rsidP="00DD4C9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FD1D39">
              <w:rPr>
                <w:rFonts w:ascii="宋体" w:hAnsi="宋体" w:cs="宋体" w:hint="eastAsia"/>
                <w:kern w:val="0"/>
                <w:sz w:val="18"/>
                <w:szCs w:val="18"/>
              </w:rPr>
              <w:t>InsuranceAmount</w:t>
            </w:r>
            <w:proofErr w:type="spellEnd"/>
          </w:p>
        </w:tc>
      </w:tr>
      <w:tr w:rsidR="00FD1D39" w:rsidRPr="00BB2F26" w:rsidTr="00353B6E">
        <w:trPr>
          <w:trHeight w:val="99"/>
        </w:trPr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D39" w:rsidRPr="00FD1D39" w:rsidRDefault="00FD1D39" w:rsidP="00DD4C9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D1D39">
              <w:rPr>
                <w:rFonts w:ascii="宋体" w:hAnsi="宋体" w:cs="宋体" w:hint="eastAsia"/>
                <w:kern w:val="0"/>
                <w:sz w:val="18"/>
                <w:szCs w:val="18"/>
              </w:rPr>
              <w:t>保费（人民币）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D39" w:rsidRPr="00FD1D39" w:rsidRDefault="00FD1D39" w:rsidP="00FD1D3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D1D39">
              <w:rPr>
                <w:rFonts w:ascii="宋体" w:hAnsi="宋体" w:cs="宋体" w:hint="eastAsia"/>
                <w:kern w:val="0"/>
                <w:sz w:val="18"/>
                <w:szCs w:val="18"/>
              </w:rPr>
              <w:t>预付酒店-订单预收/预付流水中“保费（人民币）”</w:t>
            </w:r>
          </w:p>
        </w:tc>
      </w:tr>
      <w:tr w:rsidR="00FD1D39" w:rsidRPr="00BB2F26" w:rsidTr="00353B6E">
        <w:trPr>
          <w:trHeight w:val="345"/>
        </w:trPr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D39" w:rsidRPr="00EA26C2" w:rsidRDefault="00FD1D39" w:rsidP="00DD4C9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保费（人民币）-重算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D39" w:rsidRPr="0032570C" w:rsidRDefault="00FD1D39" w:rsidP="00DD4C9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6C2">
              <w:rPr>
                <w:rFonts w:ascii="宋体" w:hAnsi="宋体" w:cs="宋体" w:hint="eastAsia"/>
                <w:kern w:val="0"/>
                <w:sz w:val="18"/>
                <w:szCs w:val="18"/>
              </w:rPr>
              <w:t>预付酒店-订单预收/预付流水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中“保费（人民币）-重算”</w:t>
            </w:r>
          </w:p>
        </w:tc>
      </w:tr>
      <w:tr w:rsidR="00FD1D39" w:rsidRPr="00BB2F26" w:rsidTr="00353B6E">
        <w:trPr>
          <w:trHeight w:val="278"/>
        </w:trPr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D39" w:rsidRDefault="00FD1D39" w:rsidP="00DD4C9F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proofErr w:type="gramStart"/>
            <w:r w:rsidRPr="0032570C">
              <w:rPr>
                <w:rFonts w:ascii="宋体" w:hAnsi="宋体" w:cs="宋体" w:hint="eastAsia"/>
                <w:kern w:val="0"/>
                <w:sz w:val="18"/>
                <w:szCs w:val="18"/>
              </w:rPr>
              <w:t>非酒店可</w:t>
            </w:r>
            <w:proofErr w:type="gramEnd"/>
            <w:r w:rsidRPr="0032570C">
              <w:rPr>
                <w:rFonts w:ascii="宋体" w:hAnsi="宋体" w:cs="宋体" w:hint="eastAsia"/>
                <w:kern w:val="0"/>
                <w:sz w:val="18"/>
                <w:szCs w:val="18"/>
              </w:rPr>
              <w:t>选项附加服务费（用车费）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D39" w:rsidRPr="0032570C" w:rsidRDefault="00FD1D39" w:rsidP="00DD4C9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CarAmount</w:t>
            </w:r>
            <w:proofErr w:type="spellEnd"/>
          </w:p>
        </w:tc>
      </w:tr>
      <w:tr w:rsidR="00FD1D39" w:rsidRPr="00BB2F26" w:rsidTr="00353B6E">
        <w:trPr>
          <w:trHeight w:val="272"/>
        </w:trPr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D39" w:rsidRPr="0032570C" w:rsidRDefault="00FD1D39" w:rsidP="00DD4C9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非酒店可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选项附加服务费（用车费）（人民币）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D39" w:rsidRPr="0032570C" w:rsidRDefault="00FD1D39" w:rsidP="00DD4C9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6C2">
              <w:rPr>
                <w:rFonts w:ascii="宋体" w:hAnsi="宋体" w:cs="宋体" w:hint="eastAsia"/>
                <w:kern w:val="0"/>
                <w:sz w:val="18"/>
                <w:szCs w:val="18"/>
              </w:rPr>
              <w:t>预付酒店-订单预收/预付流水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中“非酒店可选项附加服务费（用车费）（人民币）”</w:t>
            </w:r>
          </w:p>
        </w:tc>
      </w:tr>
      <w:tr w:rsidR="00FD1D39" w:rsidRPr="00BB2F26" w:rsidTr="00353B6E">
        <w:trPr>
          <w:trHeight w:val="375"/>
        </w:trPr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D39" w:rsidRPr="0032570C" w:rsidRDefault="00FD1D39" w:rsidP="00DD4C9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酒店可选项附加服务费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D39" w:rsidRPr="0032570C" w:rsidRDefault="00FD1D39" w:rsidP="00DD4C9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OptionalAmount</w:t>
            </w:r>
            <w:proofErr w:type="spellEnd"/>
          </w:p>
        </w:tc>
      </w:tr>
      <w:tr w:rsidR="00FD1D39" w:rsidRPr="00BB2F26" w:rsidTr="00353B6E">
        <w:trPr>
          <w:trHeight w:val="480"/>
        </w:trPr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D39" w:rsidRDefault="00FD1D39" w:rsidP="00DD4C9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酒店可选项附加服务费（人民币）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D39" w:rsidRPr="0032570C" w:rsidRDefault="00FD1D39" w:rsidP="00DD4C9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6C2">
              <w:rPr>
                <w:rFonts w:ascii="宋体" w:hAnsi="宋体" w:cs="宋体" w:hint="eastAsia"/>
                <w:kern w:val="0"/>
                <w:sz w:val="18"/>
                <w:szCs w:val="18"/>
              </w:rPr>
              <w:t>预付酒店-订单预收/预付流水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中“酒店可选项附加服务费（人民币）”</w:t>
            </w:r>
          </w:p>
        </w:tc>
      </w:tr>
      <w:tr w:rsidR="00FD1D39" w:rsidRPr="00BB2F26" w:rsidTr="00353B6E">
        <w:trPr>
          <w:trHeight w:val="352"/>
        </w:trPr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D39" w:rsidRDefault="00FD1D39" w:rsidP="00DD4C9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配送费</w:t>
            </w:r>
            <w:proofErr w:type="gramEnd"/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D39" w:rsidRPr="0032570C" w:rsidRDefault="00FD1D39" w:rsidP="00DD4C9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PostAmount</w:t>
            </w:r>
            <w:proofErr w:type="spellEnd"/>
          </w:p>
        </w:tc>
      </w:tr>
      <w:tr w:rsidR="00FD1D39" w:rsidRPr="00BB2F26" w:rsidTr="00353B6E">
        <w:trPr>
          <w:trHeight w:val="271"/>
        </w:trPr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D39" w:rsidRDefault="00FD1D39" w:rsidP="00DD4C9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收款城市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D39" w:rsidRPr="0032570C" w:rsidRDefault="00FD1D39" w:rsidP="00FD1D3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CityID</w:t>
            </w:r>
            <w:proofErr w:type="spellEnd"/>
          </w:p>
        </w:tc>
      </w:tr>
      <w:tr w:rsidR="00FD1D39" w:rsidRPr="00BB2F26" w:rsidTr="00353B6E">
        <w:trPr>
          <w:trHeight w:val="374"/>
        </w:trPr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D39" w:rsidRDefault="00FD1D39" w:rsidP="00DD4C9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付底/付面</w:t>
            </w:r>
            <w:proofErr w:type="gramEnd"/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D39" w:rsidRPr="0032570C" w:rsidRDefault="00FD1D39" w:rsidP="00FD1D3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657CAB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>SettlementType</w:t>
            </w:r>
            <w:proofErr w:type="spellEnd"/>
          </w:p>
        </w:tc>
      </w:tr>
      <w:tr w:rsidR="00FD1D39" w:rsidRPr="00BB2F26" w:rsidTr="00353B6E">
        <w:trPr>
          <w:trHeight w:val="157"/>
        </w:trPr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D39" w:rsidRDefault="00FD1D39" w:rsidP="00DD4C9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离店日期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D39" w:rsidRPr="0032570C" w:rsidRDefault="00FD1D39" w:rsidP="00DD4C9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DepartureDate</w:t>
            </w:r>
            <w:proofErr w:type="spellEnd"/>
          </w:p>
        </w:tc>
      </w:tr>
      <w:tr w:rsidR="00FD1D39" w:rsidRPr="00BB2F26" w:rsidTr="00353B6E">
        <w:trPr>
          <w:trHeight w:val="261"/>
        </w:trPr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D39" w:rsidRPr="00FF1021" w:rsidRDefault="00FD1D39" w:rsidP="00DD4C9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F1021">
              <w:rPr>
                <w:rFonts w:ascii="宋体" w:hAnsi="宋体" w:cs="宋体" w:hint="eastAsia"/>
                <w:kern w:val="0"/>
                <w:sz w:val="18"/>
                <w:szCs w:val="18"/>
              </w:rPr>
              <w:t>流水生成日期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D39" w:rsidRPr="00FF1021" w:rsidRDefault="00FD1D39" w:rsidP="00DD4C9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FF1021">
              <w:rPr>
                <w:rFonts w:ascii="宋体" w:hAnsi="宋体" w:cs="宋体" w:hint="eastAsia"/>
                <w:kern w:val="0"/>
                <w:sz w:val="18"/>
                <w:szCs w:val="18"/>
              </w:rPr>
              <w:t>Jounrnal_CreateTime</w:t>
            </w:r>
            <w:proofErr w:type="spellEnd"/>
          </w:p>
        </w:tc>
      </w:tr>
      <w:tr w:rsidR="00A6426A" w:rsidRPr="00BB2F26" w:rsidTr="004F3D25">
        <w:trPr>
          <w:trHeight w:val="261"/>
        </w:trPr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26A" w:rsidRPr="00A6426A" w:rsidRDefault="00A6426A" w:rsidP="00F012D0">
            <w:pPr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A6426A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订单状态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426A" w:rsidRPr="00A6426A" w:rsidRDefault="00A6426A" w:rsidP="00DD4C9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A6426A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预付酒店-订单预收/预付流水中订单状态</w:t>
            </w:r>
          </w:p>
        </w:tc>
      </w:tr>
      <w:tr w:rsidR="00A6426A" w:rsidRPr="00BB2F26" w:rsidTr="004F3D25">
        <w:trPr>
          <w:trHeight w:val="261"/>
        </w:trPr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26A" w:rsidRPr="00A6426A" w:rsidRDefault="00A6426A" w:rsidP="00F012D0">
            <w:pPr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A6426A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取消日期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426A" w:rsidRPr="00A6426A" w:rsidRDefault="00A6426A" w:rsidP="00DD4C9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A6426A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预付酒店-订单预收/预付流水中取消日期</w:t>
            </w:r>
          </w:p>
        </w:tc>
      </w:tr>
      <w:tr w:rsidR="00A6426A" w:rsidRPr="00BB2F26" w:rsidTr="004F3D25">
        <w:trPr>
          <w:trHeight w:val="261"/>
        </w:trPr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26A" w:rsidRPr="00A6426A" w:rsidRDefault="00A6426A" w:rsidP="00F012D0">
            <w:pPr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A6426A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取消订单处理标识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426A" w:rsidRPr="00A6426A" w:rsidRDefault="00A6426A" w:rsidP="00DD4C9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A6426A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预付酒店-订单预收/预付流水中取消订单处理标识</w:t>
            </w:r>
          </w:p>
        </w:tc>
      </w:tr>
    </w:tbl>
    <w:p w:rsidR="00FD1D39" w:rsidRPr="00B87F2F" w:rsidRDefault="00FD1D39" w:rsidP="00FD1D39">
      <w:pPr>
        <w:ind w:left="420"/>
      </w:pPr>
    </w:p>
    <w:p w:rsidR="009A3385" w:rsidRDefault="009A3385" w:rsidP="004C1B14">
      <w:pPr>
        <w:pStyle w:val="3"/>
        <w:numPr>
          <w:ilvl w:val="0"/>
          <w:numId w:val="8"/>
        </w:numPr>
        <w:spacing w:line="360" w:lineRule="auto"/>
        <w:rPr>
          <w:rFonts w:ascii="微软雅黑" w:eastAsia="微软雅黑" w:hAnsi="微软雅黑" w:cs="Arial"/>
          <w:sz w:val="21"/>
          <w:szCs w:val="21"/>
          <w:shd w:val="pct15" w:color="auto" w:fill="FFFFFF"/>
        </w:rPr>
      </w:pPr>
      <w:r>
        <w:rPr>
          <w:rFonts w:ascii="微软雅黑" w:eastAsia="微软雅黑" w:hAnsi="微软雅黑" w:cs="Arial" w:hint="eastAsia"/>
          <w:sz w:val="21"/>
          <w:szCs w:val="21"/>
          <w:shd w:val="pct15" w:color="auto" w:fill="FFFFFF"/>
        </w:rPr>
        <w:t>预付酒店-订单实收流水</w:t>
      </w:r>
    </w:p>
    <w:p w:rsidR="009A3385" w:rsidRDefault="009A3385" w:rsidP="009A3385">
      <w:pPr>
        <w:pStyle w:val="a6"/>
        <w:numPr>
          <w:ilvl w:val="0"/>
          <w:numId w:val="34"/>
        </w:numPr>
        <w:ind w:firstLineChars="0"/>
      </w:pPr>
      <w:r w:rsidRPr="00A13493">
        <w:rPr>
          <w:rFonts w:hint="eastAsia"/>
        </w:rPr>
        <w:t>数据</w:t>
      </w:r>
      <w:r>
        <w:rPr>
          <w:rFonts w:hint="eastAsia"/>
        </w:rPr>
        <w:t>源：财务平台单据管理系统（</w:t>
      </w:r>
      <w:r>
        <w:rPr>
          <w:rFonts w:ascii="宋体" w:hAnsiTheme="minorHAnsi" w:cs="宋体" w:hint="eastAsia"/>
          <w:color w:val="000000"/>
          <w:kern w:val="0"/>
          <w:szCs w:val="21"/>
          <w:lang w:val="zh-CN"/>
        </w:rPr>
        <w:t>FncBillingDB.</w:t>
      </w:r>
      <w:r w:rsidRPr="009A3385">
        <w:t xml:space="preserve"> </w:t>
      </w:r>
      <w:r w:rsidRPr="009A3385">
        <w:rPr>
          <w:rFonts w:ascii="宋体" w:hAnsiTheme="minorHAnsi" w:cs="宋体"/>
          <w:color w:val="000000"/>
          <w:kern w:val="0"/>
          <w:szCs w:val="21"/>
          <w:lang w:val="zh-CN"/>
        </w:rPr>
        <w:t>orderflowdeliverypaidin</w:t>
      </w:r>
      <w:r>
        <w:rPr>
          <w:rFonts w:hint="eastAsia"/>
        </w:rPr>
        <w:t>）</w:t>
      </w:r>
    </w:p>
    <w:p w:rsidR="009A3385" w:rsidRDefault="009A3385" w:rsidP="009A3385">
      <w:pPr>
        <w:pStyle w:val="a6"/>
        <w:numPr>
          <w:ilvl w:val="0"/>
          <w:numId w:val="34"/>
        </w:numPr>
        <w:ind w:firstLineChars="0"/>
      </w:pPr>
      <w:r w:rsidRPr="00A13493">
        <w:rPr>
          <w:rFonts w:hint="eastAsia"/>
        </w:rPr>
        <w:t>数据抽取频率和时点</w:t>
      </w:r>
    </w:p>
    <w:p w:rsidR="009A3385" w:rsidRDefault="009A3385" w:rsidP="009A3385">
      <w:pPr>
        <w:pStyle w:val="a6"/>
        <w:numPr>
          <w:ilvl w:val="1"/>
          <w:numId w:val="11"/>
        </w:numPr>
        <w:ind w:firstLineChars="0"/>
      </w:pPr>
      <w:r>
        <w:rPr>
          <w:rFonts w:hint="eastAsia"/>
        </w:rPr>
        <w:t>频率：每日</w:t>
      </w:r>
    </w:p>
    <w:p w:rsidR="009A3385" w:rsidRDefault="009A3385" w:rsidP="009A3385">
      <w:pPr>
        <w:pStyle w:val="a6"/>
        <w:numPr>
          <w:ilvl w:val="1"/>
          <w:numId w:val="11"/>
        </w:numPr>
        <w:ind w:firstLineChars="0"/>
      </w:pPr>
      <w:r>
        <w:rPr>
          <w:rFonts w:hint="eastAsia"/>
        </w:rPr>
        <w:t>时点：</w:t>
      </w:r>
      <w:r w:rsidR="00B43002">
        <w:rPr>
          <w:rFonts w:hint="eastAsia"/>
        </w:rPr>
        <w:t>每日凌晨，抽取</w:t>
      </w:r>
      <w:r w:rsidR="00231338">
        <w:rPr>
          <w:rFonts w:hint="eastAsia"/>
          <w:color w:val="FF0000"/>
        </w:rPr>
        <w:t>T</w:t>
      </w:r>
      <w:r w:rsidR="00B43002">
        <w:rPr>
          <w:rFonts w:hint="eastAsia"/>
          <w:color w:val="FF0000"/>
        </w:rPr>
        <w:t>日（流水生成日期为</w:t>
      </w:r>
      <w:r w:rsidR="00B43002">
        <w:rPr>
          <w:rFonts w:hint="eastAsia"/>
          <w:color w:val="FF0000"/>
        </w:rPr>
        <w:t>T</w:t>
      </w:r>
      <w:r w:rsidR="00B43002">
        <w:rPr>
          <w:rFonts w:hint="eastAsia"/>
          <w:color w:val="FF0000"/>
        </w:rPr>
        <w:t>日）的数据</w:t>
      </w:r>
    </w:p>
    <w:p w:rsidR="00B43002" w:rsidRDefault="009A3385" w:rsidP="009A3385">
      <w:pPr>
        <w:pStyle w:val="a6"/>
        <w:numPr>
          <w:ilvl w:val="0"/>
          <w:numId w:val="34"/>
        </w:numPr>
        <w:ind w:firstLineChars="0"/>
      </w:pPr>
      <w:r>
        <w:rPr>
          <w:rFonts w:hint="eastAsia"/>
        </w:rPr>
        <w:t>数据抽取筛选条件：宙斯只从单据管理系统里抽取该套流水“订单类型”</w:t>
      </w:r>
      <w:r>
        <w:rPr>
          <w:rFonts w:hint="eastAsia"/>
        </w:rPr>
        <w:t>&lt;&gt;</w:t>
      </w:r>
      <w:r>
        <w:rPr>
          <w:rFonts w:hint="eastAsia"/>
        </w:rPr>
        <w:t>“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”</w:t>
      </w:r>
      <w:r w:rsidR="00B43002">
        <w:rPr>
          <w:rFonts w:hint="eastAsia"/>
        </w:rPr>
        <w:t>。</w:t>
      </w:r>
    </w:p>
    <w:p w:rsidR="009A3385" w:rsidRDefault="009A3385" w:rsidP="009A3385">
      <w:pPr>
        <w:pStyle w:val="a6"/>
        <w:numPr>
          <w:ilvl w:val="0"/>
          <w:numId w:val="34"/>
        </w:numPr>
        <w:ind w:firstLineChars="0"/>
      </w:pPr>
      <w:r>
        <w:rPr>
          <w:rFonts w:hint="eastAsia"/>
        </w:rPr>
        <w:t>表结构</w:t>
      </w:r>
    </w:p>
    <w:tbl>
      <w:tblPr>
        <w:tblW w:w="8227" w:type="dxa"/>
        <w:tblInd w:w="103" w:type="dxa"/>
        <w:tblLook w:val="04A0" w:firstRow="1" w:lastRow="0" w:firstColumn="1" w:lastColumn="0" w:noHBand="0" w:noVBand="1"/>
      </w:tblPr>
      <w:tblGrid>
        <w:gridCol w:w="1706"/>
        <w:gridCol w:w="6521"/>
      </w:tblGrid>
      <w:tr w:rsidR="009A3385" w:rsidRPr="000B120A" w:rsidTr="00626D94">
        <w:trPr>
          <w:trHeight w:val="270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3385" w:rsidRPr="000B120A" w:rsidRDefault="009A3385" w:rsidP="00626D9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0B120A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3385" w:rsidRPr="000B120A" w:rsidRDefault="009A3385" w:rsidP="00626D9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取数规则说明</w:t>
            </w:r>
          </w:p>
        </w:tc>
      </w:tr>
      <w:tr w:rsidR="009A3385" w:rsidTr="00626D94">
        <w:trPr>
          <w:trHeight w:val="248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385" w:rsidRDefault="009A3385" w:rsidP="00626D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订单号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385" w:rsidRDefault="009A3385" w:rsidP="00626D9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OrderID</w:t>
            </w:r>
            <w:proofErr w:type="spellEnd"/>
          </w:p>
        </w:tc>
      </w:tr>
      <w:tr w:rsidR="009A3385" w:rsidTr="00626D94">
        <w:trPr>
          <w:trHeight w:val="269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385" w:rsidRPr="00725F03" w:rsidRDefault="009A3385" w:rsidP="00626D9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订单类型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385" w:rsidRPr="00657CAB" w:rsidRDefault="009A3385" w:rsidP="00626D9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</w:rPr>
              <w:t>OrderType</w:t>
            </w:r>
            <w:proofErr w:type="spellEnd"/>
          </w:p>
        </w:tc>
      </w:tr>
      <w:tr w:rsidR="009A3385" w:rsidTr="00626D94">
        <w:trPr>
          <w:trHeight w:val="269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385" w:rsidRDefault="009A3385" w:rsidP="00626D9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收款方式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385" w:rsidRPr="00657CAB" w:rsidRDefault="009A3385" w:rsidP="009A338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657CAB">
              <w:rPr>
                <w:rFonts w:ascii="宋体" w:hAnsi="宋体" w:cs="宋体" w:hint="eastAsia"/>
                <w:kern w:val="0"/>
                <w:sz w:val="18"/>
                <w:szCs w:val="18"/>
              </w:rPr>
              <w:t>PaymentMethod</w:t>
            </w:r>
            <w:proofErr w:type="spellEnd"/>
            <w:r w:rsidRPr="00657CAB"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9A3385" w:rsidRPr="00D56B06" w:rsidTr="00626D94">
        <w:trPr>
          <w:trHeight w:val="133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385" w:rsidRPr="00736343" w:rsidRDefault="009A3385" w:rsidP="00626D94">
            <w:pPr>
              <w:widowControl/>
              <w:jc w:val="left"/>
              <w:rPr>
                <w:rFonts w:ascii="宋体" w:hAnsi="宋体" w:cs="宋体"/>
                <w:b/>
                <w:color w:val="0070C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收款金额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385" w:rsidRPr="00D56B06" w:rsidRDefault="009A3385" w:rsidP="00626D9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Cost</w:t>
            </w:r>
          </w:p>
        </w:tc>
      </w:tr>
      <w:tr w:rsidR="009A3385" w:rsidRPr="000B120A" w:rsidTr="00626D94">
        <w:trPr>
          <w:trHeight w:val="277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385" w:rsidRPr="001B1816" w:rsidRDefault="009A3385" w:rsidP="00626D9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收款币种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385" w:rsidRPr="000B120A" w:rsidRDefault="009A3385" w:rsidP="00626D9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Currency</w:t>
            </w:r>
          </w:p>
        </w:tc>
      </w:tr>
      <w:tr w:rsidR="009A3385" w:rsidRPr="000B120A" w:rsidTr="00626D94">
        <w:trPr>
          <w:trHeight w:val="277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385" w:rsidRPr="001B1816" w:rsidRDefault="009A3385" w:rsidP="00626D9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收款城市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385" w:rsidRPr="000B120A" w:rsidRDefault="009A3385" w:rsidP="00626D9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626166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</w:rPr>
              <w:t>CityID</w:t>
            </w:r>
            <w:proofErr w:type="spellEnd"/>
          </w:p>
        </w:tc>
      </w:tr>
      <w:tr w:rsidR="009A3385" w:rsidRPr="000B120A" w:rsidTr="00626D94">
        <w:trPr>
          <w:trHeight w:val="277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385" w:rsidRPr="001B1816" w:rsidRDefault="009A3385" w:rsidP="00626D9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收款日期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385" w:rsidRPr="000B120A" w:rsidRDefault="009A3385" w:rsidP="00626D9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PaymentDate</w:t>
            </w:r>
            <w:proofErr w:type="spellEnd"/>
          </w:p>
        </w:tc>
      </w:tr>
      <w:tr w:rsidR="009A3385" w:rsidRPr="000B120A" w:rsidTr="00626D94">
        <w:trPr>
          <w:trHeight w:val="277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385" w:rsidRPr="001B1816" w:rsidRDefault="009A3385" w:rsidP="00626D9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流水生成日期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385" w:rsidRDefault="00B43002" w:rsidP="00626D9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B43002">
              <w:rPr>
                <w:rFonts w:ascii="宋体" w:hAnsi="宋体" w:cs="宋体"/>
                <w:kern w:val="0"/>
                <w:sz w:val="18"/>
                <w:szCs w:val="18"/>
              </w:rPr>
              <w:t>Journal_CreateTime</w:t>
            </w:r>
            <w:proofErr w:type="spellEnd"/>
          </w:p>
        </w:tc>
      </w:tr>
    </w:tbl>
    <w:p w:rsidR="00B43002" w:rsidRDefault="00B43002" w:rsidP="004C1B14">
      <w:pPr>
        <w:pStyle w:val="3"/>
        <w:numPr>
          <w:ilvl w:val="0"/>
          <w:numId w:val="8"/>
        </w:numPr>
        <w:spacing w:line="360" w:lineRule="auto"/>
        <w:rPr>
          <w:rFonts w:ascii="微软雅黑" w:eastAsia="微软雅黑" w:hAnsi="微软雅黑" w:cs="Arial"/>
          <w:sz w:val="21"/>
          <w:szCs w:val="21"/>
          <w:shd w:val="pct15" w:color="auto" w:fill="FFFFFF"/>
        </w:rPr>
      </w:pPr>
      <w:r>
        <w:rPr>
          <w:rFonts w:ascii="微软雅黑" w:eastAsia="微软雅黑" w:hAnsi="微软雅黑" w:cs="Arial" w:hint="eastAsia"/>
          <w:sz w:val="21"/>
          <w:szCs w:val="21"/>
          <w:shd w:val="pct15" w:color="auto" w:fill="FFFFFF"/>
        </w:rPr>
        <w:t>预付酒店-订单实付流水</w:t>
      </w:r>
    </w:p>
    <w:p w:rsidR="00B43002" w:rsidRDefault="00B43002" w:rsidP="00B43002">
      <w:pPr>
        <w:pStyle w:val="a6"/>
        <w:numPr>
          <w:ilvl w:val="0"/>
          <w:numId w:val="35"/>
        </w:numPr>
        <w:ind w:firstLineChars="0"/>
      </w:pPr>
      <w:r w:rsidRPr="00A13493">
        <w:rPr>
          <w:rFonts w:hint="eastAsia"/>
        </w:rPr>
        <w:t>数据</w:t>
      </w:r>
      <w:r>
        <w:rPr>
          <w:rFonts w:hint="eastAsia"/>
        </w:rPr>
        <w:t>源：财务平台单据管理系统（</w:t>
      </w:r>
      <w:r>
        <w:rPr>
          <w:rFonts w:ascii="宋体" w:hAnsiTheme="minorHAnsi" w:cs="宋体" w:hint="eastAsia"/>
          <w:color w:val="000000"/>
          <w:kern w:val="0"/>
          <w:szCs w:val="21"/>
          <w:lang w:val="zh-CN"/>
        </w:rPr>
        <w:t>FncBillingDB.</w:t>
      </w:r>
      <w:r w:rsidRPr="00B43002">
        <w:t xml:space="preserve"> </w:t>
      </w:r>
      <w:proofErr w:type="spellStart"/>
      <w:r w:rsidRPr="00B43002">
        <w:t>orderflowdeliveryrealpay</w:t>
      </w:r>
      <w:proofErr w:type="spellEnd"/>
      <w:r>
        <w:rPr>
          <w:rFonts w:hint="eastAsia"/>
        </w:rPr>
        <w:t>）</w:t>
      </w:r>
    </w:p>
    <w:p w:rsidR="00B43002" w:rsidRDefault="00B43002" w:rsidP="00B43002">
      <w:pPr>
        <w:pStyle w:val="a6"/>
        <w:numPr>
          <w:ilvl w:val="0"/>
          <w:numId w:val="35"/>
        </w:numPr>
        <w:ind w:firstLineChars="0"/>
      </w:pPr>
      <w:r w:rsidRPr="00A13493">
        <w:rPr>
          <w:rFonts w:hint="eastAsia"/>
        </w:rPr>
        <w:t>数据抽取频率和时点</w:t>
      </w:r>
    </w:p>
    <w:p w:rsidR="00B43002" w:rsidRDefault="00B43002" w:rsidP="00B43002">
      <w:pPr>
        <w:pStyle w:val="a6"/>
        <w:numPr>
          <w:ilvl w:val="1"/>
          <w:numId w:val="11"/>
        </w:numPr>
        <w:ind w:firstLineChars="0"/>
      </w:pPr>
      <w:r>
        <w:rPr>
          <w:rFonts w:hint="eastAsia"/>
        </w:rPr>
        <w:t>频率：每日</w:t>
      </w:r>
    </w:p>
    <w:p w:rsidR="00B43002" w:rsidRDefault="00B43002" w:rsidP="00B43002">
      <w:pPr>
        <w:pStyle w:val="a6"/>
        <w:numPr>
          <w:ilvl w:val="1"/>
          <w:numId w:val="11"/>
        </w:numPr>
        <w:ind w:firstLineChars="0"/>
      </w:pPr>
      <w:r>
        <w:rPr>
          <w:rFonts w:hint="eastAsia"/>
        </w:rPr>
        <w:t>时点：每日凌晨，抽取</w:t>
      </w:r>
      <w:r w:rsidR="00231338">
        <w:rPr>
          <w:rFonts w:hint="eastAsia"/>
          <w:color w:val="FF0000"/>
        </w:rPr>
        <w:t>T</w:t>
      </w:r>
      <w:r>
        <w:rPr>
          <w:rFonts w:hint="eastAsia"/>
          <w:color w:val="FF0000"/>
        </w:rPr>
        <w:t>日（流水生成日期为</w:t>
      </w:r>
      <w:r>
        <w:rPr>
          <w:rFonts w:hint="eastAsia"/>
          <w:color w:val="FF0000"/>
        </w:rPr>
        <w:t>T</w:t>
      </w:r>
      <w:r>
        <w:rPr>
          <w:rFonts w:hint="eastAsia"/>
          <w:color w:val="FF0000"/>
        </w:rPr>
        <w:t>日）的数据</w:t>
      </w:r>
    </w:p>
    <w:p w:rsidR="00B43002" w:rsidRDefault="00B43002" w:rsidP="00B43002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数据抽取筛选条件：宙斯只从单据管理系统里抽取该套流水“订单类型”</w:t>
      </w:r>
      <w:r>
        <w:rPr>
          <w:rFonts w:hint="eastAsia"/>
        </w:rPr>
        <w:t>&lt;&gt;</w:t>
      </w:r>
      <w:r>
        <w:rPr>
          <w:rFonts w:hint="eastAsia"/>
        </w:rPr>
        <w:t>“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”。</w:t>
      </w:r>
    </w:p>
    <w:p w:rsidR="00B43002" w:rsidRDefault="00B43002" w:rsidP="00B43002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表结构</w:t>
      </w:r>
    </w:p>
    <w:tbl>
      <w:tblPr>
        <w:tblW w:w="8227" w:type="dxa"/>
        <w:tblInd w:w="103" w:type="dxa"/>
        <w:tblLook w:val="04A0" w:firstRow="1" w:lastRow="0" w:firstColumn="1" w:lastColumn="0" w:noHBand="0" w:noVBand="1"/>
      </w:tblPr>
      <w:tblGrid>
        <w:gridCol w:w="1706"/>
        <w:gridCol w:w="6521"/>
      </w:tblGrid>
      <w:tr w:rsidR="00B43002" w:rsidRPr="000B120A" w:rsidTr="00626D94">
        <w:trPr>
          <w:trHeight w:val="270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3002" w:rsidRPr="000B120A" w:rsidRDefault="00B43002" w:rsidP="00626D9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0B120A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3002" w:rsidRPr="000B120A" w:rsidRDefault="00B43002" w:rsidP="00626D9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取数规则说明</w:t>
            </w:r>
          </w:p>
        </w:tc>
      </w:tr>
      <w:tr w:rsidR="00B43002" w:rsidTr="00626D94">
        <w:trPr>
          <w:trHeight w:val="152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3002" w:rsidRDefault="00B43002" w:rsidP="00626D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3002" w:rsidRDefault="00B43002" w:rsidP="00626D9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OrderID</w:t>
            </w:r>
            <w:proofErr w:type="spellEnd"/>
          </w:p>
        </w:tc>
      </w:tr>
      <w:tr w:rsidR="00B43002" w:rsidRPr="0093112E" w:rsidTr="00626D94">
        <w:trPr>
          <w:trHeight w:val="540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3002" w:rsidRPr="00725F03" w:rsidRDefault="00B43002" w:rsidP="00626D9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订单类型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3002" w:rsidRPr="00657CAB" w:rsidRDefault="00B43002" w:rsidP="00626D9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</w:rPr>
              <w:t>OrderType</w:t>
            </w:r>
            <w:proofErr w:type="spellEnd"/>
          </w:p>
        </w:tc>
      </w:tr>
      <w:tr w:rsidR="00B43002" w:rsidTr="00626D94">
        <w:trPr>
          <w:trHeight w:val="269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3002" w:rsidRDefault="00B43002" w:rsidP="00626D9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付款方式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3002" w:rsidRPr="00657CAB" w:rsidRDefault="00B43002" w:rsidP="00626D94">
            <w:pPr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657CAB">
              <w:rPr>
                <w:rFonts w:ascii="宋体" w:hAnsi="宋体" w:cs="宋体" w:hint="eastAsia"/>
                <w:kern w:val="0"/>
                <w:sz w:val="18"/>
                <w:szCs w:val="18"/>
              </w:rPr>
              <w:t>PaymentMethod</w:t>
            </w:r>
            <w:proofErr w:type="spellEnd"/>
          </w:p>
        </w:tc>
      </w:tr>
      <w:tr w:rsidR="00B43002" w:rsidRPr="00D56B06" w:rsidTr="00626D94">
        <w:trPr>
          <w:trHeight w:val="133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3002" w:rsidRPr="00736343" w:rsidRDefault="00B43002" w:rsidP="00626D94">
            <w:pPr>
              <w:widowControl/>
              <w:jc w:val="left"/>
              <w:rPr>
                <w:rFonts w:ascii="宋体" w:hAnsi="宋体" w:cs="宋体"/>
                <w:b/>
                <w:color w:val="0070C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结算金额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3002" w:rsidRPr="00D56B06" w:rsidRDefault="00B43002" w:rsidP="00626D9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Cost</w:t>
            </w:r>
          </w:p>
        </w:tc>
      </w:tr>
      <w:tr w:rsidR="00B43002" w:rsidRPr="000B120A" w:rsidTr="00626D94">
        <w:trPr>
          <w:trHeight w:val="277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3002" w:rsidRPr="001B1816" w:rsidRDefault="00B43002" w:rsidP="00626D9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结算币种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3002" w:rsidRPr="000B120A" w:rsidRDefault="00B43002" w:rsidP="00626D9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Currency</w:t>
            </w:r>
          </w:p>
        </w:tc>
      </w:tr>
      <w:tr w:rsidR="00B43002" w:rsidRPr="000B120A" w:rsidTr="00626D94">
        <w:trPr>
          <w:trHeight w:val="277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3002" w:rsidRPr="001B1816" w:rsidRDefault="00B43002" w:rsidP="00626D9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付款单位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3002" w:rsidRPr="000B120A" w:rsidRDefault="00B43002" w:rsidP="00626D9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626166">
              <w:rPr>
                <w:rFonts w:ascii="宋体" w:hAnsi="宋体" w:cs="宋体"/>
                <w:color w:val="0070C0"/>
                <w:kern w:val="0"/>
                <w:sz w:val="18"/>
                <w:szCs w:val="18"/>
              </w:rPr>
              <w:t>PaymentInstitution</w:t>
            </w:r>
            <w:proofErr w:type="spellEnd"/>
          </w:p>
        </w:tc>
      </w:tr>
      <w:tr w:rsidR="00B43002" w:rsidRPr="000B120A" w:rsidTr="00626D94">
        <w:trPr>
          <w:trHeight w:val="277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3002" w:rsidRPr="001B1816" w:rsidRDefault="00B43002" w:rsidP="00626D9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付款结束日期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3002" w:rsidRPr="000B120A" w:rsidRDefault="00B43002" w:rsidP="00626D9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3A7391">
              <w:rPr>
                <w:rFonts w:ascii="宋体" w:hAnsi="宋体" w:cs="宋体"/>
                <w:kern w:val="0"/>
                <w:sz w:val="18"/>
                <w:szCs w:val="18"/>
              </w:rPr>
              <w:t>PaymentEndDate</w:t>
            </w:r>
            <w:proofErr w:type="spellEnd"/>
          </w:p>
        </w:tc>
      </w:tr>
      <w:tr w:rsidR="00B43002" w:rsidRPr="000B120A" w:rsidTr="00626D94">
        <w:trPr>
          <w:trHeight w:val="277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3002" w:rsidRPr="001B1816" w:rsidRDefault="00B43002" w:rsidP="00626D9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流水生成日期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3002" w:rsidRDefault="00B43002" w:rsidP="00626D9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B43002">
              <w:rPr>
                <w:rFonts w:ascii="宋体" w:hAnsi="宋体" w:cs="宋体"/>
                <w:kern w:val="0"/>
                <w:sz w:val="18"/>
                <w:szCs w:val="18"/>
              </w:rPr>
              <w:t>Journal_CreateTime</w:t>
            </w:r>
            <w:proofErr w:type="spellEnd"/>
          </w:p>
        </w:tc>
      </w:tr>
    </w:tbl>
    <w:p w:rsidR="00653149" w:rsidRDefault="00E101FF" w:rsidP="00653149">
      <w:pPr>
        <w:pStyle w:val="2"/>
        <w:numPr>
          <w:ilvl w:val="0"/>
          <w:numId w:val="5"/>
        </w:numPr>
        <w:rPr>
          <w:lang w:eastAsia="zh-CN"/>
        </w:rPr>
      </w:pPr>
      <w:bookmarkStart w:id="31" w:name="_Toc433620220"/>
      <w:r>
        <w:rPr>
          <w:rFonts w:hint="eastAsia"/>
          <w:lang w:eastAsia="zh-CN"/>
        </w:rPr>
        <w:t>ART</w:t>
      </w:r>
      <w:r>
        <w:rPr>
          <w:rFonts w:hint="eastAsia"/>
          <w:lang w:eastAsia="zh-CN"/>
        </w:rPr>
        <w:t>报表系统</w:t>
      </w:r>
      <w:r w:rsidR="00403B53">
        <w:rPr>
          <w:rFonts w:hint="eastAsia"/>
          <w:lang w:eastAsia="zh-CN"/>
        </w:rPr>
        <w:t>新增</w:t>
      </w:r>
      <w:r>
        <w:rPr>
          <w:rFonts w:hint="eastAsia"/>
          <w:lang w:eastAsia="zh-CN"/>
        </w:rPr>
        <w:t>一套</w:t>
      </w:r>
      <w:r w:rsidR="002118BD">
        <w:rPr>
          <w:rFonts w:hint="eastAsia"/>
          <w:lang w:eastAsia="zh-CN"/>
        </w:rPr>
        <w:t>预</w:t>
      </w:r>
      <w:r w:rsidR="0006085F">
        <w:rPr>
          <w:rFonts w:hint="eastAsia"/>
          <w:lang w:eastAsia="zh-CN"/>
        </w:rPr>
        <w:t>收预</w:t>
      </w:r>
      <w:r w:rsidR="002118BD">
        <w:rPr>
          <w:rFonts w:hint="eastAsia"/>
          <w:lang w:eastAsia="zh-CN"/>
        </w:rPr>
        <w:t>付酒店账务</w:t>
      </w:r>
      <w:r w:rsidR="00403B53">
        <w:rPr>
          <w:rFonts w:hint="eastAsia"/>
          <w:lang w:eastAsia="zh-CN"/>
        </w:rPr>
        <w:t>报表</w:t>
      </w:r>
      <w:bookmarkEnd w:id="31"/>
    </w:p>
    <w:p w:rsidR="00653149" w:rsidRPr="007425EA" w:rsidRDefault="00653149" w:rsidP="00B60809">
      <w:pPr>
        <w:pStyle w:val="3"/>
        <w:numPr>
          <w:ilvl w:val="0"/>
          <w:numId w:val="25"/>
        </w:numPr>
        <w:spacing w:line="360" w:lineRule="auto"/>
        <w:rPr>
          <w:rFonts w:ascii="微软雅黑" w:eastAsia="微软雅黑" w:hAnsi="微软雅黑" w:cs="Arial"/>
          <w:sz w:val="28"/>
          <w:szCs w:val="28"/>
        </w:rPr>
      </w:pPr>
      <w:bookmarkStart w:id="32" w:name="_Toc425165337"/>
      <w:r w:rsidRPr="007425EA">
        <w:rPr>
          <w:rFonts w:ascii="微软雅黑" w:eastAsia="微软雅黑" w:hAnsi="微软雅黑" w:cs="Arial" w:hint="eastAsia"/>
          <w:sz w:val="28"/>
          <w:szCs w:val="28"/>
        </w:rPr>
        <w:t>KD_01_001 预付酒店预收预付报表</w:t>
      </w:r>
      <w:bookmarkEnd w:id="32"/>
    </w:p>
    <w:p w:rsidR="00653149" w:rsidRDefault="00653149" w:rsidP="00653149">
      <w:pPr>
        <w:pStyle w:val="5"/>
      </w:pPr>
      <w:r>
        <w:rPr>
          <w:rFonts w:hint="eastAsia"/>
        </w:rPr>
        <w:t>1.1</w:t>
      </w:r>
      <w:r>
        <w:rPr>
          <w:rFonts w:hint="eastAsia"/>
        </w:rPr>
        <w:t>报表用途</w:t>
      </w:r>
    </w:p>
    <w:p w:rsidR="00653149" w:rsidRPr="0024564D" w:rsidRDefault="00653149" w:rsidP="00653149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生成预付酒店订单流水明细</w:t>
      </w:r>
      <w:r w:rsidRPr="00AB4F0D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为财务提供账务核算以及对账的原始报表</w:t>
      </w:r>
      <w:r w:rsidRPr="00AB4F0D">
        <w:rPr>
          <w:rFonts w:asciiTheme="minorEastAsia" w:hAnsiTheme="minorEastAsia" w:hint="eastAsia"/>
        </w:rPr>
        <w:t>。</w:t>
      </w:r>
      <w:r w:rsidR="009147D6" w:rsidRPr="009147D6">
        <w:rPr>
          <w:rFonts w:asciiTheme="minorEastAsia" w:hAnsiTheme="minorEastAsia" w:hint="eastAsia"/>
          <w:color w:val="FF0000"/>
        </w:rPr>
        <w:t>（代替原FD1303报表）</w:t>
      </w:r>
    </w:p>
    <w:p w:rsidR="00653149" w:rsidRDefault="00653149" w:rsidP="00653149">
      <w:pPr>
        <w:pStyle w:val="5"/>
      </w:pPr>
      <w:r>
        <w:rPr>
          <w:rFonts w:hint="eastAsia"/>
        </w:rPr>
        <w:lastRenderedPageBreak/>
        <w:t>1.2</w:t>
      </w:r>
      <w:r>
        <w:rPr>
          <w:rFonts w:hint="eastAsia"/>
        </w:rPr>
        <w:t>查询条件</w:t>
      </w:r>
    </w:p>
    <w:p w:rsidR="00653149" w:rsidRDefault="00653149" w:rsidP="00653149">
      <w:r>
        <w:rPr>
          <w:noProof/>
        </w:rPr>
        <w:drawing>
          <wp:inline distT="0" distB="0" distL="0" distR="0" wp14:anchorId="787B7E3F" wp14:editId="34A72DCD">
            <wp:extent cx="5274310" cy="134055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49" w:rsidRPr="0024564D" w:rsidRDefault="00653149" w:rsidP="00653149">
      <w:pPr>
        <w:rPr>
          <w:b/>
        </w:rPr>
      </w:pPr>
      <w:r w:rsidRPr="0024564D">
        <w:rPr>
          <w:rFonts w:hint="eastAsia"/>
          <w:b/>
        </w:rPr>
        <w:t>字段类型</w:t>
      </w:r>
    </w:p>
    <w:p w:rsidR="00653149" w:rsidRDefault="00653149" w:rsidP="00653149">
      <w:r>
        <w:rPr>
          <w:rFonts w:hint="eastAsia"/>
        </w:rPr>
        <w:t>订单类型：下拉框，全部</w:t>
      </w:r>
    </w:p>
    <w:p w:rsidR="00653149" w:rsidRDefault="00653149" w:rsidP="00653149">
      <w:r>
        <w:rPr>
          <w:rFonts w:hint="eastAsia"/>
        </w:rPr>
        <w:t xml:space="preserve">                  </w:t>
      </w:r>
      <w:r>
        <w:rPr>
          <w:rFonts w:hint="eastAsia"/>
        </w:rPr>
        <w:t>酒店大系统订单</w:t>
      </w:r>
    </w:p>
    <w:p w:rsidR="00653149" w:rsidRDefault="00653149" w:rsidP="00653149">
      <w:r>
        <w:rPr>
          <w:rFonts w:hint="eastAsia"/>
        </w:rPr>
        <w:t xml:space="preserve">                  </w:t>
      </w:r>
      <w:r>
        <w:rPr>
          <w:rFonts w:hint="eastAsia"/>
        </w:rPr>
        <w:t>商旅会员酒店订单</w:t>
      </w:r>
    </w:p>
    <w:p w:rsidR="00653149" w:rsidRDefault="00653149" w:rsidP="00653149">
      <w:r>
        <w:rPr>
          <w:rFonts w:hint="eastAsia"/>
        </w:rPr>
        <w:t xml:space="preserve">                  </w:t>
      </w:r>
      <w:proofErr w:type="gramStart"/>
      <w:r>
        <w:rPr>
          <w:rFonts w:hint="eastAsia"/>
        </w:rPr>
        <w:t>惠选酒店</w:t>
      </w:r>
      <w:proofErr w:type="gramEnd"/>
      <w:r>
        <w:rPr>
          <w:rFonts w:hint="eastAsia"/>
        </w:rPr>
        <w:t>订单</w:t>
      </w:r>
    </w:p>
    <w:p w:rsidR="00653149" w:rsidRDefault="00653149" w:rsidP="00653149">
      <w:r>
        <w:rPr>
          <w:rFonts w:hint="eastAsia"/>
        </w:rPr>
        <w:t xml:space="preserve">                  </w:t>
      </w:r>
      <w:r>
        <w:rPr>
          <w:rFonts w:hint="eastAsia"/>
        </w:rPr>
        <w:t>永安酒店订单</w:t>
      </w:r>
    </w:p>
    <w:p w:rsidR="00653149" w:rsidRPr="009E1015" w:rsidRDefault="00D24654" w:rsidP="00653149">
      <w:r>
        <w:rPr>
          <w:rFonts w:hint="eastAsia"/>
        </w:rPr>
        <w:t xml:space="preserve">             </w:t>
      </w:r>
      <w:r w:rsidR="00653149">
        <w:rPr>
          <w:rFonts w:hint="eastAsia"/>
        </w:rPr>
        <w:t xml:space="preserve">     </w:t>
      </w:r>
      <w:r w:rsidR="00653149">
        <w:rPr>
          <w:rFonts w:hint="eastAsia"/>
        </w:rPr>
        <w:t>酒店开票订单</w:t>
      </w:r>
    </w:p>
    <w:p w:rsidR="00653149" w:rsidRDefault="00653149" w:rsidP="00653149">
      <w:r>
        <w:rPr>
          <w:rFonts w:hint="eastAsia"/>
        </w:rPr>
        <w:t>订单号：文本框</w:t>
      </w:r>
    </w:p>
    <w:p w:rsidR="00653149" w:rsidRDefault="00653149" w:rsidP="00653149">
      <w:proofErr w:type="gramStart"/>
      <w:r>
        <w:rPr>
          <w:rFonts w:hint="eastAsia"/>
        </w:rPr>
        <w:t>付底</w:t>
      </w:r>
      <w:proofErr w:type="gramEnd"/>
      <w:r>
        <w:rPr>
          <w:rFonts w:hint="eastAsia"/>
        </w:rPr>
        <w:t>/</w:t>
      </w:r>
      <w:r>
        <w:rPr>
          <w:rFonts w:hint="eastAsia"/>
        </w:rPr>
        <w:t>付面：下拉框，</w:t>
      </w:r>
      <w:r>
        <w:rPr>
          <w:rFonts w:hint="eastAsia"/>
        </w:rPr>
        <w:t xml:space="preserve"> </w:t>
      </w:r>
      <w:r>
        <w:rPr>
          <w:rFonts w:hint="eastAsia"/>
        </w:rPr>
        <w:t>全部</w:t>
      </w:r>
    </w:p>
    <w:p w:rsidR="00653149" w:rsidRDefault="00653149" w:rsidP="00653149">
      <w:r>
        <w:rPr>
          <w:rFonts w:hint="eastAsia"/>
        </w:rPr>
        <w:t xml:space="preserve">                    </w:t>
      </w:r>
      <w:r>
        <w:rPr>
          <w:rFonts w:hint="eastAsia"/>
        </w:rPr>
        <w:t>付底</w:t>
      </w:r>
    </w:p>
    <w:p w:rsidR="00653149" w:rsidRDefault="00653149" w:rsidP="00653149">
      <w:r>
        <w:rPr>
          <w:rFonts w:hint="eastAsia"/>
        </w:rPr>
        <w:t xml:space="preserve">                    </w:t>
      </w:r>
      <w:r>
        <w:rPr>
          <w:rFonts w:hint="eastAsia"/>
        </w:rPr>
        <w:t>付面</w:t>
      </w:r>
    </w:p>
    <w:p w:rsidR="00653149" w:rsidRDefault="00653149" w:rsidP="00653149">
      <w:r>
        <w:rPr>
          <w:rFonts w:hint="eastAsia"/>
        </w:rPr>
        <w:t>收退款城市：下拉框，全部</w:t>
      </w:r>
    </w:p>
    <w:p w:rsidR="00653149" w:rsidRDefault="00653149" w:rsidP="00653149">
      <w:r>
        <w:rPr>
          <w:rFonts w:hint="eastAsia"/>
        </w:rPr>
        <w:t xml:space="preserve">                    </w:t>
      </w:r>
      <w:r>
        <w:rPr>
          <w:rFonts w:hint="eastAsia"/>
        </w:rPr>
        <w:t>上海</w:t>
      </w:r>
    </w:p>
    <w:p w:rsidR="00653149" w:rsidRDefault="00653149" w:rsidP="00653149">
      <w:r>
        <w:rPr>
          <w:rFonts w:hint="eastAsia"/>
        </w:rPr>
        <w:t xml:space="preserve">                    </w:t>
      </w:r>
      <w:r>
        <w:rPr>
          <w:rFonts w:hint="eastAsia"/>
        </w:rPr>
        <w:t>非上海</w:t>
      </w:r>
    </w:p>
    <w:p w:rsidR="00653149" w:rsidRDefault="00653149" w:rsidP="00653149">
      <w:r>
        <w:rPr>
          <w:rFonts w:hint="eastAsia"/>
        </w:rPr>
        <w:t>开始日期</w:t>
      </w:r>
      <w:r w:rsidRPr="005001C8">
        <w:rPr>
          <w:rFonts w:hint="eastAsia"/>
          <w:sz w:val="13"/>
        </w:rPr>
        <w:t>（离店日期）</w:t>
      </w:r>
      <w:r>
        <w:rPr>
          <w:rFonts w:hint="eastAsia"/>
        </w:rPr>
        <w:t>：文本框，离店日期</w:t>
      </w:r>
    </w:p>
    <w:p w:rsidR="00653149" w:rsidRDefault="00653149" w:rsidP="00653149">
      <w:r>
        <w:rPr>
          <w:rFonts w:hint="eastAsia"/>
        </w:rPr>
        <w:t>截止日期</w:t>
      </w:r>
      <w:r w:rsidRPr="005001C8">
        <w:rPr>
          <w:rFonts w:hint="eastAsia"/>
          <w:sz w:val="13"/>
        </w:rPr>
        <w:t>（离店日期）</w:t>
      </w:r>
      <w:r>
        <w:rPr>
          <w:rFonts w:hint="eastAsia"/>
        </w:rPr>
        <w:t>：文本框，离店日期</w:t>
      </w:r>
    </w:p>
    <w:p w:rsidR="00653149" w:rsidRDefault="00653149" w:rsidP="00653149">
      <w:r>
        <w:rPr>
          <w:rFonts w:hint="eastAsia"/>
        </w:rPr>
        <w:t>开始日期</w:t>
      </w:r>
      <w:r w:rsidRPr="005001C8">
        <w:rPr>
          <w:rFonts w:hint="eastAsia"/>
          <w:sz w:val="13"/>
        </w:rPr>
        <w:t>（</w:t>
      </w:r>
      <w:r>
        <w:rPr>
          <w:rFonts w:hint="eastAsia"/>
          <w:sz w:val="13"/>
        </w:rPr>
        <w:t>流水生成</w:t>
      </w:r>
      <w:r w:rsidRPr="005001C8">
        <w:rPr>
          <w:rFonts w:hint="eastAsia"/>
          <w:sz w:val="13"/>
        </w:rPr>
        <w:t>日期）</w:t>
      </w:r>
      <w:r>
        <w:rPr>
          <w:rFonts w:hint="eastAsia"/>
        </w:rPr>
        <w:t>：文本框，流水生成日期</w:t>
      </w:r>
    </w:p>
    <w:p w:rsidR="00653149" w:rsidRPr="0024564D" w:rsidRDefault="00653149" w:rsidP="00653149">
      <w:r>
        <w:rPr>
          <w:rFonts w:hint="eastAsia"/>
        </w:rPr>
        <w:t>截止日期</w:t>
      </w:r>
      <w:r w:rsidRPr="005001C8">
        <w:rPr>
          <w:rFonts w:hint="eastAsia"/>
          <w:sz w:val="13"/>
        </w:rPr>
        <w:t>（</w:t>
      </w:r>
      <w:r>
        <w:rPr>
          <w:rFonts w:hint="eastAsia"/>
          <w:sz w:val="13"/>
        </w:rPr>
        <w:t>流水生成</w:t>
      </w:r>
      <w:r w:rsidRPr="005001C8">
        <w:rPr>
          <w:rFonts w:hint="eastAsia"/>
          <w:sz w:val="13"/>
        </w:rPr>
        <w:t>日期）</w:t>
      </w:r>
      <w:r>
        <w:rPr>
          <w:rFonts w:hint="eastAsia"/>
        </w:rPr>
        <w:t>：文本框，流水生成日期</w:t>
      </w:r>
    </w:p>
    <w:p w:rsidR="00653149" w:rsidRPr="005001C8" w:rsidRDefault="00653149" w:rsidP="00653149"/>
    <w:p w:rsidR="00653149" w:rsidRPr="00CD1A01" w:rsidRDefault="00653149" w:rsidP="00653149">
      <w:pPr>
        <w:pStyle w:val="5"/>
      </w:pPr>
      <w:r>
        <w:rPr>
          <w:rFonts w:hint="eastAsia"/>
        </w:rPr>
        <w:t>1.3</w:t>
      </w:r>
      <w:r>
        <w:rPr>
          <w:rFonts w:hint="eastAsia"/>
        </w:rPr>
        <w:t>取数规则</w:t>
      </w:r>
    </w:p>
    <w:p w:rsidR="00653149" w:rsidRDefault="00653149" w:rsidP="00B60809">
      <w:pPr>
        <w:pStyle w:val="a6"/>
        <w:numPr>
          <w:ilvl w:val="0"/>
          <w:numId w:val="18"/>
        </w:numPr>
        <w:ind w:firstLineChars="0"/>
        <w:rPr>
          <w:b/>
        </w:rPr>
      </w:pPr>
      <w:r>
        <w:rPr>
          <w:rFonts w:hint="eastAsia"/>
          <w:b/>
        </w:rPr>
        <w:t>预付酒店预收预付</w:t>
      </w:r>
      <w:r w:rsidRPr="003F45D8">
        <w:rPr>
          <w:rFonts w:hint="eastAsia"/>
          <w:b/>
        </w:rPr>
        <w:t>报表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报表样例</w:t>
      </w:r>
    </w:p>
    <w:p w:rsidR="00653149" w:rsidRPr="00FE0839" w:rsidRDefault="00875BAC" w:rsidP="00653149">
      <w:pPr>
        <w:rPr>
          <w:b/>
        </w:rPr>
      </w:pPr>
      <w:r>
        <w:rPr>
          <w:noProof/>
        </w:rPr>
        <w:drawing>
          <wp:inline distT="0" distB="0" distL="0" distR="0" wp14:anchorId="271C38C2" wp14:editId="253FF42A">
            <wp:extent cx="5486400" cy="1023620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49" w:rsidRPr="00F343A4" w:rsidRDefault="00653149" w:rsidP="00B60809">
      <w:pPr>
        <w:pStyle w:val="a6"/>
        <w:numPr>
          <w:ilvl w:val="0"/>
          <w:numId w:val="18"/>
        </w:numPr>
        <w:ind w:firstLineChars="0"/>
        <w:rPr>
          <w:b/>
        </w:rPr>
      </w:pPr>
      <w:r w:rsidRPr="00F343A4">
        <w:rPr>
          <w:rFonts w:hint="eastAsia"/>
          <w:b/>
        </w:rPr>
        <w:t>取数规则：</w:t>
      </w:r>
    </w:p>
    <w:p w:rsidR="00653149" w:rsidRDefault="00653149" w:rsidP="00B60809">
      <w:pPr>
        <w:pStyle w:val="a6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取数来源：</w:t>
      </w:r>
      <w:r w:rsidR="00657CAB">
        <w:rPr>
          <w:rFonts w:hint="eastAsia"/>
        </w:rPr>
        <w:t>宙斯抽取的</w:t>
      </w:r>
      <w:proofErr w:type="spellStart"/>
      <w:r w:rsidRPr="00E65EB5">
        <w:t>orderflowdeliveryadvance</w:t>
      </w:r>
      <w:proofErr w:type="spellEnd"/>
      <w:r>
        <w:rPr>
          <w:rFonts w:hint="eastAsia"/>
        </w:rPr>
        <w:t>表中预付酒店</w:t>
      </w:r>
      <w:r>
        <w:rPr>
          <w:rFonts w:hint="eastAsia"/>
        </w:rPr>
        <w:t>-</w:t>
      </w:r>
      <w:r>
        <w:rPr>
          <w:rFonts w:hint="eastAsia"/>
        </w:rPr>
        <w:t>订单预收</w:t>
      </w:r>
      <w:r>
        <w:rPr>
          <w:rFonts w:hint="eastAsia"/>
        </w:rPr>
        <w:t>/</w:t>
      </w:r>
      <w:r>
        <w:rPr>
          <w:rFonts w:hint="eastAsia"/>
        </w:rPr>
        <w:t>预付流水</w:t>
      </w:r>
      <w:r w:rsidRPr="00FB707E">
        <w:t xml:space="preserve"> </w:t>
      </w:r>
    </w:p>
    <w:p w:rsidR="00653149" w:rsidRDefault="00653149" w:rsidP="00710B63">
      <w:pPr>
        <w:pStyle w:val="a6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合并及过滤处理规则：</w:t>
      </w:r>
    </w:p>
    <w:p w:rsidR="00653149" w:rsidRDefault="00653149" w:rsidP="00653149">
      <w:pPr>
        <w:spacing w:line="360" w:lineRule="auto"/>
        <w:ind w:leftChars="250" w:left="525"/>
      </w:pPr>
      <w:r>
        <w:rPr>
          <w:rFonts w:hint="eastAsia"/>
        </w:rPr>
        <w:t>前置条件：当点击“查询”时，根据查询条件所涉及的数据范围对原数据进行合并；</w:t>
      </w:r>
      <w:r>
        <w:rPr>
          <w:rFonts w:hint="eastAsia"/>
        </w:rPr>
        <w:t xml:space="preserve"> </w:t>
      </w:r>
    </w:p>
    <w:p w:rsidR="00653149" w:rsidRDefault="00653149" w:rsidP="00653149">
      <w:pPr>
        <w:spacing w:line="360" w:lineRule="auto"/>
        <w:ind w:firstLineChars="250" w:firstLine="525"/>
      </w:pPr>
      <w:r>
        <w:rPr>
          <w:rFonts w:hint="eastAsia"/>
        </w:rPr>
        <w:lastRenderedPageBreak/>
        <w:t>合并条件：根据“订单号”</w:t>
      </w:r>
      <w:r>
        <w:rPr>
          <w:rFonts w:hint="eastAsia"/>
        </w:rPr>
        <w:t>+</w:t>
      </w:r>
      <w:r>
        <w:rPr>
          <w:rFonts w:hint="eastAsia"/>
        </w:rPr>
        <w:t>“收退款城市”</w:t>
      </w:r>
      <w:r>
        <w:rPr>
          <w:rFonts w:hint="eastAsia"/>
        </w:rPr>
        <w:t>+</w:t>
      </w:r>
      <w:r>
        <w:rPr>
          <w:rFonts w:hint="eastAsia"/>
        </w:rPr>
        <w:t>“付底</w:t>
      </w:r>
      <w:r>
        <w:rPr>
          <w:rFonts w:hint="eastAsia"/>
        </w:rPr>
        <w:t>/</w:t>
      </w:r>
      <w:r>
        <w:rPr>
          <w:rFonts w:hint="eastAsia"/>
        </w:rPr>
        <w:t>付面”进行合并；</w:t>
      </w:r>
    </w:p>
    <w:p w:rsidR="00653149" w:rsidRDefault="00653149" w:rsidP="00653149">
      <w:pPr>
        <w:spacing w:line="360" w:lineRule="auto"/>
        <w:ind w:firstLineChars="250" w:firstLine="525"/>
      </w:pPr>
      <w:r>
        <w:rPr>
          <w:rFonts w:hint="eastAsia"/>
        </w:rPr>
        <w:t>合并过滤规则：</w:t>
      </w:r>
    </w:p>
    <w:p w:rsidR="00653149" w:rsidRDefault="00653149" w:rsidP="00B60809">
      <w:pPr>
        <w:pStyle w:val="a6"/>
        <w:numPr>
          <w:ilvl w:val="0"/>
          <w:numId w:val="20"/>
        </w:numPr>
        <w:spacing w:line="360" w:lineRule="auto"/>
        <w:ind w:firstLineChars="0"/>
      </w:pPr>
      <w:r>
        <w:rPr>
          <w:rFonts w:hint="eastAsia"/>
        </w:rPr>
        <w:t>根据合并条件，对各个金额字段进行分类汇总；</w:t>
      </w:r>
    </w:p>
    <w:p w:rsidR="00017CEE" w:rsidRPr="00D24654" w:rsidRDefault="00653149" w:rsidP="00D24654">
      <w:pPr>
        <w:pStyle w:val="a6"/>
        <w:numPr>
          <w:ilvl w:val="0"/>
          <w:numId w:val="20"/>
        </w:numPr>
        <w:spacing w:line="360" w:lineRule="auto"/>
        <w:ind w:firstLineChars="0"/>
      </w:pPr>
      <w:r>
        <w:rPr>
          <w:rFonts w:hint="eastAsia"/>
        </w:rPr>
        <w:t>合并后，删除“预收金额”和“预付金额”同时为</w:t>
      </w:r>
      <w:r>
        <w:rPr>
          <w:rFonts w:hint="eastAsia"/>
        </w:rPr>
        <w:t>0</w:t>
      </w:r>
      <w:r>
        <w:rPr>
          <w:rFonts w:hint="eastAsia"/>
        </w:rPr>
        <w:t>的数据。</w:t>
      </w:r>
    </w:p>
    <w:p w:rsidR="00653149" w:rsidRPr="00AF370F" w:rsidRDefault="00653149" w:rsidP="00653149">
      <w:pPr>
        <w:spacing w:line="360" w:lineRule="auto"/>
        <w:ind w:left="525"/>
      </w:pPr>
      <w:r>
        <w:rPr>
          <w:rFonts w:hint="eastAsia"/>
        </w:rPr>
        <w:t>合并过滤后的数据显示在查询结果或下载明细中。</w:t>
      </w:r>
    </w:p>
    <w:p w:rsidR="00653149" w:rsidRPr="00BC6307" w:rsidRDefault="00653149" w:rsidP="00B60809">
      <w:pPr>
        <w:pStyle w:val="a6"/>
        <w:numPr>
          <w:ilvl w:val="0"/>
          <w:numId w:val="17"/>
        </w:numPr>
        <w:spacing w:line="360" w:lineRule="auto"/>
        <w:ind w:left="840" w:firstLineChars="0"/>
      </w:pPr>
      <w:r w:rsidRPr="00BC6307">
        <w:rPr>
          <w:rFonts w:hint="eastAsia"/>
          <w:b/>
        </w:rPr>
        <w:t>字段规则说明</w:t>
      </w:r>
    </w:p>
    <w:tbl>
      <w:tblPr>
        <w:tblW w:w="9644" w:type="dxa"/>
        <w:tblInd w:w="103" w:type="dxa"/>
        <w:tblLook w:val="04A0" w:firstRow="1" w:lastRow="0" w:firstColumn="1" w:lastColumn="0" w:noHBand="0" w:noVBand="1"/>
      </w:tblPr>
      <w:tblGrid>
        <w:gridCol w:w="3833"/>
        <w:gridCol w:w="5811"/>
      </w:tblGrid>
      <w:tr w:rsidR="00653149" w:rsidRPr="000B120A" w:rsidTr="000E40B1">
        <w:trPr>
          <w:trHeight w:val="270"/>
        </w:trPr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149" w:rsidRPr="000B120A" w:rsidRDefault="00653149" w:rsidP="00D52BC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0B120A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149" w:rsidRPr="000B120A" w:rsidRDefault="00653149" w:rsidP="00D52BC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取数规则说明</w:t>
            </w:r>
          </w:p>
        </w:tc>
      </w:tr>
      <w:tr w:rsidR="00653149" w:rsidRPr="000B120A" w:rsidTr="000E40B1">
        <w:trPr>
          <w:trHeight w:val="248"/>
        </w:trPr>
        <w:tc>
          <w:tcPr>
            <w:tcW w:w="3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149" w:rsidRDefault="00653149" w:rsidP="00D52BC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149" w:rsidRDefault="00653149" w:rsidP="00D52BC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OrderID</w:t>
            </w:r>
            <w:proofErr w:type="spellEnd"/>
          </w:p>
        </w:tc>
      </w:tr>
      <w:tr w:rsidR="00653149" w:rsidRPr="000B120A" w:rsidTr="000E40B1">
        <w:trPr>
          <w:trHeight w:val="269"/>
        </w:trPr>
        <w:tc>
          <w:tcPr>
            <w:tcW w:w="3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149" w:rsidRPr="00725F03" w:rsidRDefault="00653149" w:rsidP="00D52BC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订单类型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5EA" w:rsidRDefault="00653149" w:rsidP="007425EA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18"/>
                <w:szCs w:val="18"/>
              </w:rPr>
            </w:pPr>
            <w:proofErr w:type="spellStart"/>
            <w:r w:rsidRPr="00626166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</w:rPr>
              <w:t>OrderType</w:t>
            </w:r>
            <w:proofErr w:type="spellEnd"/>
            <w:r w:rsidR="007425EA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</w:rPr>
              <w:t>=0、7、8，订单类型=“酒店大系统订单”</w:t>
            </w:r>
          </w:p>
          <w:p w:rsidR="00653149" w:rsidRDefault="007425EA" w:rsidP="007425EA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18"/>
                <w:szCs w:val="18"/>
              </w:rPr>
            </w:pPr>
            <w:proofErr w:type="spellStart"/>
            <w:r w:rsidRPr="00626166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</w:rPr>
              <w:t>OrderType</w:t>
            </w:r>
            <w:proofErr w:type="spellEnd"/>
            <w:r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</w:rPr>
              <w:t>=1，订单类型=“商旅会员酒店订单”</w:t>
            </w:r>
          </w:p>
          <w:p w:rsidR="007425EA" w:rsidRDefault="007425EA" w:rsidP="007425EA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18"/>
                <w:szCs w:val="18"/>
              </w:rPr>
            </w:pPr>
            <w:proofErr w:type="spellStart"/>
            <w:r w:rsidRPr="00626166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</w:rPr>
              <w:t>OrderType</w:t>
            </w:r>
            <w:proofErr w:type="spellEnd"/>
            <w:r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</w:rPr>
              <w:t>=2，订单类型=“惠选酒店订单”</w:t>
            </w:r>
          </w:p>
          <w:p w:rsidR="007425EA" w:rsidRDefault="007425EA" w:rsidP="007425EA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18"/>
                <w:szCs w:val="18"/>
              </w:rPr>
            </w:pPr>
            <w:proofErr w:type="spellStart"/>
            <w:r w:rsidRPr="00626166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</w:rPr>
              <w:t>OrderType</w:t>
            </w:r>
            <w:proofErr w:type="spellEnd"/>
            <w:r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</w:rPr>
              <w:t>=3，订单类型=“永安酒店订单”</w:t>
            </w:r>
          </w:p>
          <w:p w:rsidR="007425EA" w:rsidRDefault="007425EA" w:rsidP="007425E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626166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</w:rPr>
              <w:t>OrderType</w:t>
            </w:r>
            <w:proofErr w:type="spellEnd"/>
            <w:r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</w:rPr>
              <w:t>=10，订单类型=“酒店开票订单”</w:t>
            </w:r>
          </w:p>
        </w:tc>
      </w:tr>
      <w:tr w:rsidR="00653149" w:rsidRPr="000B120A" w:rsidTr="000E40B1">
        <w:trPr>
          <w:trHeight w:val="269"/>
        </w:trPr>
        <w:tc>
          <w:tcPr>
            <w:tcW w:w="3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149" w:rsidRDefault="00653149" w:rsidP="00D52BC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VendorChannelID</w:t>
            </w:r>
            <w:proofErr w:type="spellEnd"/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149" w:rsidRDefault="00653149" w:rsidP="00D52BC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VendorChannelID</w:t>
            </w:r>
            <w:proofErr w:type="spellEnd"/>
          </w:p>
        </w:tc>
      </w:tr>
      <w:tr w:rsidR="00653149" w:rsidRPr="000B120A" w:rsidTr="000E40B1">
        <w:trPr>
          <w:trHeight w:val="133"/>
        </w:trPr>
        <w:tc>
          <w:tcPr>
            <w:tcW w:w="3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149" w:rsidRPr="00736343" w:rsidRDefault="00653149" w:rsidP="00D52BCA">
            <w:pPr>
              <w:widowControl/>
              <w:jc w:val="left"/>
              <w:rPr>
                <w:rFonts w:ascii="宋体" w:hAnsi="宋体" w:cs="宋体"/>
                <w:b/>
                <w:color w:val="0070C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酒店名称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149" w:rsidRPr="00D56B06" w:rsidRDefault="00653149" w:rsidP="00D52BC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HotelName</w:t>
            </w:r>
            <w:proofErr w:type="spellEnd"/>
          </w:p>
        </w:tc>
      </w:tr>
      <w:tr w:rsidR="00653149" w:rsidRPr="00304E2D" w:rsidTr="000E40B1">
        <w:trPr>
          <w:trHeight w:val="277"/>
        </w:trPr>
        <w:tc>
          <w:tcPr>
            <w:tcW w:w="3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149" w:rsidRPr="001B1816" w:rsidRDefault="00653149" w:rsidP="00D52BC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1816">
              <w:rPr>
                <w:rFonts w:ascii="宋体" w:hAnsi="宋体" w:cs="宋体" w:hint="eastAsia"/>
                <w:kern w:val="0"/>
                <w:sz w:val="18"/>
                <w:szCs w:val="18"/>
              </w:rPr>
              <w:t>酒店ID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149" w:rsidRPr="000B120A" w:rsidRDefault="00653149" w:rsidP="00D52BC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HotelID</w:t>
            </w:r>
            <w:proofErr w:type="spellEnd"/>
          </w:p>
        </w:tc>
      </w:tr>
      <w:tr w:rsidR="00653149" w:rsidRPr="00304E2D" w:rsidTr="000E40B1">
        <w:trPr>
          <w:trHeight w:val="118"/>
        </w:trPr>
        <w:tc>
          <w:tcPr>
            <w:tcW w:w="3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149" w:rsidRPr="001B1816" w:rsidRDefault="00653149" w:rsidP="00D52BC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1816">
              <w:rPr>
                <w:rFonts w:ascii="宋体" w:hAnsi="宋体" w:cs="宋体" w:hint="eastAsia"/>
                <w:kern w:val="0"/>
                <w:sz w:val="18"/>
                <w:szCs w:val="18"/>
              </w:rPr>
              <w:t>预收金额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149" w:rsidRPr="000B120A" w:rsidRDefault="00653149" w:rsidP="00D52BC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6C2">
              <w:rPr>
                <w:rFonts w:ascii="宋体" w:hAnsi="宋体" w:cs="宋体" w:hint="eastAsia"/>
                <w:kern w:val="0"/>
                <w:sz w:val="18"/>
                <w:szCs w:val="18"/>
              </w:rPr>
              <w:t>预付酒店-订单预收/预付流水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中“预收金额”</w:t>
            </w:r>
          </w:p>
        </w:tc>
      </w:tr>
      <w:tr w:rsidR="00653149" w:rsidRPr="00304E2D" w:rsidTr="000E40B1">
        <w:trPr>
          <w:trHeight w:val="222"/>
        </w:trPr>
        <w:tc>
          <w:tcPr>
            <w:tcW w:w="3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149" w:rsidRPr="001B1816" w:rsidRDefault="00653149" w:rsidP="00D52BC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1816">
              <w:rPr>
                <w:rFonts w:ascii="宋体" w:hAnsi="宋体" w:cs="宋体" w:hint="eastAsia"/>
                <w:kern w:val="0"/>
                <w:sz w:val="18"/>
                <w:szCs w:val="18"/>
              </w:rPr>
              <w:t>预付金额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149" w:rsidRPr="000B120A" w:rsidRDefault="00653149" w:rsidP="00D52BC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6C2">
              <w:rPr>
                <w:rFonts w:ascii="宋体" w:hAnsi="宋体" w:cs="宋体" w:hint="eastAsia"/>
                <w:kern w:val="0"/>
                <w:sz w:val="18"/>
                <w:szCs w:val="18"/>
              </w:rPr>
              <w:t>预付酒店-订单预收/预付流水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中“预付金额”</w:t>
            </w:r>
          </w:p>
        </w:tc>
      </w:tr>
      <w:tr w:rsidR="00653149" w:rsidRPr="00304E2D" w:rsidTr="000E40B1">
        <w:trPr>
          <w:trHeight w:val="277"/>
        </w:trPr>
        <w:tc>
          <w:tcPr>
            <w:tcW w:w="3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149" w:rsidRPr="001B1816" w:rsidRDefault="00653149" w:rsidP="00D52BC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1816">
              <w:rPr>
                <w:rFonts w:ascii="宋体" w:hAnsi="宋体" w:cs="宋体" w:hint="eastAsia"/>
                <w:kern w:val="0"/>
                <w:sz w:val="18"/>
                <w:szCs w:val="18"/>
              </w:rPr>
              <w:t>房费面价（客户报价币种）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149" w:rsidRPr="000B120A" w:rsidRDefault="00653149" w:rsidP="00D52BC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PayAmount</w:t>
            </w:r>
            <w:proofErr w:type="spellEnd"/>
          </w:p>
        </w:tc>
      </w:tr>
      <w:tr w:rsidR="00653149" w:rsidRPr="00304E2D" w:rsidTr="000E40B1">
        <w:trPr>
          <w:trHeight w:val="277"/>
        </w:trPr>
        <w:tc>
          <w:tcPr>
            <w:tcW w:w="3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149" w:rsidRPr="001B1816" w:rsidRDefault="00653149" w:rsidP="00D52BC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1816">
              <w:rPr>
                <w:rFonts w:ascii="宋体" w:hAnsi="宋体" w:cs="宋体" w:hint="eastAsia"/>
                <w:kern w:val="0"/>
                <w:sz w:val="18"/>
                <w:szCs w:val="18"/>
              </w:rPr>
              <w:t>房费面价（供应商报价币种）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149" w:rsidRPr="000B120A" w:rsidRDefault="00653149" w:rsidP="00D52BC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Amount</w:t>
            </w:r>
          </w:p>
        </w:tc>
      </w:tr>
      <w:tr w:rsidR="00653149" w:rsidRPr="000B120A" w:rsidTr="000E40B1">
        <w:trPr>
          <w:trHeight w:val="249"/>
        </w:trPr>
        <w:tc>
          <w:tcPr>
            <w:tcW w:w="3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149" w:rsidRPr="000B120A" w:rsidRDefault="00653149" w:rsidP="00D52BC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房费面价（人民币）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149" w:rsidRPr="000B120A" w:rsidRDefault="00653149" w:rsidP="009567A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CNYAmount</w:t>
            </w:r>
            <w:proofErr w:type="spellEnd"/>
            <w:r w:rsidR="009567AC" w:rsidRPr="000B120A"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653149" w:rsidRPr="000B120A" w:rsidTr="000E40B1">
        <w:trPr>
          <w:trHeight w:val="132"/>
        </w:trPr>
        <w:tc>
          <w:tcPr>
            <w:tcW w:w="3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149" w:rsidRDefault="000717A3" w:rsidP="00D2465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退补客户房费金额（人民币）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149" w:rsidRPr="000B120A" w:rsidRDefault="00653149" w:rsidP="009567A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24654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预付酒店-订单预收/预付流水中“退补客户房费金额（人民币）-重算”</w:t>
            </w:r>
            <w:r w:rsidR="009567AC" w:rsidRPr="000B120A"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653149" w:rsidRPr="000B120A" w:rsidTr="000E40B1">
        <w:trPr>
          <w:trHeight w:val="132"/>
        </w:trPr>
        <w:tc>
          <w:tcPr>
            <w:tcW w:w="3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149" w:rsidRDefault="00653149" w:rsidP="00D52BC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房费底价（供应商报价币种）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149" w:rsidRPr="000B120A" w:rsidRDefault="00653149" w:rsidP="00D52BC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Cost</w:t>
            </w:r>
          </w:p>
        </w:tc>
      </w:tr>
      <w:tr w:rsidR="00653149" w:rsidRPr="001B0375" w:rsidTr="000E40B1">
        <w:trPr>
          <w:trHeight w:val="241"/>
        </w:trPr>
        <w:tc>
          <w:tcPr>
            <w:tcW w:w="3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149" w:rsidRPr="000B120A" w:rsidRDefault="00653149" w:rsidP="00D52BC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房费底价（人民币）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149" w:rsidRPr="001B0375" w:rsidRDefault="00653149" w:rsidP="009567A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6C2">
              <w:rPr>
                <w:rFonts w:ascii="宋体" w:hAnsi="宋体" w:cs="宋体" w:hint="eastAsia"/>
                <w:kern w:val="0"/>
                <w:sz w:val="18"/>
                <w:szCs w:val="18"/>
              </w:rPr>
              <w:t>预付酒店-订单预收/预付流水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中“房费底价（人民币）”</w:t>
            </w:r>
            <w:r w:rsidR="009567AC" w:rsidRPr="001B0375"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653149" w:rsidRPr="001B0375" w:rsidTr="000E40B1">
        <w:trPr>
          <w:trHeight w:val="486"/>
        </w:trPr>
        <w:tc>
          <w:tcPr>
            <w:tcW w:w="3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149" w:rsidRDefault="00653149" w:rsidP="00D52BC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退补供应商房费金额（供应商报价币种）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149" w:rsidRPr="001B0375" w:rsidRDefault="00653149" w:rsidP="00D52BC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RefundSupplierAmount</w:t>
            </w:r>
            <w:proofErr w:type="spellEnd"/>
          </w:p>
        </w:tc>
      </w:tr>
      <w:tr w:rsidR="00653149" w:rsidRPr="00BB2F26" w:rsidTr="000E40B1">
        <w:trPr>
          <w:trHeight w:val="64"/>
        </w:trPr>
        <w:tc>
          <w:tcPr>
            <w:tcW w:w="3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149" w:rsidRPr="000B120A" w:rsidRDefault="00653149" w:rsidP="00D52BC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退补供应商房费金额（人民币）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149" w:rsidRPr="00F479E1" w:rsidRDefault="00653149" w:rsidP="00D52BCA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EA26C2">
              <w:rPr>
                <w:rFonts w:ascii="宋体" w:hAnsi="宋体" w:cs="宋体" w:hint="eastAsia"/>
                <w:kern w:val="0"/>
                <w:sz w:val="18"/>
                <w:szCs w:val="18"/>
              </w:rPr>
              <w:t>预付酒店-订单预收/预付流水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中“退补供应商房费金额（人民币）”</w:t>
            </w:r>
          </w:p>
        </w:tc>
      </w:tr>
      <w:tr w:rsidR="00653149" w:rsidRPr="00BB2F26" w:rsidTr="000E40B1">
        <w:trPr>
          <w:trHeight w:val="64"/>
        </w:trPr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149" w:rsidRDefault="00653149" w:rsidP="00D52BC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客户报价币种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149" w:rsidRPr="00BB2F26" w:rsidRDefault="00653149" w:rsidP="00D52BC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PayCurrency</w:t>
            </w:r>
            <w:proofErr w:type="spellEnd"/>
          </w:p>
        </w:tc>
      </w:tr>
      <w:tr w:rsidR="00653149" w:rsidRPr="00BB2F26" w:rsidTr="000E40B1">
        <w:trPr>
          <w:trHeight w:val="128"/>
        </w:trPr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149" w:rsidRPr="00E63180" w:rsidRDefault="00653149" w:rsidP="00D52BC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供应商报价币种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149" w:rsidRPr="00E63180" w:rsidRDefault="00653149" w:rsidP="00D52BC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Currency</w:t>
            </w:r>
          </w:p>
        </w:tc>
      </w:tr>
      <w:tr w:rsidR="00653149" w:rsidRPr="00BB2F26" w:rsidTr="000E40B1">
        <w:trPr>
          <w:trHeight w:val="231"/>
        </w:trPr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149" w:rsidRPr="00EA26C2" w:rsidRDefault="00653149" w:rsidP="00D52BC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6C2">
              <w:rPr>
                <w:rFonts w:ascii="宋体" w:hAnsi="宋体" w:cs="宋体" w:hint="eastAsia"/>
                <w:kern w:val="0"/>
                <w:sz w:val="18"/>
                <w:szCs w:val="18"/>
              </w:rPr>
              <w:t>客户报价币种对人民币汇率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149" w:rsidRDefault="00653149" w:rsidP="00D52BC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ExchangeRatePayToCNY</w:t>
            </w:r>
            <w:proofErr w:type="spellEnd"/>
          </w:p>
        </w:tc>
      </w:tr>
      <w:tr w:rsidR="00653149" w:rsidRPr="00BB2F26" w:rsidTr="000E40B1">
        <w:trPr>
          <w:trHeight w:val="165"/>
        </w:trPr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149" w:rsidRPr="00EA26C2" w:rsidRDefault="00653149" w:rsidP="00D52BC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6C2">
              <w:rPr>
                <w:rFonts w:ascii="宋体" w:hAnsi="宋体" w:cs="宋体" w:hint="eastAsia"/>
                <w:kern w:val="0"/>
                <w:sz w:val="18"/>
                <w:szCs w:val="18"/>
              </w:rPr>
              <w:t>供应商报价币种对人民币汇率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149" w:rsidRPr="0032570C" w:rsidRDefault="00653149" w:rsidP="00D52BC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ExchangeRate</w:t>
            </w:r>
            <w:proofErr w:type="spellEnd"/>
          </w:p>
        </w:tc>
      </w:tr>
      <w:tr w:rsidR="00653149" w:rsidRPr="00BB2F26" w:rsidTr="000E40B1">
        <w:trPr>
          <w:trHeight w:val="345"/>
        </w:trPr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149" w:rsidRPr="00EA26C2" w:rsidRDefault="00653149" w:rsidP="00D2465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保费（人民币）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149" w:rsidRPr="0032570C" w:rsidRDefault="00653149" w:rsidP="00D52BC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24654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预付酒店-订单预收/预付流水中“保费（人民币）-重算”</w:t>
            </w:r>
          </w:p>
        </w:tc>
      </w:tr>
      <w:tr w:rsidR="00653149" w:rsidRPr="00BB2F26" w:rsidTr="000E40B1">
        <w:trPr>
          <w:trHeight w:val="152"/>
        </w:trPr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149" w:rsidRDefault="00653149" w:rsidP="00D52BCA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proofErr w:type="gramStart"/>
            <w:r w:rsidRPr="0032570C">
              <w:rPr>
                <w:rFonts w:ascii="宋体" w:hAnsi="宋体" w:cs="宋体" w:hint="eastAsia"/>
                <w:kern w:val="0"/>
                <w:sz w:val="18"/>
                <w:szCs w:val="18"/>
              </w:rPr>
              <w:t>非酒店可</w:t>
            </w:r>
            <w:proofErr w:type="gramEnd"/>
            <w:r w:rsidRPr="0032570C">
              <w:rPr>
                <w:rFonts w:ascii="宋体" w:hAnsi="宋体" w:cs="宋体" w:hint="eastAsia"/>
                <w:kern w:val="0"/>
                <w:sz w:val="18"/>
                <w:szCs w:val="18"/>
              </w:rPr>
              <w:t>选项附加服务费（用车费）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149" w:rsidRPr="0032570C" w:rsidRDefault="00653149" w:rsidP="00D52BC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CarAmount</w:t>
            </w:r>
            <w:proofErr w:type="spellEnd"/>
          </w:p>
        </w:tc>
      </w:tr>
      <w:tr w:rsidR="00653149" w:rsidRPr="00BB2F26" w:rsidTr="000E40B1">
        <w:trPr>
          <w:trHeight w:val="272"/>
        </w:trPr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149" w:rsidRPr="0032570C" w:rsidRDefault="00653149" w:rsidP="00D52BC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非酒店可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选项附加服务费（用车费）（人民币）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149" w:rsidRPr="0032570C" w:rsidRDefault="00653149" w:rsidP="00D52BC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6C2">
              <w:rPr>
                <w:rFonts w:ascii="宋体" w:hAnsi="宋体" w:cs="宋体" w:hint="eastAsia"/>
                <w:kern w:val="0"/>
                <w:sz w:val="18"/>
                <w:szCs w:val="18"/>
              </w:rPr>
              <w:t>预付酒店-订单预收/预付流水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中“非酒店可选项附加服务费（用车费）（人民币）”</w:t>
            </w:r>
          </w:p>
        </w:tc>
      </w:tr>
      <w:tr w:rsidR="00653149" w:rsidRPr="00BB2F26" w:rsidTr="000E40B1">
        <w:trPr>
          <w:trHeight w:val="221"/>
        </w:trPr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149" w:rsidRPr="0032570C" w:rsidRDefault="00653149" w:rsidP="00D52BC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酒店可选项附加服务费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149" w:rsidRPr="0032570C" w:rsidRDefault="00653149" w:rsidP="00D52BC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OptionalAmount</w:t>
            </w:r>
            <w:proofErr w:type="spellEnd"/>
          </w:p>
        </w:tc>
      </w:tr>
      <w:tr w:rsidR="00653149" w:rsidRPr="00BB2F26" w:rsidTr="000E40B1">
        <w:trPr>
          <w:trHeight w:val="480"/>
        </w:trPr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149" w:rsidRDefault="00653149" w:rsidP="00D52BC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酒店可选项附加服务费（人民币）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149" w:rsidRPr="0032570C" w:rsidRDefault="00653149" w:rsidP="00D52BC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A26C2">
              <w:rPr>
                <w:rFonts w:ascii="宋体" w:hAnsi="宋体" w:cs="宋体" w:hint="eastAsia"/>
                <w:kern w:val="0"/>
                <w:sz w:val="18"/>
                <w:szCs w:val="18"/>
              </w:rPr>
              <w:t>预付酒店-订单预收/预付流水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中“酒店可选项附加服务费（人民币）”</w:t>
            </w:r>
          </w:p>
        </w:tc>
      </w:tr>
      <w:tr w:rsidR="00653149" w:rsidRPr="00BB2F26" w:rsidTr="000E40B1">
        <w:trPr>
          <w:trHeight w:val="122"/>
        </w:trPr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149" w:rsidRDefault="00653149" w:rsidP="00D52BC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配送费</w:t>
            </w:r>
            <w:proofErr w:type="gramEnd"/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149" w:rsidRPr="0032570C" w:rsidRDefault="00653149" w:rsidP="00D52BC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PostAmount</w:t>
            </w:r>
            <w:proofErr w:type="spellEnd"/>
          </w:p>
        </w:tc>
      </w:tr>
      <w:tr w:rsidR="00653149" w:rsidRPr="00BB2F26" w:rsidTr="000E40B1">
        <w:trPr>
          <w:trHeight w:val="271"/>
        </w:trPr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149" w:rsidRDefault="00653149" w:rsidP="00D52BC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收款城市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149" w:rsidRPr="00626166" w:rsidRDefault="00653149" w:rsidP="00D52BCA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18"/>
                <w:szCs w:val="18"/>
              </w:rPr>
            </w:pPr>
            <w:r w:rsidRPr="00626166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</w:rPr>
              <w:t>根据</w:t>
            </w:r>
            <w:proofErr w:type="spellStart"/>
            <w:r w:rsidRPr="00626166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</w:rPr>
              <w:t>CityID</w:t>
            </w:r>
            <w:proofErr w:type="spellEnd"/>
            <w:r w:rsidRPr="00626166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</w:rPr>
              <w:t>，</w:t>
            </w:r>
            <w:proofErr w:type="spellStart"/>
            <w:r w:rsidRPr="00626166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</w:rPr>
              <w:t>CityID</w:t>
            </w:r>
            <w:proofErr w:type="spellEnd"/>
            <w:r w:rsidRPr="00626166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</w:rPr>
              <w:t>=2，则为“上海”；其他为“非上海”</w:t>
            </w:r>
          </w:p>
        </w:tc>
      </w:tr>
      <w:tr w:rsidR="00653149" w:rsidRPr="00BB2F26" w:rsidTr="000E40B1">
        <w:trPr>
          <w:trHeight w:val="374"/>
        </w:trPr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149" w:rsidRDefault="00653149" w:rsidP="00D52BC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付底/付面</w:t>
            </w:r>
            <w:proofErr w:type="gramEnd"/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149" w:rsidRPr="00277877" w:rsidRDefault="00653149" w:rsidP="00D24654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18"/>
                <w:szCs w:val="18"/>
              </w:rPr>
            </w:pPr>
            <w:proofErr w:type="spellStart"/>
            <w:r w:rsidRPr="00277877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</w:rPr>
              <w:t>SettlementType</w:t>
            </w:r>
            <w:proofErr w:type="spellEnd"/>
            <w:r w:rsidR="00D24654" w:rsidRPr="00277877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</w:rPr>
              <w:t>=1，则为“付底”</w:t>
            </w:r>
          </w:p>
          <w:p w:rsidR="00D24654" w:rsidRPr="005956AD" w:rsidRDefault="00D24654" w:rsidP="00D24654">
            <w:pPr>
              <w:widowControl/>
              <w:jc w:val="left"/>
              <w:rPr>
                <w:rFonts w:ascii="宋体" w:hAnsi="宋体" w:cs="宋体"/>
                <w:b/>
                <w:color w:val="0070C0"/>
                <w:kern w:val="0"/>
                <w:sz w:val="18"/>
                <w:szCs w:val="18"/>
              </w:rPr>
            </w:pPr>
            <w:proofErr w:type="spellStart"/>
            <w:r w:rsidRPr="00277877">
              <w:rPr>
                <w:rFonts w:ascii="宋体" w:hAnsi="宋体" w:cs="宋体"/>
                <w:color w:val="0070C0"/>
                <w:kern w:val="0"/>
                <w:sz w:val="18"/>
                <w:szCs w:val="18"/>
              </w:rPr>
              <w:t>S</w:t>
            </w:r>
            <w:r w:rsidRPr="00277877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</w:rPr>
              <w:t>ettlementType</w:t>
            </w:r>
            <w:proofErr w:type="spellEnd"/>
            <w:r w:rsidRPr="00277877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</w:rPr>
              <w:t>=2，则为“付面”</w:t>
            </w:r>
          </w:p>
        </w:tc>
      </w:tr>
      <w:tr w:rsidR="00653149" w:rsidRPr="00BB2F26" w:rsidTr="000E40B1">
        <w:trPr>
          <w:trHeight w:val="157"/>
        </w:trPr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149" w:rsidRDefault="00653149" w:rsidP="00D52BC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离店日期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149" w:rsidRPr="0032570C" w:rsidRDefault="00653149" w:rsidP="00D52BC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DepartureDate</w:t>
            </w:r>
            <w:proofErr w:type="spellEnd"/>
          </w:p>
        </w:tc>
      </w:tr>
    </w:tbl>
    <w:p w:rsidR="00BD6404" w:rsidRPr="007425EA" w:rsidRDefault="00BD6404" w:rsidP="00BD6404">
      <w:pPr>
        <w:pStyle w:val="3"/>
        <w:numPr>
          <w:ilvl w:val="0"/>
          <w:numId w:val="25"/>
        </w:numPr>
        <w:spacing w:line="360" w:lineRule="auto"/>
        <w:rPr>
          <w:rFonts w:ascii="微软雅黑" w:eastAsia="微软雅黑" w:hAnsi="微软雅黑" w:cs="Arial"/>
          <w:sz w:val="28"/>
          <w:szCs w:val="28"/>
        </w:rPr>
      </w:pPr>
      <w:r>
        <w:rPr>
          <w:rFonts w:ascii="微软雅黑" w:eastAsia="微软雅黑" w:hAnsi="微软雅黑" w:cs="Arial" w:hint="eastAsia"/>
          <w:sz w:val="28"/>
          <w:szCs w:val="28"/>
        </w:rPr>
        <w:t>KD_01_009</w:t>
      </w:r>
      <w:r w:rsidR="009A3385">
        <w:rPr>
          <w:rFonts w:ascii="微软雅黑" w:eastAsia="微软雅黑" w:hAnsi="微软雅黑" w:cs="Arial" w:hint="eastAsia"/>
          <w:sz w:val="28"/>
          <w:szCs w:val="28"/>
        </w:rPr>
        <w:t xml:space="preserve"> </w:t>
      </w:r>
      <w:r w:rsidRPr="007425EA">
        <w:rPr>
          <w:rFonts w:ascii="微软雅黑" w:eastAsia="微软雅黑" w:hAnsi="微软雅黑" w:cs="Arial" w:hint="eastAsia"/>
          <w:sz w:val="28"/>
          <w:szCs w:val="28"/>
        </w:rPr>
        <w:t>预付酒店</w:t>
      </w:r>
      <w:r>
        <w:rPr>
          <w:rFonts w:ascii="微软雅黑" w:eastAsia="微软雅黑" w:hAnsi="微软雅黑" w:cs="Arial" w:hint="eastAsia"/>
          <w:sz w:val="28"/>
          <w:szCs w:val="28"/>
        </w:rPr>
        <w:t>实收</w:t>
      </w:r>
      <w:r w:rsidRPr="007425EA">
        <w:rPr>
          <w:rFonts w:ascii="微软雅黑" w:eastAsia="微软雅黑" w:hAnsi="微软雅黑" w:cs="Arial" w:hint="eastAsia"/>
          <w:sz w:val="28"/>
          <w:szCs w:val="28"/>
        </w:rPr>
        <w:t>报表</w:t>
      </w:r>
    </w:p>
    <w:p w:rsidR="00BD6404" w:rsidRPr="00CD1A01" w:rsidRDefault="007861C1" w:rsidP="00BD6404">
      <w:pPr>
        <w:pStyle w:val="5"/>
      </w:pPr>
      <w:r>
        <w:rPr>
          <w:rFonts w:hint="eastAsia"/>
        </w:rPr>
        <w:t>2</w:t>
      </w:r>
      <w:r w:rsidR="00BD6404">
        <w:rPr>
          <w:rFonts w:hint="eastAsia"/>
        </w:rPr>
        <w:t>.1</w:t>
      </w:r>
      <w:r w:rsidR="00BD6404">
        <w:rPr>
          <w:rFonts w:hint="eastAsia"/>
        </w:rPr>
        <w:t>报表用途</w:t>
      </w:r>
    </w:p>
    <w:p w:rsidR="00BD6404" w:rsidRPr="00AB4F0D" w:rsidRDefault="00BD6404" w:rsidP="00BD6404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生成预付酒店实收报表</w:t>
      </w:r>
      <w:r w:rsidRPr="00AB4F0D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提供</w:t>
      </w:r>
      <w:r w:rsidRPr="006B4098">
        <w:rPr>
          <w:rFonts w:asciiTheme="minorEastAsia" w:hAnsiTheme="minorEastAsia" w:hint="eastAsia"/>
          <w:color w:val="FF0000"/>
        </w:rPr>
        <w:t>预收账款对账</w:t>
      </w:r>
      <w:r>
        <w:rPr>
          <w:rFonts w:asciiTheme="minorEastAsia" w:hAnsiTheme="minorEastAsia" w:hint="eastAsia"/>
        </w:rPr>
        <w:t>依据</w:t>
      </w:r>
      <w:r w:rsidRPr="00AB4F0D">
        <w:rPr>
          <w:rFonts w:asciiTheme="minorEastAsia" w:hAnsiTheme="minorEastAsia" w:hint="eastAsia"/>
        </w:rPr>
        <w:t>。</w:t>
      </w:r>
    </w:p>
    <w:p w:rsidR="00BD6404" w:rsidRPr="00CD1A01" w:rsidRDefault="007861C1" w:rsidP="00BD6404">
      <w:pPr>
        <w:pStyle w:val="5"/>
      </w:pPr>
      <w:r>
        <w:rPr>
          <w:rFonts w:hint="eastAsia"/>
        </w:rPr>
        <w:t>2</w:t>
      </w:r>
      <w:r w:rsidR="00BD6404">
        <w:rPr>
          <w:rFonts w:hint="eastAsia"/>
        </w:rPr>
        <w:t>.2</w:t>
      </w:r>
      <w:r w:rsidR="00BD6404">
        <w:rPr>
          <w:rFonts w:hint="eastAsia"/>
        </w:rPr>
        <w:t>查询条件</w:t>
      </w:r>
    </w:p>
    <w:p w:rsidR="00BD6404" w:rsidRDefault="00FC7C9B" w:rsidP="00BD6404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DC392BF" wp14:editId="3702CE4B">
            <wp:extent cx="5486400" cy="15309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404" w:rsidRPr="00A6753E" w:rsidRDefault="00BD6404" w:rsidP="00BD6404">
      <w:pPr>
        <w:spacing w:line="360" w:lineRule="auto"/>
        <w:rPr>
          <w:rFonts w:asciiTheme="minorEastAsia" w:hAnsiTheme="minorEastAsia"/>
          <w:b/>
          <w:szCs w:val="21"/>
        </w:rPr>
      </w:pPr>
      <w:r w:rsidRPr="00A6753E">
        <w:rPr>
          <w:rFonts w:asciiTheme="minorEastAsia" w:hAnsiTheme="minorEastAsia" w:hint="eastAsia"/>
          <w:b/>
          <w:szCs w:val="21"/>
        </w:rPr>
        <w:t>字段说明：</w:t>
      </w:r>
    </w:p>
    <w:p w:rsidR="00BD6404" w:rsidRDefault="00BD6404" w:rsidP="00BD6404">
      <w:pPr>
        <w:pStyle w:val="a6"/>
        <w:numPr>
          <w:ilvl w:val="0"/>
          <w:numId w:val="30"/>
        </w:numPr>
        <w:ind w:firstLine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订单号，文本框</w:t>
      </w:r>
    </w:p>
    <w:p w:rsidR="00BD6404" w:rsidRPr="00B53117" w:rsidRDefault="00BD6404" w:rsidP="00BD6404">
      <w:pPr>
        <w:pStyle w:val="a6"/>
        <w:numPr>
          <w:ilvl w:val="0"/>
          <w:numId w:val="30"/>
        </w:numPr>
        <w:spacing w:line="360" w:lineRule="auto"/>
        <w:ind w:firstLineChars="0"/>
        <w:rPr>
          <w:rFonts w:asciiTheme="minorEastAsia" w:eastAsiaTheme="minorEastAsia" w:hAnsiTheme="minorEastAsia"/>
          <w:szCs w:val="21"/>
        </w:rPr>
      </w:pPr>
      <w:r w:rsidRPr="00B53117">
        <w:rPr>
          <w:rFonts w:asciiTheme="minorEastAsia" w:eastAsiaTheme="minorEastAsia" w:hAnsiTheme="minorEastAsia" w:hint="eastAsia"/>
          <w:szCs w:val="21"/>
        </w:rPr>
        <w:t>订单类型：下拉框，</w:t>
      </w:r>
      <w:r>
        <w:rPr>
          <w:rFonts w:hint="eastAsia"/>
        </w:rPr>
        <w:t>全部</w:t>
      </w:r>
    </w:p>
    <w:p w:rsidR="00BD6404" w:rsidRDefault="00BD6404" w:rsidP="00BD6404">
      <w:r>
        <w:rPr>
          <w:rFonts w:hint="eastAsia"/>
        </w:rPr>
        <w:t xml:space="preserve">                  </w:t>
      </w:r>
      <w:r>
        <w:rPr>
          <w:rFonts w:hint="eastAsia"/>
        </w:rPr>
        <w:t>酒店大系统订单</w:t>
      </w:r>
    </w:p>
    <w:p w:rsidR="00BD6404" w:rsidRDefault="00BD6404" w:rsidP="00BD6404">
      <w:r>
        <w:rPr>
          <w:rFonts w:hint="eastAsia"/>
        </w:rPr>
        <w:t xml:space="preserve">                  </w:t>
      </w:r>
      <w:r>
        <w:rPr>
          <w:rFonts w:hint="eastAsia"/>
        </w:rPr>
        <w:t>商旅会员酒店订单</w:t>
      </w:r>
    </w:p>
    <w:p w:rsidR="00BD6404" w:rsidRDefault="00BD6404" w:rsidP="00BD6404">
      <w:r>
        <w:rPr>
          <w:rFonts w:hint="eastAsia"/>
        </w:rPr>
        <w:t xml:space="preserve">                  </w:t>
      </w:r>
      <w:proofErr w:type="gramStart"/>
      <w:r>
        <w:rPr>
          <w:rFonts w:hint="eastAsia"/>
        </w:rPr>
        <w:t>惠选酒店</w:t>
      </w:r>
      <w:proofErr w:type="gramEnd"/>
      <w:r>
        <w:rPr>
          <w:rFonts w:hint="eastAsia"/>
        </w:rPr>
        <w:t>订单</w:t>
      </w:r>
    </w:p>
    <w:p w:rsidR="00BD6404" w:rsidRDefault="00BD6404" w:rsidP="00BD6404">
      <w:r>
        <w:rPr>
          <w:rFonts w:hint="eastAsia"/>
        </w:rPr>
        <w:t xml:space="preserve">                  </w:t>
      </w:r>
      <w:r>
        <w:rPr>
          <w:rFonts w:hint="eastAsia"/>
        </w:rPr>
        <w:t>永安酒店订单</w:t>
      </w:r>
    </w:p>
    <w:p w:rsidR="00BD6404" w:rsidRPr="00B53117" w:rsidRDefault="00D24654" w:rsidP="00BD6404">
      <w:r>
        <w:rPr>
          <w:rFonts w:hint="eastAsia"/>
        </w:rPr>
        <w:t xml:space="preserve">                </w:t>
      </w:r>
      <w:r w:rsidR="00BD6404">
        <w:rPr>
          <w:rFonts w:hint="eastAsia"/>
        </w:rPr>
        <w:t xml:space="preserve">  </w:t>
      </w:r>
      <w:r w:rsidR="00BD6404">
        <w:rPr>
          <w:rFonts w:hint="eastAsia"/>
        </w:rPr>
        <w:t>酒店开票订单</w:t>
      </w:r>
    </w:p>
    <w:p w:rsidR="00BD6404" w:rsidRDefault="00BD6404" w:rsidP="00BD6404">
      <w:pPr>
        <w:pStyle w:val="a6"/>
        <w:numPr>
          <w:ilvl w:val="0"/>
          <w:numId w:val="30"/>
        </w:numPr>
        <w:ind w:firstLine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收款城市：下拉框，全部</w:t>
      </w:r>
    </w:p>
    <w:p w:rsidR="00BD6404" w:rsidRDefault="00BD6404" w:rsidP="00BD6404">
      <w:pPr>
        <w:pStyle w:val="a6"/>
        <w:ind w:left="420" w:firstLineChars="0" w:firstLine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              上海</w:t>
      </w:r>
    </w:p>
    <w:p w:rsidR="00BD6404" w:rsidRDefault="00BD6404" w:rsidP="00BD6404">
      <w:pPr>
        <w:pStyle w:val="a6"/>
        <w:ind w:left="420" w:firstLineChars="0" w:firstLine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              非上海</w:t>
      </w:r>
    </w:p>
    <w:p w:rsidR="006354B6" w:rsidRDefault="006354B6" w:rsidP="006354B6">
      <w:pPr>
        <w:pStyle w:val="a6"/>
        <w:numPr>
          <w:ilvl w:val="0"/>
          <w:numId w:val="30"/>
        </w:numPr>
        <w:ind w:firstLine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开始日期</w:t>
      </w:r>
      <w:r w:rsidRPr="006354B6">
        <w:rPr>
          <w:rFonts w:asciiTheme="minorEastAsia" w:eastAsiaTheme="minorEastAsia" w:hAnsiTheme="minorEastAsia" w:hint="eastAsia"/>
          <w:sz w:val="15"/>
          <w:szCs w:val="15"/>
        </w:rPr>
        <w:t>（收款日期）</w:t>
      </w:r>
      <w:r>
        <w:rPr>
          <w:rFonts w:asciiTheme="minorEastAsia" w:eastAsiaTheme="minorEastAsia" w:hAnsiTheme="minorEastAsia" w:hint="eastAsia"/>
          <w:szCs w:val="21"/>
        </w:rPr>
        <w:t>：文本框，收款日期</w:t>
      </w:r>
    </w:p>
    <w:p w:rsidR="006354B6" w:rsidRDefault="00FC7C9B" w:rsidP="006354B6">
      <w:pPr>
        <w:pStyle w:val="a6"/>
        <w:ind w:left="420" w:firstLineChars="0" w:firstLine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截止</w:t>
      </w:r>
      <w:r w:rsidR="006354B6">
        <w:rPr>
          <w:rFonts w:asciiTheme="minorEastAsia" w:eastAsiaTheme="minorEastAsia" w:hAnsiTheme="minorEastAsia" w:hint="eastAsia"/>
          <w:szCs w:val="21"/>
        </w:rPr>
        <w:t>日期</w:t>
      </w:r>
      <w:r w:rsidR="006354B6" w:rsidRPr="006354B6">
        <w:rPr>
          <w:rFonts w:asciiTheme="minorEastAsia" w:eastAsiaTheme="minorEastAsia" w:hAnsiTheme="minorEastAsia" w:hint="eastAsia"/>
          <w:sz w:val="15"/>
          <w:szCs w:val="15"/>
        </w:rPr>
        <w:t>（收款日期）</w:t>
      </w:r>
      <w:r w:rsidR="006354B6">
        <w:rPr>
          <w:rFonts w:asciiTheme="minorEastAsia" w:eastAsiaTheme="minorEastAsia" w:hAnsiTheme="minorEastAsia" w:hint="eastAsia"/>
          <w:szCs w:val="21"/>
        </w:rPr>
        <w:t>：文本框，收款日期</w:t>
      </w:r>
    </w:p>
    <w:p w:rsidR="006354B6" w:rsidRDefault="006354B6" w:rsidP="006354B6">
      <w:pPr>
        <w:pStyle w:val="a6"/>
        <w:numPr>
          <w:ilvl w:val="0"/>
          <w:numId w:val="30"/>
        </w:numPr>
        <w:ind w:firstLine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开始日期</w:t>
      </w:r>
      <w:r w:rsidRPr="006354B6">
        <w:rPr>
          <w:rFonts w:asciiTheme="minorEastAsia" w:eastAsiaTheme="minorEastAsia" w:hAnsiTheme="minorEastAsia" w:hint="eastAsia"/>
          <w:sz w:val="15"/>
          <w:szCs w:val="15"/>
        </w:rPr>
        <w:t>（流水生成日期）</w:t>
      </w:r>
      <w:r>
        <w:rPr>
          <w:rFonts w:asciiTheme="minorEastAsia" w:eastAsiaTheme="minorEastAsia" w:hAnsiTheme="minorEastAsia" w:hint="eastAsia"/>
          <w:szCs w:val="21"/>
        </w:rPr>
        <w:t>：文本框，收款日期</w:t>
      </w:r>
    </w:p>
    <w:p w:rsidR="006354B6" w:rsidRPr="006354B6" w:rsidRDefault="00FC7C9B" w:rsidP="006354B6">
      <w:pPr>
        <w:pStyle w:val="a6"/>
        <w:ind w:left="420" w:firstLineChars="0" w:firstLine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截止</w:t>
      </w:r>
      <w:r w:rsidR="006354B6">
        <w:rPr>
          <w:rFonts w:asciiTheme="minorEastAsia" w:eastAsiaTheme="minorEastAsia" w:hAnsiTheme="minorEastAsia" w:hint="eastAsia"/>
          <w:szCs w:val="21"/>
        </w:rPr>
        <w:t>日期</w:t>
      </w:r>
      <w:r w:rsidR="006354B6" w:rsidRPr="006354B6">
        <w:rPr>
          <w:rFonts w:asciiTheme="minorEastAsia" w:eastAsiaTheme="minorEastAsia" w:hAnsiTheme="minorEastAsia" w:hint="eastAsia"/>
          <w:sz w:val="15"/>
          <w:szCs w:val="15"/>
        </w:rPr>
        <w:t>（流水生成日期）</w:t>
      </w:r>
      <w:r w:rsidR="006354B6">
        <w:rPr>
          <w:rFonts w:asciiTheme="minorEastAsia" w:eastAsiaTheme="minorEastAsia" w:hAnsiTheme="minorEastAsia" w:hint="eastAsia"/>
          <w:szCs w:val="21"/>
        </w:rPr>
        <w:t>：文本框，收款日期</w:t>
      </w:r>
    </w:p>
    <w:p w:rsidR="00BD6404" w:rsidRPr="00CD1A01" w:rsidRDefault="007861C1" w:rsidP="00BD6404">
      <w:pPr>
        <w:pStyle w:val="5"/>
      </w:pPr>
      <w:r>
        <w:rPr>
          <w:rFonts w:hint="eastAsia"/>
        </w:rPr>
        <w:t>2</w:t>
      </w:r>
      <w:r w:rsidR="00BD6404" w:rsidRPr="003F45D8">
        <w:rPr>
          <w:rFonts w:hint="eastAsia"/>
        </w:rPr>
        <w:t>.</w:t>
      </w:r>
      <w:r w:rsidR="00BD6404">
        <w:rPr>
          <w:rFonts w:hint="eastAsia"/>
        </w:rPr>
        <w:t>3</w:t>
      </w:r>
      <w:r w:rsidR="00BD6404" w:rsidRPr="003F45D8">
        <w:rPr>
          <w:rFonts w:hint="eastAsia"/>
        </w:rPr>
        <w:t>取数规则</w:t>
      </w:r>
    </w:p>
    <w:p w:rsidR="00BD6404" w:rsidRPr="002B2E7C" w:rsidRDefault="00BD6404" w:rsidP="000D40F7">
      <w:pPr>
        <w:pStyle w:val="a6"/>
        <w:numPr>
          <w:ilvl w:val="0"/>
          <w:numId w:val="31"/>
        </w:numPr>
        <w:ind w:firstLineChars="0"/>
        <w:rPr>
          <w:b/>
        </w:rPr>
      </w:pPr>
      <w:r>
        <w:rPr>
          <w:rFonts w:asciiTheme="minorEastAsia" w:hAnsiTheme="minorEastAsia" w:cs="宋体" w:hint="eastAsia"/>
          <w:b/>
          <w:color w:val="000000"/>
          <w:kern w:val="0"/>
          <w:szCs w:val="21"/>
        </w:rPr>
        <w:t>预付酒店</w:t>
      </w:r>
      <w:r w:rsidR="006354B6">
        <w:rPr>
          <w:rFonts w:asciiTheme="minorEastAsia" w:hAnsiTheme="minorEastAsia" w:cs="宋体" w:hint="eastAsia"/>
          <w:b/>
          <w:color w:val="000000"/>
          <w:kern w:val="0"/>
          <w:szCs w:val="21"/>
        </w:rPr>
        <w:t>实</w:t>
      </w:r>
      <w:proofErr w:type="gramStart"/>
      <w:r w:rsidR="006354B6">
        <w:rPr>
          <w:rFonts w:asciiTheme="minorEastAsia" w:hAnsiTheme="minorEastAsia" w:cs="宋体" w:hint="eastAsia"/>
          <w:b/>
          <w:color w:val="000000"/>
          <w:kern w:val="0"/>
          <w:szCs w:val="21"/>
        </w:rPr>
        <w:t>收</w:t>
      </w:r>
      <w:r w:rsidRPr="002B2E7C">
        <w:rPr>
          <w:rFonts w:hint="eastAsia"/>
          <w:b/>
        </w:rPr>
        <w:t>报表样</w:t>
      </w:r>
      <w:proofErr w:type="gramEnd"/>
      <w:r w:rsidRPr="002B2E7C">
        <w:rPr>
          <w:rFonts w:hint="eastAsia"/>
          <w:b/>
        </w:rPr>
        <w:t>例</w:t>
      </w:r>
    </w:p>
    <w:p w:rsidR="00BD6404" w:rsidRPr="0024564D" w:rsidRDefault="006354B6" w:rsidP="00BD6404">
      <w:pPr>
        <w:spacing w:line="360" w:lineRule="auto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52268852" wp14:editId="2B488EB4">
            <wp:extent cx="5486400" cy="1404620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404" w:rsidRPr="00CD1A01" w:rsidRDefault="00BD6404" w:rsidP="000D40F7">
      <w:pPr>
        <w:pStyle w:val="a6"/>
        <w:numPr>
          <w:ilvl w:val="0"/>
          <w:numId w:val="31"/>
        </w:numPr>
        <w:ind w:firstLineChars="0"/>
        <w:rPr>
          <w:b/>
        </w:rPr>
      </w:pPr>
      <w:r w:rsidRPr="00CD1A01">
        <w:rPr>
          <w:rFonts w:hint="eastAsia"/>
          <w:b/>
        </w:rPr>
        <w:t>取数规则</w:t>
      </w:r>
    </w:p>
    <w:p w:rsidR="00BD6404" w:rsidRPr="00017CEE" w:rsidRDefault="00BD6404" w:rsidP="000D40F7">
      <w:pPr>
        <w:pStyle w:val="a6"/>
        <w:numPr>
          <w:ilvl w:val="0"/>
          <w:numId w:val="16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取数来源：</w:t>
      </w:r>
      <w:r w:rsidRPr="00314C97">
        <w:rPr>
          <w:rFonts w:asciiTheme="minorEastAsia" w:eastAsiaTheme="minorEastAsia" w:hAnsiTheme="minorEastAsia"/>
        </w:rPr>
        <w:t xml:space="preserve"> </w:t>
      </w:r>
      <w:r w:rsidRPr="00657CAB">
        <w:rPr>
          <w:rFonts w:asciiTheme="minorEastAsia" w:eastAsiaTheme="minorEastAsia" w:hAnsiTheme="minorEastAsia" w:hint="eastAsia"/>
          <w:color w:val="FF0000"/>
        </w:rPr>
        <w:t>宙斯抽取</w:t>
      </w:r>
      <w:proofErr w:type="spellStart"/>
      <w:r w:rsidR="000D40F7" w:rsidRPr="000D40F7">
        <w:rPr>
          <w:rFonts w:asciiTheme="minorEastAsia" w:eastAsiaTheme="minorEastAsia" w:hAnsiTheme="minorEastAsia"/>
          <w:color w:val="FF0000"/>
        </w:rPr>
        <w:t>orderflowdeliverypaidin</w:t>
      </w:r>
      <w:proofErr w:type="spellEnd"/>
      <w:r w:rsidR="000D40F7">
        <w:rPr>
          <w:rFonts w:asciiTheme="minorEastAsia" w:eastAsiaTheme="minorEastAsia" w:hAnsiTheme="minorEastAsia" w:hint="eastAsia"/>
          <w:color w:val="FF0000"/>
        </w:rPr>
        <w:t>表中的“预付酒店-订单实收流水”</w:t>
      </w:r>
    </w:p>
    <w:p w:rsidR="00BD6404" w:rsidRPr="00314C97" w:rsidRDefault="00BD6404" w:rsidP="00BD6404">
      <w:pPr>
        <w:pStyle w:val="a6"/>
        <w:numPr>
          <w:ilvl w:val="0"/>
          <w:numId w:val="16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hint="eastAsia"/>
        </w:rPr>
        <w:t>过滤条件：抽取</w:t>
      </w:r>
      <w:proofErr w:type="spellStart"/>
      <w:r>
        <w:rPr>
          <w:rFonts w:hint="eastAsia"/>
        </w:rPr>
        <w:t>ordertype</w:t>
      </w:r>
      <w:proofErr w:type="spellEnd"/>
      <w:r>
        <w:rPr>
          <w:rFonts w:hint="eastAsia"/>
        </w:rPr>
        <w:t xml:space="preserve"> =0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的数据进入报表。</w:t>
      </w:r>
    </w:p>
    <w:p w:rsidR="00BD6404" w:rsidRPr="001F3714" w:rsidRDefault="00BD6404" w:rsidP="00BD6404">
      <w:pPr>
        <w:pStyle w:val="a6"/>
        <w:numPr>
          <w:ilvl w:val="0"/>
          <w:numId w:val="16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6302E4">
        <w:rPr>
          <w:rFonts w:asciiTheme="minorEastAsia" w:hAnsiTheme="minorEastAsia" w:hint="eastAsia"/>
        </w:rPr>
        <w:t>字段说明：</w:t>
      </w:r>
    </w:p>
    <w:tbl>
      <w:tblPr>
        <w:tblW w:w="8227" w:type="dxa"/>
        <w:tblInd w:w="103" w:type="dxa"/>
        <w:tblLook w:val="04A0" w:firstRow="1" w:lastRow="0" w:firstColumn="1" w:lastColumn="0" w:noHBand="0" w:noVBand="1"/>
      </w:tblPr>
      <w:tblGrid>
        <w:gridCol w:w="1706"/>
        <w:gridCol w:w="6521"/>
      </w:tblGrid>
      <w:tr w:rsidR="00BD6404" w:rsidRPr="000B120A" w:rsidTr="00BD6404">
        <w:trPr>
          <w:trHeight w:val="270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6404" w:rsidRPr="000B120A" w:rsidRDefault="00BD6404" w:rsidP="00BD640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0B120A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6404" w:rsidRPr="000B120A" w:rsidRDefault="00BD6404" w:rsidP="00BD640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取数规则说明</w:t>
            </w:r>
          </w:p>
        </w:tc>
      </w:tr>
      <w:tr w:rsidR="00BD6404" w:rsidTr="00BD6404">
        <w:trPr>
          <w:trHeight w:val="248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404" w:rsidRDefault="00BD6404" w:rsidP="00BD64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404" w:rsidRDefault="00BD6404" w:rsidP="00BD640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OrderID</w:t>
            </w:r>
            <w:proofErr w:type="spellEnd"/>
          </w:p>
        </w:tc>
      </w:tr>
      <w:tr w:rsidR="00BD6404" w:rsidTr="00BD6404">
        <w:trPr>
          <w:trHeight w:val="269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404" w:rsidRPr="00725F03" w:rsidRDefault="00BD6404" w:rsidP="00BD640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订单类型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404" w:rsidRDefault="00BD6404" w:rsidP="00BD6404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18"/>
                <w:szCs w:val="18"/>
              </w:rPr>
            </w:pPr>
            <w:proofErr w:type="spellStart"/>
            <w:r w:rsidRPr="00626166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</w:rPr>
              <w:t>OrderType</w:t>
            </w:r>
            <w:proofErr w:type="spellEnd"/>
            <w:r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</w:rPr>
              <w:t>=0、7、8，订单类型=“酒店大系统订单”</w:t>
            </w:r>
          </w:p>
          <w:p w:rsidR="00BD6404" w:rsidRDefault="00BD6404" w:rsidP="00BD6404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18"/>
                <w:szCs w:val="18"/>
              </w:rPr>
            </w:pPr>
            <w:proofErr w:type="spellStart"/>
            <w:r w:rsidRPr="00626166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</w:rPr>
              <w:t>OrderType</w:t>
            </w:r>
            <w:proofErr w:type="spellEnd"/>
            <w:r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</w:rPr>
              <w:t>=1，订单类型=“商旅会员酒店订单”</w:t>
            </w:r>
          </w:p>
          <w:p w:rsidR="00BD6404" w:rsidRDefault="00BD6404" w:rsidP="00BD6404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18"/>
                <w:szCs w:val="18"/>
              </w:rPr>
            </w:pPr>
            <w:proofErr w:type="spellStart"/>
            <w:r w:rsidRPr="00626166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</w:rPr>
              <w:t>OrderType</w:t>
            </w:r>
            <w:proofErr w:type="spellEnd"/>
            <w:r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</w:rPr>
              <w:t>=2，订单类型=“惠选酒店订单”</w:t>
            </w:r>
          </w:p>
          <w:p w:rsidR="00BD6404" w:rsidRDefault="00BD6404" w:rsidP="00BD6404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18"/>
                <w:szCs w:val="18"/>
              </w:rPr>
            </w:pPr>
            <w:proofErr w:type="spellStart"/>
            <w:r w:rsidRPr="00626166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</w:rPr>
              <w:t>OrderType</w:t>
            </w:r>
            <w:proofErr w:type="spellEnd"/>
            <w:r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</w:rPr>
              <w:t>=3，订单类型=“永安酒店订单”</w:t>
            </w:r>
          </w:p>
          <w:p w:rsidR="00BD6404" w:rsidRPr="00657CAB" w:rsidRDefault="00BD6404" w:rsidP="00BD640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626166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</w:rPr>
              <w:t>OrderType</w:t>
            </w:r>
            <w:proofErr w:type="spellEnd"/>
            <w:r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</w:rPr>
              <w:t>=10，订单类型=“酒店开票订单”</w:t>
            </w:r>
          </w:p>
        </w:tc>
      </w:tr>
      <w:tr w:rsidR="00BD6404" w:rsidTr="00BD6404">
        <w:trPr>
          <w:trHeight w:val="269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404" w:rsidRDefault="00BD6404" w:rsidP="00BD640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收款方式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404" w:rsidRPr="00657CAB" w:rsidRDefault="00BD6404" w:rsidP="00BD640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57CAB">
              <w:rPr>
                <w:rFonts w:ascii="宋体" w:hAnsi="宋体" w:cs="宋体" w:hint="eastAsia"/>
                <w:kern w:val="0"/>
                <w:sz w:val="18"/>
                <w:szCs w:val="18"/>
              </w:rPr>
              <w:t>根据</w:t>
            </w:r>
            <w:proofErr w:type="spellStart"/>
            <w:r w:rsidRPr="00657CAB">
              <w:rPr>
                <w:rFonts w:ascii="宋体" w:hAnsi="宋体" w:cs="宋体" w:hint="eastAsia"/>
                <w:kern w:val="0"/>
                <w:sz w:val="18"/>
                <w:szCs w:val="18"/>
              </w:rPr>
              <w:t>PaymentMethod</w:t>
            </w:r>
            <w:proofErr w:type="spellEnd"/>
            <w:r w:rsidRPr="00657CAB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，取166042“财务平台-预定义字段管理-收款方式”中的“收款方式名称”   </w:t>
            </w:r>
            <w:proofErr w:type="spellStart"/>
            <w:r w:rsidRPr="00657CAB">
              <w:rPr>
                <w:rFonts w:ascii="宋体" w:hAnsi="宋体" w:cs="宋体" w:hint="eastAsia"/>
                <w:kern w:val="0"/>
                <w:sz w:val="18"/>
                <w:szCs w:val="18"/>
              </w:rPr>
              <w:t>colletiontypedefine</w:t>
            </w:r>
            <w:proofErr w:type="spellEnd"/>
            <w:r w:rsidRPr="00657CAB">
              <w:rPr>
                <w:rFonts w:ascii="宋体" w:hAnsi="宋体" w:cs="宋体" w:hint="eastAsia"/>
                <w:kern w:val="0"/>
                <w:sz w:val="18"/>
                <w:szCs w:val="18"/>
              </w:rPr>
              <w:t>表</w:t>
            </w:r>
          </w:p>
        </w:tc>
      </w:tr>
      <w:tr w:rsidR="00BD6404" w:rsidRPr="00D56B06" w:rsidTr="00BD6404">
        <w:trPr>
          <w:trHeight w:val="133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404" w:rsidRPr="00736343" w:rsidRDefault="00BD6404" w:rsidP="00BD6404">
            <w:pPr>
              <w:widowControl/>
              <w:jc w:val="left"/>
              <w:rPr>
                <w:rFonts w:ascii="宋体" w:hAnsi="宋体" w:cs="宋体"/>
                <w:b/>
                <w:color w:val="0070C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收款金额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404" w:rsidRPr="00D56B06" w:rsidRDefault="00BD6404" w:rsidP="00BD640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Cost</w:t>
            </w:r>
          </w:p>
        </w:tc>
      </w:tr>
      <w:tr w:rsidR="00BD6404" w:rsidRPr="000B120A" w:rsidTr="00BD6404">
        <w:trPr>
          <w:trHeight w:val="277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404" w:rsidRPr="001B1816" w:rsidRDefault="00BD6404" w:rsidP="00BD640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收款币种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404" w:rsidRPr="000B120A" w:rsidRDefault="00BD6404" w:rsidP="00BD640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Currency</w:t>
            </w:r>
          </w:p>
        </w:tc>
      </w:tr>
      <w:tr w:rsidR="00BD6404" w:rsidRPr="000B120A" w:rsidTr="00BD6404">
        <w:trPr>
          <w:trHeight w:val="277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404" w:rsidRPr="001B1816" w:rsidRDefault="00BD6404" w:rsidP="00BD640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收款城市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404" w:rsidRPr="000B120A" w:rsidRDefault="00BD6404" w:rsidP="00BD640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26166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</w:rPr>
              <w:t>根据</w:t>
            </w:r>
            <w:proofErr w:type="spellStart"/>
            <w:r w:rsidRPr="00626166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</w:rPr>
              <w:t>CityID</w:t>
            </w:r>
            <w:proofErr w:type="spellEnd"/>
            <w:r w:rsidRPr="00626166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</w:rPr>
              <w:t>，</w:t>
            </w:r>
            <w:proofErr w:type="spellStart"/>
            <w:r w:rsidRPr="00626166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</w:rPr>
              <w:t>CityID</w:t>
            </w:r>
            <w:proofErr w:type="spellEnd"/>
            <w:r w:rsidRPr="00626166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</w:rPr>
              <w:t>=2，则为“上海”；其他为“非上海”</w:t>
            </w:r>
          </w:p>
        </w:tc>
      </w:tr>
      <w:tr w:rsidR="00BD6404" w:rsidRPr="000B120A" w:rsidTr="00BD6404">
        <w:trPr>
          <w:trHeight w:val="277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404" w:rsidRPr="001B1816" w:rsidRDefault="00BD6404" w:rsidP="00BD640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收款日期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404" w:rsidRPr="000B120A" w:rsidRDefault="00BD6404" w:rsidP="00BD640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PaymentDate</w:t>
            </w:r>
            <w:proofErr w:type="spellEnd"/>
          </w:p>
        </w:tc>
      </w:tr>
      <w:tr w:rsidR="00BD6404" w:rsidRPr="000B120A" w:rsidTr="00BD6404">
        <w:trPr>
          <w:trHeight w:val="277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404" w:rsidRPr="001B1816" w:rsidRDefault="009A3385" w:rsidP="00BD640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流水生成</w:t>
            </w:r>
            <w:r w:rsidR="00BD6404">
              <w:rPr>
                <w:rFonts w:ascii="宋体" w:hAnsi="宋体" w:cs="宋体" w:hint="eastAsia"/>
                <w:kern w:val="0"/>
                <w:sz w:val="18"/>
                <w:szCs w:val="18"/>
              </w:rPr>
              <w:t>日期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404" w:rsidRDefault="00B43002" w:rsidP="00B4300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B43002">
              <w:rPr>
                <w:rFonts w:ascii="宋体" w:hAnsi="宋体" w:cs="宋体"/>
                <w:kern w:val="0"/>
                <w:sz w:val="18"/>
                <w:szCs w:val="18"/>
              </w:rPr>
              <w:t>Journal_CreateTime</w:t>
            </w:r>
            <w:proofErr w:type="spellEnd"/>
            <w:r w:rsidR="00BD6404">
              <w:rPr>
                <w:rFonts w:ascii="宋体" w:hAnsi="宋体" w:cs="宋体" w:hint="eastAsia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实收流水中“流水生成</w:t>
            </w:r>
            <w:r w:rsidR="00BD6404">
              <w:rPr>
                <w:rFonts w:ascii="宋体" w:hAnsi="宋体" w:cs="宋体" w:hint="eastAsia"/>
                <w:kern w:val="0"/>
                <w:sz w:val="18"/>
                <w:szCs w:val="18"/>
              </w:rPr>
              <w:t>日期”</w:t>
            </w:r>
          </w:p>
        </w:tc>
      </w:tr>
    </w:tbl>
    <w:p w:rsidR="000D40F7" w:rsidRPr="007425EA" w:rsidRDefault="000D40F7" w:rsidP="000D40F7">
      <w:pPr>
        <w:pStyle w:val="3"/>
        <w:numPr>
          <w:ilvl w:val="0"/>
          <w:numId w:val="25"/>
        </w:numPr>
        <w:spacing w:line="360" w:lineRule="auto"/>
        <w:rPr>
          <w:rFonts w:ascii="微软雅黑" w:eastAsia="微软雅黑" w:hAnsi="微软雅黑" w:cs="Arial"/>
          <w:sz w:val="28"/>
          <w:szCs w:val="28"/>
        </w:rPr>
      </w:pPr>
      <w:r>
        <w:rPr>
          <w:rFonts w:ascii="微软雅黑" w:eastAsia="微软雅黑" w:hAnsi="微软雅黑" w:cs="Arial" w:hint="eastAsia"/>
          <w:sz w:val="28"/>
          <w:szCs w:val="28"/>
        </w:rPr>
        <w:t>KD_01_010</w:t>
      </w:r>
      <w:r w:rsidRPr="007425EA">
        <w:rPr>
          <w:rFonts w:ascii="微软雅黑" w:eastAsia="微软雅黑" w:hAnsi="微软雅黑" w:cs="Arial" w:hint="eastAsia"/>
          <w:sz w:val="28"/>
          <w:szCs w:val="28"/>
        </w:rPr>
        <w:t xml:space="preserve"> </w:t>
      </w:r>
      <w:r>
        <w:rPr>
          <w:rFonts w:ascii="微软雅黑" w:eastAsia="微软雅黑" w:hAnsi="微软雅黑" w:cs="Arial" w:hint="eastAsia"/>
          <w:sz w:val="28"/>
          <w:szCs w:val="28"/>
        </w:rPr>
        <w:t>预付酒店实付</w:t>
      </w:r>
      <w:r w:rsidRPr="007425EA">
        <w:rPr>
          <w:rFonts w:ascii="微软雅黑" w:eastAsia="微软雅黑" w:hAnsi="微软雅黑" w:cs="Arial" w:hint="eastAsia"/>
          <w:sz w:val="28"/>
          <w:szCs w:val="28"/>
        </w:rPr>
        <w:t>报表</w:t>
      </w:r>
    </w:p>
    <w:p w:rsidR="000D40F7" w:rsidRPr="00CD1A01" w:rsidRDefault="007861C1" w:rsidP="000D40F7">
      <w:pPr>
        <w:pStyle w:val="5"/>
      </w:pPr>
      <w:r>
        <w:rPr>
          <w:rFonts w:hint="eastAsia"/>
        </w:rPr>
        <w:t>3</w:t>
      </w:r>
      <w:r w:rsidR="000D40F7">
        <w:rPr>
          <w:rFonts w:hint="eastAsia"/>
        </w:rPr>
        <w:t>.1</w:t>
      </w:r>
      <w:r w:rsidR="000D40F7">
        <w:rPr>
          <w:rFonts w:hint="eastAsia"/>
        </w:rPr>
        <w:t>报表用途</w:t>
      </w:r>
    </w:p>
    <w:p w:rsidR="000D40F7" w:rsidRPr="00AB4F0D" w:rsidRDefault="000D40F7" w:rsidP="000D40F7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生成预付酒店实付报表</w:t>
      </w:r>
      <w:r w:rsidRPr="00AB4F0D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提供</w:t>
      </w:r>
      <w:r w:rsidRPr="006B4098">
        <w:rPr>
          <w:rFonts w:asciiTheme="minorEastAsia" w:hAnsiTheme="minorEastAsia" w:hint="eastAsia"/>
          <w:color w:val="FF0000"/>
        </w:rPr>
        <w:t>预付</w:t>
      </w:r>
      <w:r>
        <w:rPr>
          <w:rFonts w:asciiTheme="minorEastAsia" w:hAnsiTheme="minorEastAsia" w:hint="eastAsia"/>
          <w:color w:val="FF0000"/>
        </w:rPr>
        <w:t>账款</w:t>
      </w:r>
      <w:r w:rsidRPr="006B4098">
        <w:rPr>
          <w:rFonts w:asciiTheme="minorEastAsia" w:hAnsiTheme="minorEastAsia" w:hint="eastAsia"/>
          <w:color w:val="FF0000"/>
        </w:rPr>
        <w:t>对账</w:t>
      </w:r>
      <w:r>
        <w:rPr>
          <w:rFonts w:asciiTheme="minorEastAsia" w:hAnsiTheme="minorEastAsia" w:hint="eastAsia"/>
        </w:rPr>
        <w:t>依据</w:t>
      </w:r>
      <w:r w:rsidRPr="00AB4F0D">
        <w:rPr>
          <w:rFonts w:asciiTheme="minorEastAsia" w:hAnsiTheme="minorEastAsia" w:hint="eastAsia"/>
        </w:rPr>
        <w:t>。</w:t>
      </w:r>
    </w:p>
    <w:p w:rsidR="000D40F7" w:rsidRPr="00CD1A01" w:rsidRDefault="007861C1" w:rsidP="000D40F7">
      <w:pPr>
        <w:pStyle w:val="5"/>
      </w:pPr>
      <w:r>
        <w:rPr>
          <w:rFonts w:hint="eastAsia"/>
        </w:rPr>
        <w:lastRenderedPageBreak/>
        <w:t>3</w:t>
      </w:r>
      <w:r w:rsidR="000D40F7">
        <w:rPr>
          <w:rFonts w:hint="eastAsia"/>
        </w:rPr>
        <w:t>.2</w:t>
      </w:r>
      <w:r w:rsidR="000D40F7">
        <w:rPr>
          <w:rFonts w:hint="eastAsia"/>
        </w:rPr>
        <w:t>查询条件</w:t>
      </w:r>
    </w:p>
    <w:p w:rsidR="000D40F7" w:rsidRDefault="00FC7C9B" w:rsidP="000D40F7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F6DDCB0" wp14:editId="43F07E9C">
            <wp:extent cx="5486400" cy="15309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0F7" w:rsidRPr="00A6753E" w:rsidRDefault="000D40F7" w:rsidP="000D40F7">
      <w:pPr>
        <w:spacing w:line="360" w:lineRule="auto"/>
        <w:rPr>
          <w:rFonts w:asciiTheme="minorEastAsia" w:hAnsiTheme="minorEastAsia"/>
          <w:b/>
          <w:szCs w:val="21"/>
        </w:rPr>
      </w:pPr>
      <w:r w:rsidRPr="00A6753E">
        <w:rPr>
          <w:rFonts w:asciiTheme="minorEastAsia" w:hAnsiTheme="minorEastAsia" w:hint="eastAsia"/>
          <w:b/>
          <w:szCs w:val="21"/>
        </w:rPr>
        <w:t>字段说明：</w:t>
      </w:r>
    </w:p>
    <w:p w:rsidR="000D40F7" w:rsidRDefault="000D40F7" w:rsidP="000D40F7">
      <w:pPr>
        <w:pStyle w:val="a6"/>
        <w:numPr>
          <w:ilvl w:val="0"/>
          <w:numId w:val="32"/>
        </w:numPr>
        <w:ind w:firstLine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订单号，文本框</w:t>
      </w:r>
    </w:p>
    <w:p w:rsidR="000D40F7" w:rsidRPr="00B53117" w:rsidRDefault="000D40F7" w:rsidP="000D40F7">
      <w:pPr>
        <w:pStyle w:val="a6"/>
        <w:numPr>
          <w:ilvl w:val="0"/>
          <w:numId w:val="32"/>
        </w:numPr>
        <w:spacing w:line="360" w:lineRule="auto"/>
        <w:ind w:firstLineChars="0"/>
        <w:rPr>
          <w:rFonts w:asciiTheme="minorEastAsia" w:eastAsiaTheme="minorEastAsia" w:hAnsiTheme="minorEastAsia"/>
          <w:szCs w:val="21"/>
        </w:rPr>
      </w:pPr>
      <w:r w:rsidRPr="00B53117">
        <w:rPr>
          <w:rFonts w:asciiTheme="minorEastAsia" w:eastAsiaTheme="minorEastAsia" w:hAnsiTheme="minorEastAsia" w:hint="eastAsia"/>
          <w:szCs w:val="21"/>
        </w:rPr>
        <w:t>订单类型：下拉框，</w:t>
      </w:r>
      <w:r>
        <w:rPr>
          <w:rFonts w:hint="eastAsia"/>
        </w:rPr>
        <w:t>全部</w:t>
      </w:r>
    </w:p>
    <w:p w:rsidR="000D40F7" w:rsidRDefault="000D40F7" w:rsidP="000D40F7">
      <w:r>
        <w:rPr>
          <w:rFonts w:hint="eastAsia"/>
        </w:rPr>
        <w:t xml:space="preserve">                  </w:t>
      </w:r>
      <w:r>
        <w:rPr>
          <w:rFonts w:hint="eastAsia"/>
        </w:rPr>
        <w:t>酒店大系统订单</w:t>
      </w:r>
    </w:p>
    <w:p w:rsidR="000D40F7" w:rsidRDefault="000D40F7" w:rsidP="000D40F7">
      <w:r>
        <w:rPr>
          <w:rFonts w:hint="eastAsia"/>
        </w:rPr>
        <w:t xml:space="preserve">                  </w:t>
      </w:r>
      <w:r>
        <w:rPr>
          <w:rFonts w:hint="eastAsia"/>
        </w:rPr>
        <w:t>商旅会员酒店订单</w:t>
      </w:r>
    </w:p>
    <w:p w:rsidR="000D40F7" w:rsidRDefault="000D40F7" w:rsidP="000D40F7">
      <w:r>
        <w:rPr>
          <w:rFonts w:hint="eastAsia"/>
        </w:rPr>
        <w:t xml:space="preserve">                  </w:t>
      </w:r>
      <w:proofErr w:type="gramStart"/>
      <w:r>
        <w:rPr>
          <w:rFonts w:hint="eastAsia"/>
        </w:rPr>
        <w:t>惠选酒店</w:t>
      </w:r>
      <w:proofErr w:type="gramEnd"/>
      <w:r>
        <w:rPr>
          <w:rFonts w:hint="eastAsia"/>
        </w:rPr>
        <w:t>订单</w:t>
      </w:r>
    </w:p>
    <w:p w:rsidR="000D40F7" w:rsidRDefault="000D40F7" w:rsidP="000D40F7">
      <w:r>
        <w:rPr>
          <w:rFonts w:hint="eastAsia"/>
        </w:rPr>
        <w:t xml:space="preserve">                  </w:t>
      </w:r>
      <w:r>
        <w:rPr>
          <w:rFonts w:hint="eastAsia"/>
        </w:rPr>
        <w:t>永安酒店订单</w:t>
      </w:r>
    </w:p>
    <w:p w:rsidR="000D40F7" w:rsidRPr="00B53117" w:rsidRDefault="000D40F7" w:rsidP="000D40F7">
      <w:r>
        <w:rPr>
          <w:rFonts w:hint="eastAsia"/>
        </w:rPr>
        <w:t xml:space="preserve">                  </w:t>
      </w:r>
      <w:r>
        <w:rPr>
          <w:rFonts w:hint="eastAsia"/>
        </w:rPr>
        <w:t>酒店开票订单</w:t>
      </w:r>
    </w:p>
    <w:p w:rsidR="000D40F7" w:rsidRPr="000D40F7" w:rsidRDefault="000D40F7" w:rsidP="000D40F7">
      <w:pPr>
        <w:pStyle w:val="a6"/>
        <w:numPr>
          <w:ilvl w:val="0"/>
          <w:numId w:val="32"/>
        </w:numPr>
        <w:ind w:firstLineChars="0"/>
        <w:rPr>
          <w:rFonts w:asciiTheme="minorEastAsia" w:eastAsiaTheme="minorEastAsia" w:hAnsiTheme="minorEastAsia"/>
          <w:szCs w:val="21"/>
        </w:rPr>
      </w:pPr>
      <w:r w:rsidRPr="00612207">
        <w:rPr>
          <w:rFonts w:asciiTheme="minorEastAsia" w:eastAsiaTheme="minorEastAsia" w:hAnsiTheme="minorEastAsia" w:hint="eastAsia"/>
          <w:szCs w:val="21"/>
        </w:rPr>
        <w:t>付款单位：下拉框，数据字典项取自</w:t>
      </w:r>
      <w:proofErr w:type="spellStart"/>
      <w:r w:rsidRPr="00612207">
        <w:rPr>
          <w:rFonts w:ascii="Segoe UI" w:hAnsi="Segoe UI" w:cs="Segoe UI"/>
          <w:color w:val="FF0000"/>
          <w:kern w:val="0"/>
          <w:sz w:val="20"/>
          <w:szCs w:val="20"/>
        </w:rPr>
        <w:t>Cii_BankAccount</w:t>
      </w:r>
      <w:proofErr w:type="spellEnd"/>
    </w:p>
    <w:p w:rsidR="000D40F7" w:rsidRPr="000D40F7" w:rsidRDefault="000D40F7" w:rsidP="000D40F7">
      <w:pPr>
        <w:pStyle w:val="a6"/>
        <w:numPr>
          <w:ilvl w:val="0"/>
          <w:numId w:val="32"/>
        </w:numPr>
        <w:ind w:firstLineChars="0"/>
        <w:rPr>
          <w:rFonts w:asciiTheme="minorEastAsia" w:eastAsiaTheme="minorEastAsia" w:hAnsiTheme="minorEastAsia"/>
          <w:szCs w:val="21"/>
        </w:rPr>
      </w:pPr>
      <w:r w:rsidRPr="000D40F7">
        <w:rPr>
          <w:rFonts w:ascii="Segoe UI" w:hAnsi="Segoe UI" w:cs="Segoe UI" w:hint="eastAsia"/>
          <w:kern w:val="0"/>
          <w:sz w:val="20"/>
          <w:szCs w:val="20"/>
        </w:rPr>
        <w:t>开始日期</w:t>
      </w:r>
      <w:r w:rsidRPr="000D40F7">
        <w:rPr>
          <w:rFonts w:ascii="Segoe UI" w:hAnsi="Segoe UI" w:cs="Segoe UI" w:hint="eastAsia"/>
          <w:kern w:val="0"/>
          <w:sz w:val="15"/>
          <w:szCs w:val="15"/>
        </w:rPr>
        <w:t>（付款结束日期）</w:t>
      </w:r>
      <w:r w:rsidRPr="000D40F7">
        <w:rPr>
          <w:rFonts w:ascii="Segoe UI" w:hAnsi="Segoe UI" w:cs="Segoe UI" w:hint="eastAsia"/>
          <w:kern w:val="0"/>
          <w:szCs w:val="21"/>
        </w:rPr>
        <w:t>：文本框，付款结束日期</w:t>
      </w:r>
    </w:p>
    <w:p w:rsidR="000D40F7" w:rsidRDefault="00FC7C9B" w:rsidP="000D40F7">
      <w:pPr>
        <w:pStyle w:val="a6"/>
        <w:ind w:left="420" w:firstLineChars="0" w:firstLine="0"/>
        <w:rPr>
          <w:rFonts w:ascii="Segoe UI" w:hAnsi="Segoe UI" w:cs="Segoe UI"/>
          <w:kern w:val="0"/>
          <w:szCs w:val="21"/>
        </w:rPr>
      </w:pPr>
      <w:r>
        <w:rPr>
          <w:rFonts w:ascii="Segoe UI" w:hAnsi="Segoe UI" w:cs="Segoe UI" w:hint="eastAsia"/>
          <w:kern w:val="0"/>
          <w:szCs w:val="21"/>
        </w:rPr>
        <w:t>截止</w:t>
      </w:r>
      <w:r w:rsidR="000D40F7" w:rsidRPr="000D40F7">
        <w:rPr>
          <w:rFonts w:ascii="Segoe UI" w:hAnsi="Segoe UI" w:cs="Segoe UI" w:hint="eastAsia"/>
          <w:kern w:val="0"/>
          <w:szCs w:val="21"/>
        </w:rPr>
        <w:t>日期</w:t>
      </w:r>
      <w:r w:rsidR="000D40F7" w:rsidRPr="000D40F7">
        <w:rPr>
          <w:rFonts w:ascii="Segoe UI" w:hAnsi="Segoe UI" w:cs="Segoe UI" w:hint="eastAsia"/>
          <w:kern w:val="0"/>
          <w:sz w:val="15"/>
          <w:szCs w:val="15"/>
        </w:rPr>
        <w:t>（付款结束日期）</w:t>
      </w:r>
      <w:r w:rsidR="000D40F7">
        <w:rPr>
          <w:rFonts w:ascii="Segoe UI" w:hAnsi="Segoe UI" w:cs="Segoe UI" w:hint="eastAsia"/>
          <w:kern w:val="0"/>
          <w:szCs w:val="21"/>
        </w:rPr>
        <w:t>：文本框，付款结束日期</w:t>
      </w:r>
    </w:p>
    <w:p w:rsidR="000D40F7" w:rsidRDefault="009A3385" w:rsidP="009A3385">
      <w:pPr>
        <w:pStyle w:val="a6"/>
        <w:numPr>
          <w:ilvl w:val="0"/>
          <w:numId w:val="32"/>
        </w:numPr>
        <w:ind w:firstLine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开始日期</w:t>
      </w:r>
      <w:r w:rsidRPr="009A3385">
        <w:rPr>
          <w:rFonts w:asciiTheme="minorEastAsia" w:eastAsiaTheme="minorEastAsia" w:hAnsiTheme="minorEastAsia" w:hint="eastAsia"/>
          <w:sz w:val="15"/>
          <w:szCs w:val="15"/>
        </w:rPr>
        <w:t>（流水生成日期）</w:t>
      </w:r>
      <w:r>
        <w:rPr>
          <w:rFonts w:asciiTheme="minorEastAsia" w:eastAsiaTheme="minorEastAsia" w:hAnsiTheme="minorEastAsia" w:hint="eastAsia"/>
          <w:szCs w:val="21"/>
        </w:rPr>
        <w:t>：文本框，流水生成日期</w:t>
      </w:r>
    </w:p>
    <w:p w:rsidR="009A3385" w:rsidRPr="009A3385" w:rsidRDefault="00FC7C9B" w:rsidP="009A3385">
      <w:pPr>
        <w:pStyle w:val="a6"/>
        <w:ind w:left="420" w:firstLineChars="0" w:firstLine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截止</w:t>
      </w:r>
      <w:r w:rsidR="009A3385">
        <w:rPr>
          <w:rFonts w:asciiTheme="minorEastAsia" w:eastAsiaTheme="minorEastAsia" w:hAnsiTheme="minorEastAsia" w:hint="eastAsia"/>
          <w:szCs w:val="21"/>
        </w:rPr>
        <w:t>日期</w:t>
      </w:r>
      <w:r w:rsidR="009A3385" w:rsidRPr="009A3385">
        <w:rPr>
          <w:rFonts w:asciiTheme="minorEastAsia" w:eastAsiaTheme="minorEastAsia" w:hAnsiTheme="minorEastAsia" w:hint="eastAsia"/>
          <w:sz w:val="15"/>
          <w:szCs w:val="15"/>
        </w:rPr>
        <w:t>（流水生成日期）</w:t>
      </w:r>
      <w:r w:rsidR="009A3385">
        <w:rPr>
          <w:rFonts w:asciiTheme="minorEastAsia" w:eastAsiaTheme="minorEastAsia" w:hAnsiTheme="minorEastAsia" w:hint="eastAsia"/>
          <w:szCs w:val="21"/>
        </w:rPr>
        <w:t>：文本框，流水生成日期</w:t>
      </w:r>
    </w:p>
    <w:p w:rsidR="000D40F7" w:rsidRPr="00CD1A01" w:rsidRDefault="007861C1" w:rsidP="000D40F7">
      <w:pPr>
        <w:pStyle w:val="5"/>
      </w:pPr>
      <w:r>
        <w:rPr>
          <w:rFonts w:hint="eastAsia"/>
        </w:rPr>
        <w:t>3</w:t>
      </w:r>
      <w:r w:rsidR="000D40F7" w:rsidRPr="003F45D8">
        <w:rPr>
          <w:rFonts w:hint="eastAsia"/>
        </w:rPr>
        <w:t>.</w:t>
      </w:r>
      <w:r w:rsidR="000D40F7">
        <w:rPr>
          <w:rFonts w:hint="eastAsia"/>
        </w:rPr>
        <w:t>3</w:t>
      </w:r>
      <w:r w:rsidR="000D40F7" w:rsidRPr="003F45D8">
        <w:rPr>
          <w:rFonts w:hint="eastAsia"/>
        </w:rPr>
        <w:t>取数规则</w:t>
      </w:r>
    </w:p>
    <w:p w:rsidR="000D40F7" w:rsidRPr="002B2E7C" w:rsidRDefault="000D40F7" w:rsidP="009A3385">
      <w:pPr>
        <w:pStyle w:val="a6"/>
        <w:numPr>
          <w:ilvl w:val="0"/>
          <w:numId w:val="33"/>
        </w:numPr>
        <w:ind w:firstLineChars="0"/>
        <w:rPr>
          <w:b/>
        </w:rPr>
      </w:pPr>
      <w:r>
        <w:rPr>
          <w:rFonts w:asciiTheme="minorEastAsia" w:hAnsiTheme="minorEastAsia" w:cs="宋体" w:hint="eastAsia"/>
          <w:b/>
          <w:color w:val="000000"/>
          <w:kern w:val="0"/>
          <w:szCs w:val="21"/>
        </w:rPr>
        <w:t>预付酒店</w:t>
      </w:r>
      <w:r w:rsidR="009A3385">
        <w:rPr>
          <w:rFonts w:asciiTheme="minorEastAsia" w:hAnsiTheme="minorEastAsia" w:cs="宋体" w:hint="eastAsia"/>
          <w:b/>
          <w:color w:val="000000"/>
          <w:kern w:val="0"/>
          <w:szCs w:val="21"/>
        </w:rPr>
        <w:t>实付</w:t>
      </w:r>
      <w:r w:rsidRPr="002B2E7C">
        <w:rPr>
          <w:rFonts w:hint="eastAsia"/>
          <w:b/>
        </w:rPr>
        <w:t>报表样例</w:t>
      </w:r>
    </w:p>
    <w:p w:rsidR="000D40F7" w:rsidRPr="0024564D" w:rsidRDefault="009A3385" w:rsidP="000D40F7">
      <w:pPr>
        <w:spacing w:line="360" w:lineRule="auto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1A93BC1" wp14:editId="45B4B8E1">
            <wp:extent cx="5486400" cy="1384300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0F7" w:rsidRPr="00CD1A01" w:rsidRDefault="000D40F7" w:rsidP="009A3385">
      <w:pPr>
        <w:pStyle w:val="a6"/>
        <w:numPr>
          <w:ilvl w:val="0"/>
          <w:numId w:val="33"/>
        </w:numPr>
        <w:ind w:firstLineChars="0"/>
        <w:rPr>
          <w:b/>
        </w:rPr>
      </w:pPr>
      <w:r w:rsidRPr="00CD1A01">
        <w:rPr>
          <w:rFonts w:hint="eastAsia"/>
          <w:b/>
        </w:rPr>
        <w:t>取数规则</w:t>
      </w:r>
    </w:p>
    <w:p w:rsidR="000D40F7" w:rsidRPr="00017CEE" w:rsidRDefault="000D40F7" w:rsidP="009A3385">
      <w:pPr>
        <w:pStyle w:val="a6"/>
        <w:numPr>
          <w:ilvl w:val="0"/>
          <w:numId w:val="16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取数来源：</w:t>
      </w:r>
      <w:r w:rsidRPr="00710B63">
        <w:rPr>
          <w:rFonts w:asciiTheme="minorEastAsia" w:eastAsiaTheme="minorEastAsia" w:hAnsiTheme="minorEastAsia"/>
          <w:color w:val="FF0000"/>
        </w:rPr>
        <w:t xml:space="preserve"> </w:t>
      </w:r>
      <w:r>
        <w:rPr>
          <w:rFonts w:asciiTheme="minorEastAsia" w:eastAsiaTheme="minorEastAsia" w:hAnsiTheme="minorEastAsia" w:hint="eastAsia"/>
          <w:color w:val="FF0000"/>
        </w:rPr>
        <w:t>宙斯抽取的</w:t>
      </w:r>
      <w:proofErr w:type="spellStart"/>
      <w:r w:rsidR="009A3385" w:rsidRPr="009A3385">
        <w:rPr>
          <w:rFonts w:asciiTheme="minorEastAsia" w:eastAsiaTheme="minorEastAsia" w:hAnsiTheme="minorEastAsia"/>
          <w:color w:val="FF0000"/>
        </w:rPr>
        <w:t>orderflowdeliveryrealpay</w:t>
      </w:r>
      <w:proofErr w:type="spellEnd"/>
      <w:r w:rsidR="009A3385">
        <w:rPr>
          <w:rFonts w:asciiTheme="minorEastAsia" w:eastAsiaTheme="minorEastAsia" w:hAnsiTheme="minorEastAsia" w:hint="eastAsia"/>
          <w:color w:val="FF0000"/>
        </w:rPr>
        <w:t>表的“</w:t>
      </w:r>
      <w:r w:rsidR="009A3385" w:rsidRPr="009A3385">
        <w:rPr>
          <w:rFonts w:asciiTheme="minorEastAsia" w:eastAsiaTheme="minorEastAsia" w:hAnsiTheme="minorEastAsia" w:hint="eastAsia"/>
          <w:color w:val="FF0000"/>
        </w:rPr>
        <w:t>预付酒店-订单实付流水</w:t>
      </w:r>
      <w:r w:rsidR="009A3385">
        <w:rPr>
          <w:rFonts w:asciiTheme="minorEastAsia" w:eastAsiaTheme="minorEastAsia" w:hAnsiTheme="minorEastAsia" w:hint="eastAsia"/>
          <w:color w:val="FF0000"/>
        </w:rPr>
        <w:t>”</w:t>
      </w:r>
    </w:p>
    <w:p w:rsidR="000D40F7" w:rsidRPr="00314C97" w:rsidRDefault="000D40F7" w:rsidP="000D40F7">
      <w:pPr>
        <w:pStyle w:val="a6"/>
        <w:numPr>
          <w:ilvl w:val="0"/>
          <w:numId w:val="16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hint="eastAsia"/>
        </w:rPr>
        <w:t>过滤条件：抽取</w:t>
      </w:r>
      <w:proofErr w:type="spellStart"/>
      <w:r>
        <w:rPr>
          <w:rFonts w:hint="eastAsia"/>
        </w:rPr>
        <w:t>ordertype</w:t>
      </w:r>
      <w:proofErr w:type="spellEnd"/>
      <w:r>
        <w:rPr>
          <w:rFonts w:hint="eastAsia"/>
        </w:rPr>
        <w:t xml:space="preserve"> =0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的数据进入报表。</w:t>
      </w:r>
    </w:p>
    <w:p w:rsidR="000D40F7" w:rsidRPr="001F3714" w:rsidRDefault="000D40F7" w:rsidP="000D40F7">
      <w:pPr>
        <w:pStyle w:val="a6"/>
        <w:numPr>
          <w:ilvl w:val="0"/>
          <w:numId w:val="16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6302E4">
        <w:rPr>
          <w:rFonts w:asciiTheme="minorEastAsia" w:hAnsiTheme="minorEastAsia" w:hint="eastAsia"/>
        </w:rPr>
        <w:t>字段说明：</w:t>
      </w:r>
    </w:p>
    <w:tbl>
      <w:tblPr>
        <w:tblW w:w="8227" w:type="dxa"/>
        <w:tblInd w:w="103" w:type="dxa"/>
        <w:tblLook w:val="04A0" w:firstRow="1" w:lastRow="0" w:firstColumn="1" w:lastColumn="0" w:noHBand="0" w:noVBand="1"/>
      </w:tblPr>
      <w:tblGrid>
        <w:gridCol w:w="1706"/>
        <w:gridCol w:w="6521"/>
      </w:tblGrid>
      <w:tr w:rsidR="000D40F7" w:rsidRPr="000B120A" w:rsidTr="00626D94">
        <w:trPr>
          <w:trHeight w:val="270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0F7" w:rsidRPr="000B120A" w:rsidRDefault="000D40F7" w:rsidP="00626D9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0B120A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0F7" w:rsidRPr="000B120A" w:rsidRDefault="000D40F7" w:rsidP="00626D9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取数规则说明</w:t>
            </w:r>
          </w:p>
        </w:tc>
      </w:tr>
      <w:tr w:rsidR="000D40F7" w:rsidTr="00626D94">
        <w:trPr>
          <w:trHeight w:val="152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40F7" w:rsidRDefault="000D40F7" w:rsidP="00626D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40F7" w:rsidRDefault="000D40F7" w:rsidP="00626D9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OrderID</w:t>
            </w:r>
            <w:proofErr w:type="spellEnd"/>
          </w:p>
        </w:tc>
      </w:tr>
      <w:tr w:rsidR="000D40F7" w:rsidRPr="0093112E" w:rsidTr="00626D94">
        <w:trPr>
          <w:trHeight w:val="540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40F7" w:rsidRPr="00725F03" w:rsidRDefault="000D40F7" w:rsidP="00626D9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订单类型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40F7" w:rsidRDefault="000D40F7" w:rsidP="00626D94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18"/>
                <w:szCs w:val="18"/>
              </w:rPr>
            </w:pPr>
            <w:proofErr w:type="spellStart"/>
            <w:r w:rsidRPr="00626166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</w:rPr>
              <w:t>OrderType</w:t>
            </w:r>
            <w:proofErr w:type="spellEnd"/>
            <w:r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</w:rPr>
              <w:t>=0、7、8，订单类型=“酒店大系统订单”</w:t>
            </w:r>
          </w:p>
          <w:p w:rsidR="000D40F7" w:rsidRDefault="000D40F7" w:rsidP="00626D94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18"/>
                <w:szCs w:val="18"/>
              </w:rPr>
            </w:pPr>
            <w:proofErr w:type="spellStart"/>
            <w:r w:rsidRPr="00626166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</w:rPr>
              <w:t>OrderType</w:t>
            </w:r>
            <w:proofErr w:type="spellEnd"/>
            <w:r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</w:rPr>
              <w:t>=1，订单类型=“商旅会员酒店订单”</w:t>
            </w:r>
          </w:p>
          <w:p w:rsidR="000D40F7" w:rsidRDefault="000D40F7" w:rsidP="00626D94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18"/>
                <w:szCs w:val="18"/>
              </w:rPr>
            </w:pPr>
            <w:proofErr w:type="spellStart"/>
            <w:r w:rsidRPr="00626166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</w:rPr>
              <w:t>OrderType</w:t>
            </w:r>
            <w:proofErr w:type="spellEnd"/>
            <w:r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</w:rPr>
              <w:t>=2，订单类型=“惠选酒店订单”</w:t>
            </w:r>
          </w:p>
          <w:p w:rsidR="000D40F7" w:rsidRDefault="000D40F7" w:rsidP="00626D94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18"/>
                <w:szCs w:val="18"/>
              </w:rPr>
            </w:pPr>
            <w:proofErr w:type="spellStart"/>
            <w:r w:rsidRPr="00626166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</w:rPr>
              <w:t>OrderType</w:t>
            </w:r>
            <w:proofErr w:type="spellEnd"/>
            <w:r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</w:rPr>
              <w:t>=3，订单类型=“永安酒店订单”</w:t>
            </w:r>
          </w:p>
          <w:p w:rsidR="000D40F7" w:rsidRPr="00657CAB" w:rsidRDefault="000D40F7" w:rsidP="00626D9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626166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</w:rPr>
              <w:t>OrderType</w:t>
            </w:r>
            <w:proofErr w:type="spellEnd"/>
            <w:r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</w:rPr>
              <w:t>=10，订单类型=“酒店开票订单”</w:t>
            </w:r>
          </w:p>
        </w:tc>
      </w:tr>
      <w:tr w:rsidR="000D40F7" w:rsidTr="00626D94">
        <w:trPr>
          <w:trHeight w:val="269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40F7" w:rsidRDefault="000D40F7" w:rsidP="00626D9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付款方式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40F7" w:rsidRPr="00657CAB" w:rsidRDefault="000D40F7" w:rsidP="00626D94">
            <w:pPr>
              <w:rPr>
                <w:rFonts w:ascii="宋体" w:hAnsi="宋体" w:cs="宋体"/>
                <w:kern w:val="0"/>
                <w:sz w:val="24"/>
              </w:rPr>
            </w:pPr>
            <w:r w:rsidRPr="00657CAB">
              <w:rPr>
                <w:rFonts w:ascii="宋体" w:hAnsi="宋体" w:cs="宋体" w:hint="eastAsia"/>
                <w:kern w:val="0"/>
                <w:sz w:val="18"/>
                <w:szCs w:val="18"/>
              </w:rPr>
              <w:t>根据</w:t>
            </w:r>
            <w:proofErr w:type="spellStart"/>
            <w:r w:rsidRPr="00657CAB">
              <w:rPr>
                <w:rFonts w:ascii="宋体" w:hAnsi="宋体" w:cs="宋体" w:hint="eastAsia"/>
                <w:kern w:val="0"/>
                <w:sz w:val="18"/>
                <w:szCs w:val="18"/>
              </w:rPr>
              <w:t>PaymentMethod</w:t>
            </w:r>
            <w:proofErr w:type="spellEnd"/>
            <w:r w:rsidRPr="00657CAB">
              <w:rPr>
                <w:rFonts w:ascii="宋体" w:hAnsi="宋体" w:cs="宋体" w:hint="eastAsia"/>
                <w:kern w:val="0"/>
                <w:sz w:val="18"/>
                <w:szCs w:val="18"/>
              </w:rPr>
              <w:t>，取</w:t>
            </w:r>
            <w:proofErr w:type="spellStart"/>
            <w:r w:rsidRPr="00657CAB">
              <w:rPr>
                <w:rFonts w:ascii="宋体" w:eastAsiaTheme="minorEastAsia" w:hAnsi="宋体" w:cs="宋体"/>
                <w:kern w:val="0"/>
                <w:sz w:val="18"/>
                <w:szCs w:val="18"/>
              </w:rPr>
              <w:t>dbo.PaymentType</w:t>
            </w:r>
            <w:proofErr w:type="spellEnd"/>
            <w:r w:rsidRPr="00657CAB">
              <w:rPr>
                <w:rFonts w:ascii="宋体" w:hAnsi="宋体" w:cs="宋体" w:hint="eastAsia"/>
                <w:kern w:val="0"/>
                <w:sz w:val="18"/>
                <w:szCs w:val="18"/>
              </w:rPr>
              <w:t>表中“付款方式名称”</w:t>
            </w:r>
          </w:p>
        </w:tc>
      </w:tr>
      <w:tr w:rsidR="000D40F7" w:rsidRPr="00D56B06" w:rsidTr="00626D94">
        <w:trPr>
          <w:trHeight w:val="133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40F7" w:rsidRPr="00736343" w:rsidRDefault="000D40F7" w:rsidP="00626D94">
            <w:pPr>
              <w:widowControl/>
              <w:jc w:val="left"/>
              <w:rPr>
                <w:rFonts w:ascii="宋体" w:hAnsi="宋体" w:cs="宋体"/>
                <w:b/>
                <w:color w:val="0070C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结算金额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40F7" w:rsidRPr="00D56B06" w:rsidRDefault="000D40F7" w:rsidP="00626D9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Cost</w:t>
            </w:r>
          </w:p>
        </w:tc>
      </w:tr>
      <w:tr w:rsidR="000D40F7" w:rsidRPr="000B120A" w:rsidTr="00626D94">
        <w:trPr>
          <w:trHeight w:val="277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40F7" w:rsidRPr="001B1816" w:rsidRDefault="000D40F7" w:rsidP="00626D9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结算币种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40F7" w:rsidRPr="000B120A" w:rsidRDefault="000D40F7" w:rsidP="00626D9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Currency</w:t>
            </w:r>
          </w:p>
        </w:tc>
      </w:tr>
      <w:tr w:rsidR="000D40F7" w:rsidRPr="000B120A" w:rsidTr="00626D94">
        <w:trPr>
          <w:trHeight w:val="277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40F7" w:rsidRPr="001B1816" w:rsidRDefault="000D40F7" w:rsidP="00626D9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付款单位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40F7" w:rsidRPr="000B120A" w:rsidRDefault="000D40F7" w:rsidP="00626D9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26166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</w:rPr>
              <w:t>根据</w:t>
            </w:r>
            <w:proofErr w:type="spellStart"/>
            <w:r w:rsidRPr="00626166">
              <w:rPr>
                <w:rFonts w:ascii="宋体" w:hAnsi="宋体" w:cs="宋体"/>
                <w:color w:val="0070C0"/>
                <w:kern w:val="0"/>
                <w:sz w:val="18"/>
                <w:szCs w:val="18"/>
              </w:rPr>
              <w:t>PaymentInstitution</w:t>
            </w:r>
            <w:proofErr w:type="spellEnd"/>
            <w:r w:rsidRPr="00626166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</w:rPr>
              <w:t>，取</w:t>
            </w:r>
            <w:proofErr w:type="spellStart"/>
            <w:r w:rsidRPr="00626166">
              <w:rPr>
                <w:rFonts w:ascii="宋体" w:hAnsi="宋体" w:cs="宋体"/>
                <w:color w:val="0070C0"/>
                <w:kern w:val="0"/>
                <w:sz w:val="18"/>
                <w:szCs w:val="18"/>
              </w:rPr>
              <w:t>Cii_BankAccount</w:t>
            </w:r>
            <w:proofErr w:type="spellEnd"/>
            <w:r w:rsidRPr="00626166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</w:rPr>
              <w:t>表中“付款单位名称”</w:t>
            </w:r>
          </w:p>
        </w:tc>
      </w:tr>
      <w:tr w:rsidR="000D40F7" w:rsidRPr="000B120A" w:rsidTr="00626D94">
        <w:trPr>
          <w:trHeight w:val="277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40F7" w:rsidRPr="001B1816" w:rsidRDefault="000D40F7" w:rsidP="00626D9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付款结束日期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40F7" w:rsidRPr="000B120A" w:rsidRDefault="000D40F7" w:rsidP="00626D9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3A7391">
              <w:rPr>
                <w:rFonts w:ascii="宋体" w:hAnsi="宋体" w:cs="宋体"/>
                <w:kern w:val="0"/>
                <w:sz w:val="18"/>
                <w:szCs w:val="18"/>
              </w:rPr>
              <w:t>PaymentEndDate</w:t>
            </w:r>
            <w:proofErr w:type="spellEnd"/>
          </w:p>
        </w:tc>
      </w:tr>
      <w:tr w:rsidR="000D40F7" w:rsidRPr="000B120A" w:rsidTr="00626D94">
        <w:trPr>
          <w:trHeight w:val="277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40F7" w:rsidRPr="001B1816" w:rsidRDefault="00B43002" w:rsidP="00626D9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流水生成</w:t>
            </w:r>
            <w:r w:rsidR="000D40F7">
              <w:rPr>
                <w:rFonts w:ascii="宋体" w:hAnsi="宋体" w:cs="宋体" w:hint="eastAsia"/>
                <w:kern w:val="0"/>
                <w:sz w:val="18"/>
                <w:szCs w:val="18"/>
              </w:rPr>
              <w:t>日期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40F7" w:rsidRDefault="00B43002" w:rsidP="00B4300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B43002">
              <w:rPr>
                <w:rFonts w:ascii="宋体" w:hAnsi="宋体" w:cs="宋体"/>
                <w:kern w:val="0"/>
                <w:sz w:val="18"/>
                <w:szCs w:val="18"/>
              </w:rPr>
              <w:t>Journal_CreateTime</w:t>
            </w:r>
            <w:proofErr w:type="spellEnd"/>
            <w:r w:rsidR="000D40F7">
              <w:rPr>
                <w:rFonts w:ascii="宋体" w:hAnsi="宋体" w:cs="宋体" w:hint="eastAsia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实付流水</w:t>
            </w:r>
            <w:r w:rsidR="000D40F7">
              <w:rPr>
                <w:rFonts w:ascii="宋体" w:hAnsi="宋体" w:cs="宋体" w:hint="eastAsia"/>
                <w:kern w:val="0"/>
                <w:sz w:val="18"/>
                <w:szCs w:val="18"/>
              </w:rPr>
              <w:t>中“离店日期”</w:t>
            </w:r>
          </w:p>
        </w:tc>
      </w:tr>
    </w:tbl>
    <w:p w:rsidR="00653149" w:rsidRPr="001F3714" w:rsidRDefault="00653149" w:rsidP="00653149">
      <w:pPr>
        <w:spacing w:line="360" w:lineRule="auto"/>
        <w:rPr>
          <w:rFonts w:asciiTheme="minorEastAsia" w:eastAsiaTheme="minorEastAsia" w:hAnsiTheme="minorEastAsia"/>
        </w:rPr>
      </w:pPr>
    </w:p>
    <w:p w:rsidR="000012FE" w:rsidRPr="00653149" w:rsidRDefault="000012FE" w:rsidP="003A5D60"/>
    <w:p w:rsidR="003148D0" w:rsidRDefault="003148D0" w:rsidP="003A5D60">
      <w:pPr>
        <w:pStyle w:val="a6"/>
        <w:numPr>
          <w:ilvl w:val="0"/>
          <w:numId w:val="1"/>
        </w:numPr>
        <w:tabs>
          <w:tab w:val="num" w:pos="425"/>
        </w:tabs>
        <w:spacing w:line="360" w:lineRule="auto"/>
        <w:ind w:left="566" w:hangingChars="202" w:hanging="566"/>
        <w:jc w:val="left"/>
        <w:outlineLvl w:val="0"/>
        <w:rPr>
          <w:rFonts w:ascii="微软雅黑" w:eastAsia="微软雅黑" w:hAnsi="微软雅黑" w:cs="Arial"/>
          <w:b/>
          <w:sz w:val="28"/>
          <w:szCs w:val="28"/>
        </w:rPr>
      </w:pPr>
      <w:bookmarkStart w:id="33" w:name="_Toc433620221"/>
      <w:r>
        <w:rPr>
          <w:rFonts w:ascii="微软雅黑" w:eastAsia="微软雅黑" w:hAnsi="微软雅黑" w:cs="Arial" w:hint="eastAsia"/>
          <w:b/>
          <w:sz w:val="28"/>
          <w:szCs w:val="28"/>
        </w:rPr>
        <w:t>Check List</w:t>
      </w:r>
      <w:bookmarkEnd w:id="33"/>
    </w:p>
    <w:p w:rsidR="003148D0" w:rsidRDefault="003148D0" w:rsidP="00467B48">
      <w:pPr>
        <w:pStyle w:val="a6"/>
        <w:numPr>
          <w:ilvl w:val="0"/>
          <w:numId w:val="1"/>
        </w:numPr>
        <w:tabs>
          <w:tab w:val="num" w:pos="425"/>
        </w:tabs>
        <w:spacing w:line="360" w:lineRule="auto"/>
        <w:ind w:left="566" w:hangingChars="202" w:hanging="566"/>
        <w:jc w:val="left"/>
        <w:outlineLvl w:val="0"/>
        <w:rPr>
          <w:rFonts w:ascii="微软雅黑" w:eastAsia="微软雅黑" w:hAnsi="微软雅黑" w:cs="Arial"/>
          <w:b/>
          <w:sz w:val="28"/>
          <w:szCs w:val="28"/>
        </w:rPr>
      </w:pPr>
      <w:bookmarkStart w:id="34" w:name="_Toc433620222"/>
      <w:r>
        <w:rPr>
          <w:rFonts w:ascii="微软雅黑" w:eastAsia="微软雅黑" w:hAnsi="微软雅黑" w:cs="Arial" w:hint="eastAsia"/>
          <w:b/>
          <w:sz w:val="28"/>
          <w:szCs w:val="28"/>
        </w:rPr>
        <w:t>上线后需完成的事项</w:t>
      </w:r>
      <w:bookmarkEnd w:id="34"/>
    </w:p>
    <w:p w:rsidR="001A2290" w:rsidRPr="00B32442" w:rsidRDefault="007F5D55" w:rsidP="00467B48">
      <w:pPr>
        <w:pStyle w:val="a6"/>
        <w:numPr>
          <w:ilvl w:val="0"/>
          <w:numId w:val="1"/>
        </w:numPr>
        <w:tabs>
          <w:tab w:val="num" w:pos="425"/>
        </w:tabs>
        <w:spacing w:line="360" w:lineRule="auto"/>
        <w:ind w:left="566" w:hangingChars="202" w:hanging="566"/>
        <w:jc w:val="left"/>
        <w:outlineLvl w:val="0"/>
        <w:rPr>
          <w:rFonts w:ascii="微软雅黑" w:eastAsia="微软雅黑" w:hAnsi="微软雅黑" w:cs="Arial"/>
          <w:b/>
          <w:sz w:val="28"/>
          <w:szCs w:val="28"/>
        </w:rPr>
      </w:pPr>
      <w:bookmarkStart w:id="35" w:name="_Toc334000316"/>
      <w:bookmarkStart w:id="36" w:name="_Toc334537315"/>
      <w:bookmarkStart w:id="37" w:name="_Toc344472586"/>
      <w:bookmarkStart w:id="38" w:name="_Toc349641261"/>
      <w:bookmarkStart w:id="39" w:name="_Toc433620223"/>
      <w:r w:rsidRPr="00465D14">
        <w:rPr>
          <w:rFonts w:ascii="微软雅黑" w:eastAsia="微软雅黑" w:hAnsi="微软雅黑" w:cs="Arial" w:hint="eastAsia"/>
          <w:b/>
          <w:sz w:val="28"/>
          <w:szCs w:val="28"/>
        </w:rPr>
        <w:t>附录</w:t>
      </w:r>
      <w:bookmarkEnd w:id="35"/>
      <w:bookmarkEnd w:id="36"/>
      <w:bookmarkEnd w:id="37"/>
      <w:bookmarkEnd w:id="38"/>
      <w:bookmarkEnd w:id="39"/>
    </w:p>
    <w:sectPr w:rsidR="001A2290" w:rsidRPr="00B32442" w:rsidSect="005028EE">
      <w:pgSz w:w="11906" w:h="16838"/>
      <w:pgMar w:top="1135" w:right="1133" w:bottom="1418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879" w:rsidRDefault="00E24879" w:rsidP="00D33AEC">
      <w:r>
        <w:separator/>
      </w:r>
    </w:p>
  </w:endnote>
  <w:endnote w:type="continuationSeparator" w:id="0">
    <w:p w:rsidR="00E24879" w:rsidRDefault="00E24879" w:rsidP="00D33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">
    <w:altName w:val="Times New Roman"/>
    <w:panose1 w:val="00000000000000000000"/>
    <w:charset w:val="00"/>
    <w:family w:val="roman"/>
    <w:notTrueType/>
    <w:pitch w:val="default"/>
  </w:font>
  <w:font w:name="">
    <w:charset w:val="65"/>
    <w:family w:val="modern"/>
    <w:pitch w:val="default"/>
    <w:sig w:usb0="FFFFFFFF" w:usb1="FFFFFFFF" w:usb2="00020000" w:usb3="0013EDFC" w:csb0="00000008" w:csb1="0013EC2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879" w:rsidRDefault="00E24879" w:rsidP="00D33AEC">
      <w:r>
        <w:separator/>
      </w:r>
    </w:p>
  </w:footnote>
  <w:footnote w:type="continuationSeparator" w:id="0">
    <w:p w:rsidR="00E24879" w:rsidRDefault="00E24879" w:rsidP="00D33A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6E9D"/>
    <w:multiLevelType w:val="hybridMultilevel"/>
    <w:tmpl w:val="1B969F5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C816C4"/>
    <w:multiLevelType w:val="hybridMultilevel"/>
    <w:tmpl w:val="51546D22"/>
    <w:lvl w:ilvl="0" w:tplc="8632C5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6F3613"/>
    <w:multiLevelType w:val="hybridMultilevel"/>
    <w:tmpl w:val="4CA82E5A"/>
    <w:lvl w:ilvl="0" w:tplc="24D0A0DA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B846B4A"/>
    <w:multiLevelType w:val="hybridMultilevel"/>
    <w:tmpl w:val="A3822406"/>
    <w:lvl w:ilvl="0" w:tplc="84202C22">
      <w:start w:val="1"/>
      <w:numFmt w:val="decimal"/>
      <w:lvlText w:val="（%1）"/>
      <w:lvlJc w:val="left"/>
      <w:pPr>
        <w:ind w:left="12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4">
    <w:nsid w:val="0FDA4A9B"/>
    <w:multiLevelType w:val="hybridMultilevel"/>
    <w:tmpl w:val="7F36D79E"/>
    <w:lvl w:ilvl="0" w:tplc="8A7AF714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5">
    <w:nsid w:val="10B931E2"/>
    <w:multiLevelType w:val="hybridMultilevel"/>
    <w:tmpl w:val="BBA08AC0"/>
    <w:lvl w:ilvl="0" w:tplc="333AC85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0E42454"/>
    <w:multiLevelType w:val="hybridMultilevel"/>
    <w:tmpl w:val="1B969F5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12F7CC4"/>
    <w:multiLevelType w:val="hybridMultilevel"/>
    <w:tmpl w:val="7EE0C1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B63641B"/>
    <w:multiLevelType w:val="hybridMultilevel"/>
    <w:tmpl w:val="70CA7DF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BC51A3B"/>
    <w:multiLevelType w:val="hybridMultilevel"/>
    <w:tmpl w:val="57269E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122442A0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C4655E1"/>
    <w:multiLevelType w:val="hybridMultilevel"/>
    <w:tmpl w:val="A62C7BB8"/>
    <w:lvl w:ilvl="0" w:tplc="78967B1A">
      <w:start w:val="3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C73306D"/>
    <w:multiLevelType w:val="hybridMultilevel"/>
    <w:tmpl w:val="270440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0AF03E2"/>
    <w:multiLevelType w:val="hybridMultilevel"/>
    <w:tmpl w:val="37EA960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27F22C7"/>
    <w:multiLevelType w:val="hybridMultilevel"/>
    <w:tmpl w:val="1B969F5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5F43CED"/>
    <w:multiLevelType w:val="hybridMultilevel"/>
    <w:tmpl w:val="7EE0C1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EE67CFC"/>
    <w:multiLevelType w:val="hybridMultilevel"/>
    <w:tmpl w:val="1B969F5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F0E688B"/>
    <w:multiLevelType w:val="hybridMultilevel"/>
    <w:tmpl w:val="CBFAD086"/>
    <w:lvl w:ilvl="0" w:tplc="71F2E136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0C11097"/>
    <w:multiLevelType w:val="hybridMultilevel"/>
    <w:tmpl w:val="5B3EE36C"/>
    <w:lvl w:ilvl="0" w:tplc="539A97C2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2D6739A"/>
    <w:multiLevelType w:val="hybridMultilevel"/>
    <w:tmpl w:val="A3822406"/>
    <w:lvl w:ilvl="0" w:tplc="84202C22">
      <w:start w:val="1"/>
      <w:numFmt w:val="decimal"/>
      <w:lvlText w:val="（%1）"/>
      <w:lvlJc w:val="left"/>
      <w:pPr>
        <w:ind w:left="12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9">
    <w:nsid w:val="3A396D71"/>
    <w:multiLevelType w:val="hybridMultilevel"/>
    <w:tmpl w:val="C60A2AA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F49045C"/>
    <w:multiLevelType w:val="hybridMultilevel"/>
    <w:tmpl w:val="B53AE4B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4262041"/>
    <w:multiLevelType w:val="hybridMultilevel"/>
    <w:tmpl w:val="7EE0C1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77F1E8F"/>
    <w:multiLevelType w:val="hybridMultilevel"/>
    <w:tmpl w:val="4CA82E5A"/>
    <w:lvl w:ilvl="0" w:tplc="24D0A0DA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85A6EB9"/>
    <w:multiLevelType w:val="hybridMultilevel"/>
    <w:tmpl w:val="1B969F5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0D25264"/>
    <w:multiLevelType w:val="hybridMultilevel"/>
    <w:tmpl w:val="174659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46147A6"/>
    <w:multiLevelType w:val="hybridMultilevel"/>
    <w:tmpl w:val="1B969F5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8377B03"/>
    <w:multiLevelType w:val="hybridMultilevel"/>
    <w:tmpl w:val="EFFC31CA"/>
    <w:lvl w:ilvl="0" w:tplc="E9FE70AA">
      <w:start w:val="2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98E59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5A0420AE"/>
    <w:multiLevelType w:val="hybridMultilevel"/>
    <w:tmpl w:val="7EE0C1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A5B2DB0"/>
    <w:multiLevelType w:val="hybridMultilevel"/>
    <w:tmpl w:val="CAF832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5A9F4F18"/>
    <w:multiLevelType w:val="hybridMultilevel"/>
    <w:tmpl w:val="BBA08AC0"/>
    <w:lvl w:ilvl="0" w:tplc="333AC85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B6E4ABE"/>
    <w:multiLevelType w:val="hybridMultilevel"/>
    <w:tmpl w:val="5B902BB2"/>
    <w:lvl w:ilvl="0" w:tplc="44C496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DF41CD7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33">
    <w:nsid w:val="6B2A7D76"/>
    <w:multiLevelType w:val="hybridMultilevel"/>
    <w:tmpl w:val="DF3239B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DBC265C"/>
    <w:multiLevelType w:val="hybridMultilevel"/>
    <w:tmpl w:val="4CA82E5A"/>
    <w:lvl w:ilvl="0" w:tplc="24D0A0DA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73B24B76"/>
    <w:multiLevelType w:val="hybridMultilevel"/>
    <w:tmpl w:val="B4BE8D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>
    <w:nsid w:val="7AD92F6B"/>
    <w:multiLevelType w:val="hybridMultilevel"/>
    <w:tmpl w:val="A3822406"/>
    <w:lvl w:ilvl="0" w:tplc="84202C22">
      <w:start w:val="1"/>
      <w:numFmt w:val="decimal"/>
      <w:lvlText w:val="（%1）"/>
      <w:lvlJc w:val="left"/>
      <w:pPr>
        <w:ind w:left="12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7">
    <w:nsid w:val="7D1B5182"/>
    <w:multiLevelType w:val="hybridMultilevel"/>
    <w:tmpl w:val="51A217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32"/>
  </w:num>
  <w:num w:numId="3">
    <w:abstractNumId w:val="8"/>
  </w:num>
  <w:num w:numId="4">
    <w:abstractNumId w:val="31"/>
  </w:num>
  <w:num w:numId="5">
    <w:abstractNumId w:val="33"/>
  </w:num>
  <w:num w:numId="6">
    <w:abstractNumId w:val="19"/>
  </w:num>
  <w:num w:numId="7">
    <w:abstractNumId w:val="20"/>
  </w:num>
  <w:num w:numId="8">
    <w:abstractNumId w:val="5"/>
  </w:num>
  <w:num w:numId="9">
    <w:abstractNumId w:val="2"/>
  </w:num>
  <w:num w:numId="10">
    <w:abstractNumId w:val="16"/>
  </w:num>
  <w:num w:numId="11">
    <w:abstractNumId w:val="12"/>
  </w:num>
  <w:num w:numId="12">
    <w:abstractNumId w:val="17"/>
  </w:num>
  <w:num w:numId="13">
    <w:abstractNumId w:val="26"/>
  </w:num>
  <w:num w:numId="14">
    <w:abstractNumId w:val="10"/>
  </w:num>
  <w:num w:numId="15">
    <w:abstractNumId w:val="7"/>
  </w:num>
  <w:num w:numId="16">
    <w:abstractNumId w:val="11"/>
  </w:num>
  <w:num w:numId="17">
    <w:abstractNumId w:val="4"/>
  </w:num>
  <w:num w:numId="18">
    <w:abstractNumId w:val="9"/>
  </w:num>
  <w:num w:numId="19">
    <w:abstractNumId w:val="6"/>
  </w:num>
  <w:num w:numId="20">
    <w:abstractNumId w:val="3"/>
  </w:num>
  <w:num w:numId="21">
    <w:abstractNumId w:val="28"/>
  </w:num>
  <w:num w:numId="22">
    <w:abstractNumId w:val="23"/>
  </w:num>
  <w:num w:numId="23">
    <w:abstractNumId w:val="18"/>
  </w:num>
  <w:num w:numId="24">
    <w:abstractNumId w:val="36"/>
  </w:num>
  <w:num w:numId="25">
    <w:abstractNumId w:val="30"/>
  </w:num>
  <w:num w:numId="26">
    <w:abstractNumId w:val="14"/>
  </w:num>
  <w:num w:numId="27">
    <w:abstractNumId w:val="15"/>
  </w:num>
  <w:num w:numId="28">
    <w:abstractNumId w:val="25"/>
  </w:num>
  <w:num w:numId="29">
    <w:abstractNumId w:val="35"/>
  </w:num>
  <w:num w:numId="30">
    <w:abstractNumId w:val="37"/>
  </w:num>
  <w:num w:numId="31">
    <w:abstractNumId w:val="13"/>
  </w:num>
  <w:num w:numId="32">
    <w:abstractNumId w:val="24"/>
  </w:num>
  <w:num w:numId="33">
    <w:abstractNumId w:val="0"/>
  </w:num>
  <w:num w:numId="34">
    <w:abstractNumId w:val="22"/>
  </w:num>
  <w:num w:numId="35">
    <w:abstractNumId w:val="34"/>
  </w:num>
  <w:num w:numId="36">
    <w:abstractNumId w:val="21"/>
  </w:num>
  <w:num w:numId="37">
    <w:abstractNumId w:val="1"/>
  </w:num>
  <w:num w:numId="38">
    <w:abstractNumId w:val="2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848"/>
    <w:rsid w:val="000008DF"/>
    <w:rsid w:val="000012FE"/>
    <w:rsid w:val="00002619"/>
    <w:rsid w:val="000028B4"/>
    <w:rsid w:val="00004458"/>
    <w:rsid w:val="0000462C"/>
    <w:rsid w:val="00004AEA"/>
    <w:rsid w:val="000056AA"/>
    <w:rsid w:val="00005A6D"/>
    <w:rsid w:val="00005B0F"/>
    <w:rsid w:val="000063B1"/>
    <w:rsid w:val="000071AA"/>
    <w:rsid w:val="00010261"/>
    <w:rsid w:val="00010E01"/>
    <w:rsid w:val="00011739"/>
    <w:rsid w:val="00012494"/>
    <w:rsid w:val="00012F16"/>
    <w:rsid w:val="0001477F"/>
    <w:rsid w:val="00015251"/>
    <w:rsid w:val="00016CD3"/>
    <w:rsid w:val="000178F5"/>
    <w:rsid w:val="00017CAC"/>
    <w:rsid w:val="00017CEE"/>
    <w:rsid w:val="00020CB5"/>
    <w:rsid w:val="0002150D"/>
    <w:rsid w:val="00023246"/>
    <w:rsid w:val="000239D9"/>
    <w:rsid w:val="0002486F"/>
    <w:rsid w:val="00025D9C"/>
    <w:rsid w:val="000263AE"/>
    <w:rsid w:val="0002694F"/>
    <w:rsid w:val="00026D1D"/>
    <w:rsid w:val="00027760"/>
    <w:rsid w:val="00031190"/>
    <w:rsid w:val="00031A67"/>
    <w:rsid w:val="000327A7"/>
    <w:rsid w:val="00032A25"/>
    <w:rsid w:val="000332E7"/>
    <w:rsid w:val="00033A3E"/>
    <w:rsid w:val="00034035"/>
    <w:rsid w:val="00034582"/>
    <w:rsid w:val="000347B4"/>
    <w:rsid w:val="00035F58"/>
    <w:rsid w:val="00036876"/>
    <w:rsid w:val="00036E19"/>
    <w:rsid w:val="0004090B"/>
    <w:rsid w:val="00041051"/>
    <w:rsid w:val="0004112A"/>
    <w:rsid w:val="00043039"/>
    <w:rsid w:val="000432A2"/>
    <w:rsid w:val="00043B1C"/>
    <w:rsid w:val="000450D9"/>
    <w:rsid w:val="000472BC"/>
    <w:rsid w:val="00047F28"/>
    <w:rsid w:val="00047FDA"/>
    <w:rsid w:val="000525FB"/>
    <w:rsid w:val="00052932"/>
    <w:rsid w:val="00053639"/>
    <w:rsid w:val="000570E0"/>
    <w:rsid w:val="0005723A"/>
    <w:rsid w:val="00057A6B"/>
    <w:rsid w:val="00057EA8"/>
    <w:rsid w:val="000607C3"/>
    <w:rsid w:val="0006085F"/>
    <w:rsid w:val="00060B1A"/>
    <w:rsid w:val="00061DAF"/>
    <w:rsid w:val="000624A8"/>
    <w:rsid w:val="00063B41"/>
    <w:rsid w:val="0006437F"/>
    <w:rsid w:val="00064CD6"/>
    <w:rsid w:val="00066AA0"/>
    <w:rsid w:val="000679A0"/>
    <w:rsid w:val="00067FDE"/>
    <w:rsid w:val="0007092F"/>
    <w:rsid w:val="000717A3"/>
    <w:rsid w:val="00072DDB"/>
    <w:rsid w:val="00073F3D"/>
    <w:rsid w:val="000748EF"/>
    <w:rsid w:val="00074E55"/>
    <w:rsid w:val="00075382"/>
    <w:rsid w:val="00075931"/>
    <w:rsid w:val="0007650E"/>
    <w:rsid w:val="000803CF"/>
    <w:rsid w:val="000842A8"/>
    <w:rsid w:val="00084DFB"/>
    <w:rsid w:val="000854EC"/>
    <w:rsid w:val="00086B84"/>
    <w:rsid w:val="00087431"/>
    <w:rsid w:val="000876B2"/>
    <w:rsid w:val="00087B93"/>
    <w:rsid w:val="00087C5A"/>
    <w:rsid w:val="00091091"/>
    <w:rsid w:val="000930BA"/>
    <w:rsid w:val="0009324B"/>
    <w:rsid w:val="00093F2E"/>
    <w:rsid w:val="00094573"/>
    <w:rsid w:val="00095A85"/>
    <w:rsid w:val="00096415"/>
    <w:rsid w:val="000974AA"/>
    <w:rsid w:val="0009750C"/>
    <w:rsid w:val="0009757B"/>
    <w:rsid w:val="00097BB6"/>
    <w:rsid w:val="00097D02"/>
    <w:rsid w:val="000A0496"/>
    <w:rsid w:val="000A091E"/>
    <w:rsid w:val="000A0B86"/>
    <w:rsid w:val="000A16A2"/>
    <w:rsid w:val="000A1F1B"/>
    <w:rsid w:val="000A2225"/>
    <w:rsid w:val="000A332B"/>
    <w:rsid w:val="000A3424"/>
    <w:rsid w:val="000A4B13"/>
    <w:rsid w:val="000A6EDD"/>
    <w:rsid w:val="000A7BDD"/>
    <w:rsid w:val="000A7DF9"/>
    <w:rsid w:val="000B09AC"/>
    <w:rsid w:val="000B23DB"/>
    <w:rsid w:val="000B3775"/>
    <w:rsid w:val="000B4024"/>
    <w:rsid w:val="000B5C6B"/>
    <w:rsid w:val="000B5CB0"/>
    <w:rsid w:val="000B5DBD"/>
    <w:rsid w:val="000B6CD7"/>
    <w:rsid w:val="000B6DB7"/>
    <w:rsid w:val="000C02B4"/>
    <w:rsid w:val="000C0359"/>
    <w:rsid w:val="000C0AFD"/>
    <w:rsid w:val="000C0BA8"/>
    <w:rsid w:val="000C1AD0"/>
    <w:rsid w:val="000C3028"/>
    <w:rsid w:val="000C32BD"/>
    <w:rsid w:val="000C3A5C"/>
    <w:rsid w:val="000C3DB8"/>
    <w:rsid w:val="000C57A6"/>
    <w:rsid w:val="000C62F3"/>
    <w:rsid w:val="000C6F34"/>
    <w:rsid w:val="000D0A28"/>
    <w:rsid w:val="000D17A1"/>
    <w:rsid w:val="000D1ABA"/>
    <w:rsid w:val="000D3E7D"/>
    <w:rsid w:val="000D40F7"/>
    <w:rsid w:val="000D43C9"/>
    <w:rsid w:val="000D6292"/>
    <w:rsid w:val="000D6455"/>
    <w:rsid w:val="000D6EC6"/>
    <w:rsid w:val="000D7930"/>
    <w:rsid w:val="000E01EF"/>
    <w:rsid w:val="000E0507"/>
    <w:rsid w:val="000E194D"/>
    <w:rsid w:val="000E31C0"/>
    <w:rsid w:val="000E369C"/>
    <w:rsid w:val="000E38CE"/>
    <w:rsid w:val="000E40B1"/>
    <w:rsid w:val="000E41F0"/>
    <w:rsid w:val="000E4408"/>
    <w:rsid w:val="000E66C4"/>
    <w:rsid w:val="000E7EE8"/>
    <w:rsid w:val="000F0417"/>
    <w:rsid w:val="000F082A"/>
    <w:rsid w:val="000F08D0"/>
    <w:rsid w:val="000F149C"/>
    <w:rsid w:val="000F23C3"/>
    <w:rsid w:val="000F2A0E"/>
    <w:rsid w:val="000F30AD"/>
    <w:rsid w:val="000F4EB2"/>
    <w:rsid w:val="000F56BD"/>
    <w:rsid w:val="000F5E01"/>
    <w:rsid w:val="000F5EF3"/>
    <w:rsid w:val="000F6BDC"/>
    <w:rsid w:val="000F7159"/>
    <w:rsid w:val="000F7DBD"/>
    <w:rsid w:val="00100D21"/>
    <w:rsid w:val="00101035"/>
    <w:rsid w:val="00101B0B"/>
    <w:rsid w:val="001021F8"/>
    <w:rsid w:val="001024B2"/>
    <w:rsid w:val="00102E2C"/>
    <w:rsid w:val="00103FFC"/>
    <w:rsid w:val="0010576A"/>
    <w:rsid w:val="00106836"/>
    <w:rsid w:val="00106F20"/>
    <w:rsid w:val="001074AF"/>
    <w:rsid w:val="001078FD"/>
    <w:rsid w:val="001100A5"/>
    <w:rsid w:val="001103F9"/>
    <w:rsid w:val="00110447"/>
    <w:rsid w:val="0011147F"/>
    <w:rsid w:val="001122CD"/>
    <w:rsid w:val="00117086"/>
    <w:rsid w:val="00117491"/>
    <w:rsid w:val="00117D19"/>
    <w:rsid w:val="001235D3"/>
    <w:rsid w:val="0012410D"/>
    <w:rsid w:val="0012427E"/>
    <w:rsid w:val="001244D1"/>
    <w:rsid w:val="00125778"/>
    <w:rsid w:val="0012757C"/>
    <w:rsid w:val="00127CFD"/>
    <w:rsid w:val="00130064"/>
    <w:rsid w:val="00130FA1"/>
    <w:rsid w:val="00132786"/>
    <w:rsid w:val="00134137"/>
    <w:rsid w:val="00134F18"/>
    <w:rsid w:val="001354D4"/>
    <w:rsid w:val="00135D51"/>
    <w:rsid w:val="00137D1A"/>
    <w:rsid w:val="0014021D"/>
    <w:rsid w:val="0014368F"/>
    <w:rsid w:val="00143B5C"/>
    <w:rsid w:val="00144193"/>
    <w:rsid w:val="001445E7"/>
    <w:rsid w:val="00145238"/>
    <w:rsid w:val="00145F6D"/>
    <w:rsid w:val="00150C26"/>
    <w:rsid w:val="00151650"/>
    <w:rsid w:val="0015251C"/>
    <w:rsid w:val="00154718"/>
    <w:rsid w:val="00154731"/>
    <w:rsid w:val="00154D09"/>
    <w:rsid w:val="00155FC1"/>
    <w:rsid w:val="00156FBF"/>
    <w:rsid w:val="00160866"/>
    <w:rsid w:val="00160C6A"/>
    <w:rsid w:val="00160DDB"/>
    <w:rsid w:val="001611BD"/>
    <w:rsid w:val="00162F00"/>
    <w:rsid w:val="0016304C"/>
    <w:rsid w:val="00165032"/>
    <w:rsid w:val="001654B4"/>
    <w:rsid w:val="00166903"/>
    <w:rsid w:val="00170B01"/>
    <w:rsid w:val="00171AD6"/>
    <w:rsid w:val="00172766"/>
    <w:rsid w:val="00173248"/>
    <w:rsid w:val="001735E1"/>
    <w:rsid w:val="00176E44"/>
    <w:rsid w:val="001773C0"/>
    <w:rsid w:val="00177AEA"/>
    <w:rsid w:val="00177BC2"/>
    <w:rsid w:val="0018259F"/>
    <w:rsid w:val="00182AB2"/>
    <w:rsid w:val="00183AFB"/>
    <w:rsid w:val="00186E79"/>
    <w:rsid w:val="001874CB"/>
    <w:rsid w:val="00187B29"/>
    <w:rsid w:val="00190768"/>
    <w:rsid w:val="00190A1E"/>
    <w:rsid w:val="0019192C"/>
    <w:rsid w:val="0019211A"/>
    <w:rsid w:val="00192CD3"/>
    <w:rsid w:val="00192EC4"/>
    <w:rsid w:val="00194640"/>
    <w:rsid w:val="00194DB5"/>
    <w:rsid w:val="00196583"/>
    <w:rsid w:val="00196C56"/>
    <w:rsid w:val="00196FA4"/>
    <w:rsid w:val="001973F4"/>
    <w:rsid w:val="001A0133"/>
    <w:rsid w:val="001A0317"/>
    <w:rsid w:val="001A1A49"/>
    <w:rsid w:val="001A1ACF"/>
    <w:rsid w:val="001A2290"/>
    <w:rsid w:val="001A305B"/>
    <w:rsid w:val="001A3A23"/>
    <w:rsid w:val="001A4359"/>
    <w:rsid w:val="001A4F7F"/>
    <w:rsid w:val="001A5009"/>
    <w:rsid w:val="001A57A2"/>
    <w:rsid w:val="001A59DD"/>
    <w:rsid w:val="001A6780"/>
    <w:rsid w:val="001B0FA1"/>
    <w:rsid w:val="001B1ED4"/>
    <w:rsid w:val="001B2AEA"/>
    <w:rsid w:val="001B2DD0"/>
    <w:rsid w:val="001B3260"/>
    <w:rsid w:val="001B566E"/>
    <w:rsid w:val="001B7193"/>
    <w:rsid w:val="001B78DA"/>
    <w:rsid w:val="001C0552"/>
    <w:rsid w:val="001C31E4"/>
    <w:rsid w:val="001C3F37"/>
    <w:rsid w:val="001C3FC5"/>
    <w:rsid w:val="001C6057"/>
    <w:rsid w:val="001C7DBE"/>
    <w:rsid w:val="001D122B"/>
    <w:rsid w:val="001D1F26"/>
    <w:rsid w:val="001D1FFB"/>
    <w:rsid w:val="001D2B3F"/>
    <w:rsid w:val="001D3028"/>
    <w:rsid w:val="001D455A"/>
    <w:rsid w:val="001D4CF8"/>
    <w:rsid w:val="001D5847"/>
    <w:rsid w:val="001D658C"/>
    <w:rsid w:val="001E0148"/>
    <w:rsid w:val="001E1DA0"/>
    <w:rsid w:val="001E4981"/>
    <w:rsid w:val="001E4C63"/>
    <w:rsid w:val="001E5836"/>
    <w:rsid w:val="001E6454"/>
    <w:rsid w:val="001E74D3"/>
    <w:rsid w:val="001E7877"/>
    <w:rsid w:val="001F0D43"/>
    <w:rsid w:val="001F321B"/>
    <w:rsid w:val="001F3738"/>
    <w:rsid w:val="001F3FB7"/>
    <w:rsid w:val="001F5415"/>
    <w:rsid w:val="001F7849"/>
    <w:rsid w:val="00200850"/>
    <w:rsid w:val="002039FF"/>
    <w:rsid w:val="00203AF1"/>
    <w:rsid w:val="00203D78"/>
    <w:rsid w:val="0020406E"/>
    <w:rsid w:val="00204717"/>
    <w:rsid w:val="00205098"/>
    <w:rsid w:val="00205922"/>
    <w:rsid w:val="00205F40"/>
    <w:rsid w:val="00210A0A"/>
    <w:rsid w:val="002118BD"/>
    <w:rsid w:val="00212464"/>
    <w:rsid w:val="00212C34"/>
    <w:rsid w:val="00212C92"/>
    <w:rsid w:val="00215938"/>
    <w:rsid w:val="0021683A"/>
    <w:rsid w:val="00217CE1"/>
    <w:rsid w:val="00220A7D"/>
    <w:rsid w:val="00220EB0"/>
    <w:rsid w:val="00220F18"/>
    <w:rsid w:val="00223221"/>
    <w:rsid w:val="00223932"/>
    <w:rsid w:val="0022410E"/>
    <w:rsid w:val="002244A0"/>
    <w:rsid w:val="00224523"/>
    <w:rsid w:val="002257E0"/>
    <w:rsid w:val="00227947"/>
    <w:rsid w:val="00227C43"/>
    <w:rsid w:val="002303C4"/>
    <w:rsid w:val="00231338"/>
    <w:rsid w:val="00231F8B"/>
    <w:rsid w:val="00232D4D"/>
    <w:rsid w:val="00233833"/>
    <w:rsid w:val="002347A1"/>
    <w:rsid w:val="00234D13"/>
    <w:rsid w:val="002364F1"/>
    <w:rsid w:val="00236D34"/>
    <w:rsid w:val="00237265"/>
    <w:rsid w:val="00241110"/>
    <w:rsid w:val="002427AF"/>
    <w:rsid w:val="0024362C"/>
    <w:rsid w:val="002440EE"/>
    <w:rsid w:val="002461C9"/>
    <w:rsid w:val="002514A6"/>
    <w:rsid w:val="00251C27"/>
    <w:rsid w:val="00252F07"/>
    <w:rsid w:val="002538EE"/>
    <w:rsid w:val="00253DF5"/>
    <w:rsid w:val="0025400D"/>
    <w:rsid w:val="0025659D"/>
    <w:rsid w:val="00256E1D"/>
    <w:rsid w:val="002579E2"/>
    <w:rsid w:val="0026169B"/>
    <w:rsid w:val="00262914"/>
    <w:rsid w:val="0026302A"/>
    <w:rsid w:val="002632B1"/>
    <w:rsid w:val="00263312"/>
    <w:rsid w:val="00264292"/>
    <w:rsid w:val="00265CDF"/>
    <w:rsid w:val="002662D9"/>
    <w:rsid w:val="0026757B"/>
    <w:rsid w:val="00270B46"/>
    <w:rsid w:val="00270E95"/>
    <w:rsid w:val="0027149C"/>
    <w:rsid w:val="002717CD"/>
    <w:rsid w:val="00272618"/>
    <w:rsid w:val="00272D81"/>
    <w:rsid w:val="00273436"/>
    <w:rsid w:val="002735E8"/>
    <w:rsid w:val="00274A8B"/>
    <w:rsid w:val="0027513F"/>
    <w:rsid w:val="00275782"/>
    <w:rsid w:val="00275D01"/>
    <w:rsid w:val="00277877"/>
    <w:rsid w:val="00277A2C"/>
    <w:rsid w:val="00280F0F"/>
    <w:rsid w:val="00283E60"/>
    <w:rsid w:val="00284062"/>
    <w:rsid w:val="00284F40"/>
    <w:rsid w:val="00287AD3"/>
    <w:rsid w:val="00291FF9"/>
    <w:rsid w:val="002939ED"/>
    <w:rsid w:val="002945A2"/>
    <w:rsid w:val="00294BA5"/>
    <w:rsid w:val="002970A9"/>
    <w:rsid w:val="002A19B6"/>
    <w:rsid w:val="002A1AC2"/>
    <w:rsid w:val="002A3AA5"/>
    <w:rsid w:val="002A3F23"/>
    <w:rsid w:val="002A536A"/>
    <w:rsid w:val="002A60AA"/>
    <w:rsid w:val="002A6107"/>
    <w:rsid w:val="002A6293"/>
    <w:rsid w:val="002A6BA7"/>
    <w:rsid w:val="002A7117"/>
    <w:rsid w:val="002A7693"/>
    <w:rsid w:val="002B08D5"/>
    <w:rsid w:val="002B2482"/>
    <w:rsid w:val="002B3527"/>
    <w:rsid w:val="002B3AC8"/>
    <w:rsid w:val="002B3CD8"/>
    <w:rsid w:val="002B46BA"/>
    <w:rsid w:val="002B4C8C"/>
    <w:rsid w:val="002B4CB1"/>
    <w:rsid w:val="002B633C"/>
    <w:rsid w:val="002C17E1"/>
    <w:rsid w:val="002C2263"/>
    <w:rsid w:val="002C2BF7"/>
    <w:rsid w:val="002C4398"/>
    <w:rsid w:val="002C5569"/>
    <w:rsid w:val="002C5E8B"/>
    <w:rsid w:val="002C6556"/>
    <w:rsid w:val="002D06E8"/>
    <w:rsid w:val="002D0A4D"/>
    <w:rsid w:val="002D118B"/>
    <w:rsid w:val="002D18D1"/>
    <w:rsid w:val="002D1C1F"/>
    <w:rsid w:val="002D25EA"/>
    <w:rsid w:val="002D4775"/>
    <w:rsid w:val="002D5A0B"/>
    <w:rsid w:val="002D617A"/>
    <w:rsid w:val="002D7564"/>
    <w:rsid w:val="002E08C1"/>
    <w:rsid w:val="002E1F37"/>
    <w:rsid w:val="002E554A"/>
    <w:rsid w:val="002E576B"/>
    <w:rsid w:val="002E5947"/>
    <w:rsid w:val="002E70AD"/>
    <w:rsid w:val="002E7A54"/>
    <w:rsid w:val="002F0143"/>
    <w:rsid w:val="002F0C12"/>
    <w:rsid w:val="002F25A9"/>
    <w:rsid w:val="002F51C2"/>
    <w:rsid w:val="002F5B0D"/>
    <w:rsid w:val="002F631B"/>
    <w:rsid w:val="002F63EE"/>
    <w:rsid w:val="002F7C3E"/>
    <w:rsid w:val="002F7C7F"/>
    <w:rsid w:val="0030029B"/>
    <w:rsid w:val="00300430"/>
    <w:rsid w:val="00300C95"/>
    <w:rsid w:val="00303848"/>
    <w:rsid w:val="003049A5"/>
    <w:rsid w:val="00305252"/>
    <w:rsid w:val="003067A3"/>
    <w:rsid w:val="0031061C"/>
    <w:rsid w:val="00310AA3"/>
    <w:rsid w:val="00311A12"/>
    <w:rsid w:val="00311A69"/>
    <w:rsid w:val="00311C01"/>
    <w:rsid w:val="00313842"/>
    <w:rsid w:val="003148D0"/>
    <w:rsid w:val="003150A8"/>
    <w:rsid w:val="003153A1"/>
    <w:rsid w:val="003171B7"/>
    <w:rsid w:val="0032120B"/>
    <w:rsid w:val="0032196D"/>
    <w:rsid w:val="00321BFD"/>
    <w:rsid w:val="00323075"/>
    <w:rsid w:val="00326913"/>
    <w:rsid w:val="00326B5C"/>
    <w:rsid w:val="00330CC1"/>
    <w:rsid w:val="003340DF"/>
    <w:rsid w:val="003346A7"/>
    <w:rsid w:val="003352EF"/>
    <w:rsid w:val="00337D8C"/>
    <w:rsid w:val="00341258"/>
    <w:rsid w:val="0034240F"/>
    <w:rsid w:val="00343D08"/>
    <w:rsid w:val="0034531C"/>
    <w:rsid w:val="0034664C"/>
    <w:rsid w:val="00346A26"/>
    <w:rsid w:val="0034752A"/>
    <w:rsid w:val="0035003C"/>
    <w:rsid w:val="00350BE3"/>
    <w:rsid w:val="00350DD7"/>
    <w:rsid w:val="00351765"/>
    <w:rsid w:val="00352224"/>
    <w:rsid w:val="00353B6E"/>
    <w:rsid w:val="00354E74"/>
    <w:rsid w:val="00356087"/>
    <w:rsid w:val="0036467D"/>
    <w:rsid w:val="00365258"/>
    <w:rsid w:val="003655CA"/>
    <w:rsid w:val="0036562B"/>
    <w:rsid w:val="00365D79"/>
    <w:rsid w:val="00367121"/>
    <w:rsid w:val="003704FE"/>
    <w:rsid w:val="00371456"/>
    <w:rsid w:val="0037158A"/>
    <w:rsid w:val="00371B52"/>
    <w:rsid w:val="00371D83"/>
    <w:rsid w:val="00372E7E"/>
    <w:rsid w:val="00374012"/>
    <w:rsid w:val="00374529"/>
    <w:rsid w:val="003751A9"/>
    <w:rsid w:val="0037580B"/>
    <w:rsid w:val="003766BC"/>
    <w:rsid w:val="00382429"/>
    <w:rsid w:val="00382C6C"/>
    <w:rsid w:val="00383910"/>
    <w:rsid w:val="00385EFD"/>
    <w:rsid w:val="00386061"/>
    <w:rsid w:val="00386D15"/>
    <w:rsid w:val="00386DF8"/>
    <w:rsid w:val="0038702A"/>
    <w:rsid w:val="00390F98"/>
    <w:rsid w:val="0039195D"/>
    <w:rsid w:val="00391F0B"/>
    <w:rsid w:val="00392B59"/>
    <w:rsid w:val="00393E44"/>
    <w:rsid w:val="0039403B"/>
    <w:rsid w:val="003941FA"/>
    <w:rsid w:val="00395C34"/>
    <w:rsid w:val="00397390"/>
    <w:rsid w:val="003975A0"/>
    <w:rsid w:val="003A0CFF"/>
    <w:rsid w:val="003A2197"/>
    <w:rsid w:val="003A280F"/>
    <w:rsid w:val="003A2D7B"/>
    <w:rsid w:val="003A300F"/>
    <w:rsid w:val="003A3D95"/>
    <w:rsid w:val="003A4324"/>
    <w:rsid w:val="003A5D60"/>
    <w:rsid w:val="003A62E9"/>
    <w:rsid w:val="003A65EC"/>
    <w:rsid w:val="003A7D60"/>
    <w:rsid w:val="003B0161"/>
    <w:rsid w:val="003B0E6D"/>
    <w:rsid w:val="003B1AF9"/>
    <w:rsid w:val="003B209E"/>
    <w:rsid w:val="003B4FDD"/>
    <w:rsid w:val="003B6599"/>
    <w:rsid w:val="003C099A"/>
    <w:rsid w:val="003C0EB1"/>
    <w:rsid w:val="003C375B"/>
    <w:rsid w:val="003C58D3"/>
    <w:rsid w:val="003C6688"/>
    <w:rsid w:val="003C6B9A"/>
    <w:rsid w:val="003C7255"/>
    <w:rsid w:val="003C72AC"/>
    <w:rsid w:val="003C7C55"/>
    <w:rsid w:val="003D0EDB"/>
    <w:rsid w:val="003D1282"/>
    <w:rsid w:val="003D15DF"/>
    <w:rsid w:val="003D1759"/>
    <w:rsid w:val="003D28C7"/>
    <w:rsid w:val="003D2AEC"/>
    <w:rsid w:val="003D3722"/>
    <w:rsid w:val="003D3910"/>
    <w:rsid w:val="003D4D18"/>
    <w:rsid w:val="003D543C"/>
    <w:rsid w:val="003D5865"/>
    <w:rsid w:val="003D68D3"/>
    <w:rsid w:val="003D68E2"/>
    <w:rsid w:val="003D7063"/>
    <w:rsid w:val="003E16A2"/>
    <w:rsid w:val="003E1AF4"/>
    <w:rsid w:val="003E34F7"/>
    <w:rsid w:val="003E4729"/>
    <w:rsid w:val="003E4DAA"/>
    <w:rsid w:val="003E64C5"/>
    <w:rsid w:val="003E658D"/>
    <w:rsid w:val="003E6D7F"/>
    <w:rsid w:val="003E6F8A"/>
    <w:rsid w:val="003E7368"/>
    <w:rsid w:val="003F14CD"/>
    <w:rsid w:val="003F1C0C"/>
    <w:rsid w:val="003F1C92"/>
    <w:rsid w:val="003F22E0"/>
    <w:rsid w:val="003F39E1"/>
    <w:rsid w:val="003F4D96"/>
    <w:rsid w:val="003F4EAE"/>
    <w:rsid w:val="003F56C4"/>
    <w:rsid w:val="00400562"/>
    <w:rsid w:val="00400C4E"/>
    <w:rsid w:val="00401428"/>
    <w:rsid w:val="0040198E"/>
    <w:rsid w:val="0040280F"/>
    <w:rsid w:val="00403B53"/>
    <w:rsid w:val="00404A80"/>
    <w:rsid w:val="00405D47"/>
    <w:rsid w:val="00406D3C"/>
    <w:rsid w:val="00407F09"/>
    <w:rsid w:val="00407FDD"/>
    <w:rsid w:val="004100B0"/>
    <w:rsid w:val="0041011C"/>
    <w:rsid w:val="00411FFC"/>
    <w:rsid w:val="00413ED0"/>
    <w:rsid w:val="00414926"/>
    <w:rsid w:val="00416906"/>
    <w:rsid w:val="004179F2"/>
    <w:rsid w:val="00421B4B"/>
    <w:rsid w:val="0042335C"/>
    <w:rsid w:val="00424CDE"/>
    <w:rsid w:val="00424EFD"/>
    <w:rsid w:val="004253DE"/>
    <w:rsid w:val="00425F56"/>
    <w:rsid w:val="0043144F"/>
    <w:rsid w:val="00431E71"/>
    <w:rsid w:val="00431F72"/>
    <w:rsid w:val="004321D4"/>
    <w:rsid w:val="0043391E"/>
    <w:rsid w:val="00433DAC"/>
    <w:rsid w:val="00434090"/>
    <w:rsid w:val="004343D7"/>
    <w:rsid w:val="00440DFC"/>
    <w:rsid w:val="00441DCB"/>
    <w:rsid w:val="0044274F"/>
    <w:rsid w:val="00442A4D"/>
    <w:rsid w:val="00443D75"/>
    <w:rsid w:val="004447A8"/>
    <w:rsid w:val="004455EA"/>
    <w:rsid w:val="00446DDB"/>
    <w:rsid w:val="004500C5"/>
    <w:rsid w:val="00451512"/>
    <w:rsid w:val="00451D66"/>
    <w:rsid w:val="00452FBF"/>
    <w:rsid w:val="0045456F"/>
    <w:rsid w:val="004547C3"/>
    <w:rsid w:val="00454828"/>
    <w:rsid w:val="0045503D"/>
    <w:rsid w:val="004557FE"/>
    <w:rsid w:val="004603E1"/>
    <w:rsid w:val="0046232F"/>
    <w:rsid w:val="004625B9"/>
    <w:rsid w:val="00463A6F"/>
    <w:rsid w:val="004647DF"/>
    <w:rsid w:val="00464E5B"/>
    <w:rsid w:val="00465DDB"/>
    <w:rsid w:val="00465FED"/>
    <w:rsid w:val="0046635D"/>
    <w:rsid w:val="00466D6C"/>
    <w:rsid w:val="004671AC"/>
    <w:rsid w:val="00467B48"/>
    <w:rsid w:val="00470495"/>
    <w:rsid w:val="00472AF8"/>
    <w:rsid w:val="00472FC1"/>
    <w:rsid w:val="00473CE0"/>
    <w:rsid w:val="00475020"/>
    <w:rsid w:val="00475A8E"/>
    <w:rsid w:val="00476BE3"/>
    <w:rsid w:val="00477A55"/>
    <w:rsid w:val="0048227F"/>
    <w:rsid w:val="00483B23"/>
    <w:rsid w:val="00484473"/>
    <w:rsid w:val="004871C3"/>
    <w:rsid w:val="004876C7"/>
    <w:rsid w:val="00490262"/>
    <w:rsid w:val="00491B87"/>
    <w:rsid w:val="00491C63"/>
    <w:rsid w:val="0049288A"/>
    <w:rsid w:val="00492B18"/>
    <w:rsid w:val="00493C82"/>
    <w:rsid w:val="004942A8"/>
    <w:rsid w:val="00494E0B"/>
    <w:rsid w:val="00494E5C"/>
    <w:rsid w:val="0049559F"/>
    <w:rsid w:val="004A318F"/>
    <w:rsid w:val="004A6F9D"/>
    <w:rsid w:val="004A7135"/>
    <w:rsid w:val="004A7F24"/>
    <w:rsid w:val="004B05C1"/>
    <w:rsid w:val="004B0FD1"/>
    <w:rsid w:val="004B339E"/>
    <w:rsid w:val="004B6C58"/>
    <w:rsid w:val="004C015C"/>
    <w:rsid w:val="004C1824"/>
    <w:rsid w:val="004C1B14"/>
    <w:rsid w:val="004C1DA3"/>
    <w:rsid w:val="004C2BCE"/>
    <w:rsid w:val="004C301E"/>
    <w:rsid w:val="004C50A4"/>
    <w:rsid w:val="004C6432"/>
    <w:rsid w:val="004C70EE"/>
    <w:rsid w:val="004D0A79"/>
    <w:rsid w:val="004D3B60"/>
    <w:rsid w:val="004D44DC"/>
    <w:rsid w:val="004D4C0D"/>
    <w:rsid w:val="004D4DD0"/>
    <w:rsid w:val="004D665D"/>
    <w:rsid w:val="004D6802"/>
    <w:rsid w:val="004D7FCD"/>
    <w:rsid w:val="004E1523"/>
    <w:rsid w:val="004E3ADD"/>
    <w:rsid w:val="004E3EB8"/>
    <w:rsid w:val="004E4AF6"/>
    <w:rsid w:val="004E58BA"/>
    <w:rsid w:val="004E6AF4"/>
    <w:rsid w:val="004E7DA5"/>
    <w:rsid w:val="004F27AD"/>
    <w:rsid w:val="004F464C"/>
    <w:rsid w:val="004F60D7"/>
    <w:rsid w:val="004F75CC"/>
    <w:rsid w:val="0050136D"/>
    <w:rsid w:val="0050229C"/>
    <w:rsid w:val="0050242B"/>
    <w:rsid w:val="005028EE"/>
    <w:rsid w:val="00503BC6"/>
    <w:rsid w:val="00504474"/>
    <w:rsid w:val="00505129"/>
    <w:rsid w:val="00505E87"/>
    <w:rsid w:val="00505F9C"/>
    <w:rsid w:val="005074F4"/>
    <w:rsid w:val="00507DE4"/>
    <w:rsid w:val="00511249"/>
    <w:rsid w:val="00512E4E"/>
    <w:rsid w:val="00512FA6"/>
    <w:rsid w:val="00513A5D"/>
    <w:rsid w:val="005140C2"/>
    <w:rsid w:val="00517BCB"/>
    <w:rsid w:val="00520437"/>
    <w:rsid w:val="00520699"/>
    <w:rsid w:val="00520864"/>
    <w:rsid w:val="005214B2"/>
    <w:rsid w:val="0052240D"/>
    <w:rsid w:val="005254BE"/>
    <w:rsid w:val="00525945"/>
    <w:rsid w:val="0052755E"/>
    <w:rsid w:val="00527913"/>
    <w:rsid w:val="005328C3"/>
    <w:rsid w:val="00532EC0"/>
    <w:rsid w:val="005339E3"/>
    <w:rsid w:val="0053511F"/>
    <w:rsid w:val="00535DF4"/>
    <w:rsid w:val="00536024"/>
    <w:rsid w:val="0053779E"/>
    <w:rsid w:val="00537AF8"/>
    <w:rsid w:val="00537F4B"/>
    <w:rsid w:val="00541729"/>
    <w:rsid w:val="00541735"/>
    <w:rsid w:val="005421F8"/>
    <w:rsid w:val="0054289A"/>
    <w:rsid w:val="00542EA3"/>
    <w:rsid w:val="00544D15"/>
    <w:rsid w:val="0054678C"/>
    <w:rsid w:val="005503BB"/>
    <w:rsid w:val="00550A0B"/>
    <w:rsid w:val="00552C51"/>
    <w:rsid w:val="0055323E"/>
    <w:rsid w:val="00555E30"/>
    <w:rsid w:val="005568E4"/>
    <w:rsid w:val="00556F4C"/>
    <w:rsid w:val="00557745"/>
    <w:rsid w:val="00560D3C"/>
    <w:rsid w:val="005622A7"/>
    <w:rsid w:val="00562C0A"/>
    <w:rsid w:val="00566E74"/>
    <w:rsid w:val="00570DF8"/>
    <w:rsid w:val="00571016"/>
    <w:rsid w:val="005732EA"/>
    <w:rsid w:val="00574074"/>
    <w:rsid w:val="005769EA"/>
    <w:rsid w:val="005807E6"/>
    <w:rsid w:val="00580BFC"/>
    <w:rsid w:val="005822AB"/>
    <w:rsid w:val="00582B17"/>
    <w:rsid w:val="00583311"/>
    <w:rsid w:val="00583B45"/>
    <w:rsid w:val="005855CB"/>
    <w:rsid w:val="0058663C"/>
    <w:rsid w:val="00586645"/>
    <w:rsid w:val="00586AE8"/>
    <w:rsid w:val="0058793E"/>
    <w:rsid w:val="00593107"/>
    <w:rsid w:val="00593E8A"/>
    <w:rsid w:val="0059460D"/>
    <w:rsid w:val="005954C7"/>
    <w:rsid w:val="0059566D"/>
    <w:rsid w:val="005956AD"/>
    <w:rsid w:val="005967E7"/>
    <w:rsid w:val="005975F6"/>
    <w:rsid w:val="005A0E18"/>
    <w:rsid w:val="005A30C9"/>
    <w:rsid w:val="005A3554"/>
    <w:rsid w:val="005A3DD2"/>
    <w:rsid w:val="005A3DE6"/>
    <w:rsid w:val="005A41C4"/>
    <w:rsid w:val="005A4780"/>
    <w:rsid w:val="005A532E"/>
    <w:rsid w:val="005A54FA"/>
    <w:rsid w:val="005A692E"/>
    <w:rsid w:val="005A75CC"/>
    <w:rsid w:val="005A7AAC"/>
    <w:rsid w:val="005B0A43"/>
    <w:rsid w:val="005B0DE6"/>
    <w:rsid w:val="005B1B8A"/>
    <w:rsid w:val="005B1C9F"/>
    <w:rsid w:val="005B243D"/>
    <w:rsid w:val="005B5056"/>
    <w:rsid w:val="005B5E21"/>
    <w:rsid w:val="005C0DFA"/>
    <w:rsid w:val="005C3719"/>
    <w:rsid w:val="005C3FD5"/>
    <w:rsid w:val="005C440A"/>
    <w:rsid w:val="005C47BE"/>
    <w:rsid w:val="005C4B74"/>
    <w:rsid w:val="005C5893"/>
    <w:rsid w:val="005C5CF1"/>
    <w:rsid w:val="005C7411"/>
    <w:rsid w:val="005D097D"/>
    <w:rsid w:val="005D0FC2"/>
    <w:rsid w:val="005D3D63"/>
    <w:rsid w:val="005D3DD6"/>
    <w:rsid w:val="005D43DB"/>
    <w:rsid w:val="005D515F"/>
    <w:rsid w:val="005D545B"/>
    <w:rsid w:val="005D55D2"/>
    <w:rsid w:val="005D5603"/>
    <w:rsid w:val="005D6165"/>
    <w:rsid w:val="005D6306"/>
    <w:rsid w:val="005D73BC"/>
    <w:rsid w:val="005D75D9"/>
    <w:rsid w:val="005E1D48"/>
    <w:rsid w:val="005E2B96"/>
    <w:rsid w:val="005E4818"/>
    <w:rsid w:val="005E739E"/>
    <w:rsid w:val="005E7664"/>
    <w:rsid w:val="005E7B29"/>
    <w:rsid w:val="005F0A39"/>
    <w:rsid w:val="005F15C5"/>
    <w:rsid w:val="005F1858"/>
    <w:rsid w:val="005F2718"/>
    <w:rsid w:val="005F28DE"/>
    <w:rsid w:val="005F6237"/>
    <w:rsid w:val="006013D3"/>
    <w:rsid w:val="00606DD0"/>
    <w:rsid w:val="00610403"/>
    <w:rsid w:val="00610B54"/>
    <w:rsid w:val="00611833"/>
    <w:rsid w:val="00611C8B"/>
    <w:rsid w:val="00611DC1"/>
    <w:rsid w:val="006126D7"/>
    <w:rsid w:val="006148F0"/>
    <w:rsid w:val="006149EC"/>
    <w:rsid w:val="00617002"/>
    <w:rsid w:val="006175D5"/>
    <w:rsid w:val="00617ED8"/>
    <w:rsid w:val="00620762"/>
    <w:rsid w:val="00620938"/>
    <w:rsid w:val="006213A3"/>
    <w:rsid w:val="00621950"/>
    <w:rsid w:val="0062302E"/>
    <w:rsid w:val="0062585F"/>
    <w:rsid w:val="00626166"/>
    <w:rsid w:val="0062642A"/>
    <w:rsid w:val="00626D63"/>
    <w:rsid w:val="00626D94"/>
    <w:rsid w:val="00630D69"/>
    <w:rsid w:val="00631971"/>
    <w:rsid w:val="0063197A"/>
    <w:rsid w:val="00633215"/>
    <w:rsid w:val="006354B6"/>
    <w:rsid w:val="0063638D"/>
    <w:rsid w:val="0064234C"/>
    <w:rsid w:val="0064248B"/>
    <w:rsid w:val="00650104"/>
    <w:rsid w:val="00651400"/>
    <w:rsid w:val="00653149"/>
    <w:rsid w:val="00653AF2"/>
    <w:rsid w:val="00654485"/>
    <w:rsid w:val="00655C8C"/>
    <w:rsid w:val="00657095"/>
    <w:rsid w:val="006577CF"/>
    <w:rsid w:val="00657CAB"/>
    <w:rsid w:val="00660026"/>
    <w:rsid w:val="006602A1"/>
    <w:rsid w:val="0066221C"/>
    <w:rsid w:val="00662E4A"/>
    <w:rsid w:val="00665BDC"/>
    <w:rsid w:val="0067017F"/>
    <w:rsid w:val="00672828"/>
    <w:rsid w:val="00672B10"/>
    <w:rsid w:val="00673191"/>
    <w:rsid w:val="006732B1"/>
    <w:rsid w:val="00673797"/>
    <w:rsid w:val="00675696"/>
    <w:rsid w:val="00680286"/>
    <w:rsid w:val="00682933"/>
    <w:rsid w:val="006836DA"/>
    <w:rsid w:val="006846AA"/>
    <w:rsid w:val="00684E32"/>
    <w:rsid w:val="006851A8"/>
    <w:rsid w:val="006851D4"/>
    <w:rsid w:val="00685A78"/>
    <w:rsid w:val="00685B5B"/>
    <w:rsid w:val="00686445"/>
    <w:rsid w:val="006870C7"/>
    <w:rsid w:val="0069187A"/>
    <w:rsid w:val="00691ABB"/>
    <w:rsid w:val="006928BF"/>
    <w:rsid w:val="006978A6"/>
    <w:rsid w:val="006A216F"/>
    <w:rsid w:val="006A3A52"/>
    <w:rsid w:val="006A42FB"/>
    <w:rsid w:val="006A42FE"/>
    <w:rsid w:val="006A4C8F"/>
    <w:rsid w:val="006A541A"/>
    <w:rsid w:val="006A5D53"/>
    <w:rsid w:val="006A7184"/>
    <w:rsid w:val="006A77C5"/>
    <w:rsid w:val="006B0178"/>
    <w:rsid w:val="006B0ECC"/>
    <w:rsid w:val="006B299D"/>
    <w:rsid w:val="006B29FA"/>
    <w:rsid w:val="006B4098"/>
    <w:rsid w:val="006B5662"/>
    <w:rsid w:val="006B5ED4"/>
    <w:rsid w:val="006B61AE"/>
    <w:rsid w:val="006B61CA"/>
    <w:rsid w:val="006B61F3"/>
    <w:rsid w:val="006B65EC"/>
    <w:rsid w:val="006B73D3"/>
    <w:rsid w:val="006C068F"/>
    <w:rsid w:val="006C11BC"/>
    <w:rsid w:val="006C1FE9"/>
    <w:rsid w:val="006C559A"/>
    <w:rsid w:val="006C59C7"/>
    <w:rsid w:val="006C5B1A"/>
    <w:rsid w:val="006C70A0"/>
    <w:rsid w:val="006C774B"/>
    <w:rsid w:val="006C7AB9"/>
    <w:rsid w:val="006D2CDB"/>
    <w:rsid w:val="006D67C3"/>
    <w:rsid w:val="006E0C93"/>
    <w:rsid w:val="006E1488"/>
    <w:rsid w:val="006E23CA"/>
    <w:rsid w:val="006E5169"/>
    <w:rsid w:val="006E6F44"/>
    <w:rsid w:val="006E7E2C"/>
    <w:rsid w:val="006E7E3D"/>
    <w:rsid w:val="006F0522"/>
    <w:rsid w:val="006F3512"/>
    <w:rsid w:val="006F69ED"/>
    <w:rsid w:val="007004C0"/>
    <w:rsid w:val="00700BAD"/>
    <w:rsid w:val="007017A9"/>
    <w:rsid w:val="00702471"/>
    <w:rsid w:val="00705539"/>
    <w:rsid w:val="00705F27"/>
    <w:rsid w:val="007068E7"/>
    <w:rsid w:val="007101E4"/>
    <w:rsid w:val="00710B63"/>
    <w:rsid w:val="007110AB"/>
    <w:rsid w:val="00712B20"/>
    <w:rsid w:val="00712B66"/>
    <w:rsid w:val="007145E1"/>
    <w:rsid w:val="00715D55"/>
    <w:rsid w:val="0072138E"/>
    <w:rsid w:val="007219BC"/>
    <w:rsid w:val="0072359A"/>
    <w:rsid w:val="00723F62"/>
    <w:rsid w:val="00724A42"/>
    <w:rsid w:val="00725913"/>
    <w:rsid w:val="00727262"/>
    <w:rsid w:val="007306F0"/>
    <w:rsid w:val="007316B7"/>
    <w:rsid w:val="0073236D"/>
    <w:rsid w:val="007328B3"/>
    <w:rsid w:val="007329C9"/>
    <w:rsid w:val="00734202"/>
    <w:rsid w:val="00734EBC"/>
    <w:rsid w:val="007354E5"/>
    <w:rsid w:val="00736F03"/>
    <w:rsid w:val="0073718A"/>
    <w:rsid w:val="00737748"/>
    <w:rsid w:val="007377C0"/>
    <w:rsid w:val="00740133"/>
    <w:rsid w:val="00742573"/>
    <w:rsid w:val="007425EA"/>
    <w:rsid w:val="007449F5"/>
    <w:rsid w:val="00744ED6"/>
    <w:rsid w:val="0074765C"/>
    <w:rsid w:val="00747DA2"/>
    <w:rsid w:val="00751A1B"/>
    <w:rsid w:val="007534EE"/>
    <w:rsid w:val="00753D79"/>
    <w:rsid w:val="00754DE2"/>
    <w:rsid w:val="007551F6"/>
    <w:rsid w:val="00755D3A"/>
    <w:rsid w:val="00756491"/>
    <w:rsid w:val="007564C1"/>
    <w:rsid w:val="00757588"/>
    <w:rsid w:val="00760EBB"/>
    <w:rsid w:val="0076157D"/>
    <w:rsid w:val="007616B7"/>
    <w:rsid w:val="00763B94"/>
    <w:rsid w:val="00764826"/>
    <w:rsid w:val="007655BD"/>
    <w:rsid w:val="0076565C"/>
    <w:rsid w:val="0076591C"/>
    <w:rsid w:val="00766838"/>
    <w:rsid w:val="00772D5F"/>
    <w:rsid w:val="00773117"/>
    <w:rsid w:val="00775209"/>
    <w:rsid w:val="0077693C"/>
    <w:rsid w:val="00776A68"/>
    <w:rsid w:val="007773B4"/>
    <w:rsid w:val="00780B96"/>
    <w:rsid w:val="00783617"/>
    <w:rsid w:val="00785C12"/>
    <w:rsid w:val="007861C1"/>
    <w:rsid w:val="00795297"/>
    <w:rsid w:val="00795431"/>
    <w:rsid w:val="00796A2D"/>
    <w:rsid w:val="0079778A"/>
    <w:rsid w:val="007A033F"/>
    <w:rsid w:val="007A03C9"/>
    <w:rsid w:val="007A243A"/>
    <w:rsid w:val="007A276C"/>
    <w:rsid w:val="007A31EC"/>
    <w:rsid w:val="007A5232"/>
    <w:rsid w:val="007B0BD9"/>
    <w:rsid w:val="007B106B"/>
    <w:rsid w:val="007B161A"/>
    <w:rsid w:val="007B279D"/>
    <w:rsid w:val="007B640C"/>
    <w:rsid w:val="007B7422"/>
    <w:rsid w:val="007C1D0F"/>
    <w:rsid w:val="007C324D"/>
    <w:rsid w:val="007C3924"/>
    <w:rsid w:val="007C48CA"/>
    <w:rsid w:val="007C5413"/>
    <w:rsid w:val="007D2C14"/>
    <w:rsid w:val="007D30FD"/>
    <w:rsid w:val="007D5C21"/>
    <w:rsid w:val="007D5CDD"/>
    <w:rsid w:val="007D5F96"/>
    <w:rsid w:val="007D7807"/>
    <w:rsid w:val="007E0655"/>
    <w:rsid w:val="007E109F"/>
    <w:rsid w:val="007E1D96"/>
    <w:rsid w:val="007E2456"/>
    <w:rsid w:val="007E2DC0"/>
    <w:rsid w:val="007E5826"/>
    <w:rsid w:val="007E6299"/>
    <w:rsid w:val="007E6638"/>
    <w:rsid w:val="007E780E"/>
    <w:rsid w:val="007F03F3"/>
    <w:rsid w:val="007F34A2"/>
    <w:rsid w:val="007F3868"/>
    <w:rsid w:val="007F3AFE"/>
    <w:rsid w:val="007F47B2"/>
    <w:rsid w:val="007F4965"/>
    <w:rsid w:val="007F4F7B"/>
    <w:rsid w:val="007F5366"/>
    <w:rsid w:val="007F5393"/>
    <w:rsid w:val="007F56CA"/>
    <w:rsid w:val="007F5D55"/>
    <w:rsid w:val="007F5E30"/>
    <w:rsid w:val="007F5FC2"/>
    <w:rsid w:val="007F6BC6"/>
    <w:rsid w:val="007F6DF4"/>
    <w:rsid w:val="007F7453"/>
    <w:rsid w:val="00801770"/>
    <w:rsid w:val="00803430"/>
    <w:rsid w:val="0080393A"/>
    <w:rsid w:val="008047E6"/>
    <w:rsid w:val="00805D48"/>
    <w:rsid w:val="00806277"/>
    <w:rsid w:val="00806CAA"/>
    <w:rsid w:val="00810436"/>
    <w:rsid w:val="00810E0C"/>
    <w:rsid w:val="008130F5"/>
    <w:rsid w:val="00814F9C"/>
    <w:rsid w:val="00814FBF"/>
    <w:rsid w:val="00815EEB"/>
    <w:rsid w:val="00816A96"/>
    <w:rsid w:val="00817C65"/>
    <w:rsid w:val="00817D27"/>
    <w:rsid w:val="008224C6"/>
    <w:rsid w:val="00822E6E"/>
    <w:rsid w:val="0082415D"/>
    <w:rsid w:val="008247CB"/>
    <w:rsid w:val="008267DD"/>
    <w:rsid w:val="00826B10"/>
    <w:rsid w:val="00826F7C"/>
    <w:rsid w:val="00827CAC"/>
    <w:rsid w:val="00827D9B"/>
    <w:rsid w:val="00830596"/>
    <w:rsid w:val="00832515"/>
    <w:rsid w:val="008339FC"/>
    <w:rsid w:val="00833FDB"/>
    <w:rsid w:val="0083671F"/>
    <w:rsid w:val="008370C1"/>
    <w:rsid w:val="00840829"/>
    <w:rsid w:val="008415C3"/>
    <w:rsid w:val="00843E8D"/>
    <w:rsid w:val="00844D69"/>
    <w:rsid w:val="00844E26"/>
    <w:rsid w:val="00847C9D"/>
    <w:rsid w:val="008503B6"/>
    <w:rsid w:val="0085191D"/>
    <w:rsid w:val="00852AA1"/>
    <w:rsid w:val="0085411A"/>
    <w:rsid w:val="00854267"/>
    <w:rsid w:val="0085546B"/>
    <w:rsid w:val="00855745"/>
    <w:rsid w:val="00855A93"/>
    <w:rsid w:val="00855D54"/>
    <w:rsid w:val="00863121"/>
    <w:rsid w:val="008636D2"/>
    <w:rsid w:val="00863AEF"/>
    <w:rsid w:val="00864FDF"/>
    <w:rsid w:val="008653D0"/>
    <w:rsid w:val="0086703C"/>
    <w:rsid w:val="0087057F"/>
    <w:rsid w:val="00871A91"/>
    <w:rsid w:val="008720CB"/>
    <w:rsid w:val="008734AE"/>
    <w:rsid w:val="0087350E"/>
    <w:rsid w:val="00875636"/>
    <w:rsid w:val="00875ACC"/>
    <w:rsid w:val="00875BAC"/>
    <w:rsid w:val="00877922"/>
    <w:rsid w:val="00877B88"/>
    <w:rsid w:val="00877BA6"/>
    <w:rsid w:val="008800A9"/>
    <w:rsid w:val="00880189"/>
    <w:rsid w:val="00880564"/>
    <w:rsid w:val="00881E74"/>
    <w:rsid w:val="00882554"/>
    <w:rsid w:val="00882D29"/>
    <w:rsid w:val="00882FF0"/>
    <w:rsid w:val="008830B0"/>
    <w:rsid w:val="00883AA2"/>
    <w:rsid w:val="00883D01"/>
    <w:rsid w:val="0088663D"/>
    <w:rsid w:val="00890201"/>
    <w:rsid w:val="00890D05"/>
    <w:rsid w:val="00890E28"/>
    <w:rsid w:val="0089133B"/>
    <w:rsid w:val="00893CE3"/>
    <w:rsid w:val="0089420C"/>
    <w:rsid w:val="00894246"/>
    <w:rsid w:val="0089691A"/>
    <w:rsid w:val="00896EBC"/>
    <w:rsid w:val="00897DCC"/>
    <w:rsid w:val="008A207A"/>
    <w:rsid w:val="008A4E98"/>
    <w:rsid w:val="008A728C"/>
    <w:rsid w:val="008B274F"/>
    <w:rsid w:val="008B2BCC"/>
    <w:rsid w:val="008B6113"/>
    <w:rsid w:val="008C002A"/>
    <w:rsid w:val="008C00ED"/>
    <w:rsid w:val="008C0EE0"/>
    <w:rsid w:val="008C5448"/>
    <w:rsid w:val="008C56A6"/>
    <w:rsid w:val="008C5878"/>
    <w:rsid w:val="008C7EDE"/>
    <w:rsid w:val="008C7F7E"/>
    <w:rsid w:val="008D292A"/>
    <w:rsid w:val="008D2B51"/>
    <w:rsid w:val="008D360F"/>
    <w:rsid w:val="008D51D7"/>
    <w:rsid w:val="008D54C0"/>
    <w:rsid w:val="008D55FE"/>
    <w:rsid w:val="008D719A"/>
    <w:rsid w:val="008D7417"/>
    <w:rsid w:val="008E0422"/>
    <w:rsid w:val="008E0B8A"/>
    <w:rsid w:val="008E1F1C"/>
    <w:rsid w:val="008E3B84"/>
    <w:rsid w:val="008E4591"/>
    <w:rsid w:val="008E4C05"/>
    <w:rsid w:val="008E5062"/>
    <w:rsid w:val="008E51F9"/>
    <w:rsid w:val="008E6CEF"/>
    <w:rsid w:val="008E70EB"/>
    <w:rsid w:val="008E787C"/>
    <w:rsid w:val="008F0A8E"/>
    <w:rsid w:val="008F18FC"/>
    <w:rsid w:val="008F58DD"/>
    <w:rsid w:val="008F67EC"/>
    <w:rsid w:val="008F6ED7"/>
    <w:rsid w:val="008F7509"/>
    <w:rsid w:val="008F7F6B"/>
    <w:rsid w:val="009012FD"/>
    <w:rsid w:val="00902673"/>
    <w:rsid w:val="00903EFC"/>
    <w:rsid w:val="009056BF"/>
    <w:rsid w:val="00905A20"/>
    <w:rsid w:val="0090630E"/>
    <w:rsid w:val="00906673"/>
    <w:rsid w:val="00906C30"/>
    <w:rsid w:val="00906F4F"/>
    <w:rsid w:val="00910911"/>
    <w:rsid w:val="0091189B"/>
    <w:rsid w:val="0091225C"/>
    <w:rsid w:val="00913FC2"/>
    <w:rsid w:val="009147D6"/>
    <w:rsid w:val="00914801"/>
    <w:rsid w:val="0091691E"/>
    <w:rsid w:val="00916AA7"/>
    <w:rsid w:val="009171B9"/>
    <w:rsid w:val="00917DF7"/>
    <w:rsid w:val="0092059F"/>
    <w:rsid w:val="009223D9"/>
    <w:rsid w:val="0092493A"/>
    <w:rsid w:val="00924D58"/>
    <w:rsid w:val="00932F39"/>
    <w:rsid w:val="00932FF7"/>
    <w:rsid w:val="00933C56"/>
    <w:rsid w:val="00937AE9"/>
    <w:rsid w:val="00937F3A"/>
    <w:rsid w:val="0094011E"/>
    <w:rsid w:val="009433BC"/>
    <w:rsid w:val="00944B0C"/>
    <w:rsid w:val="0094551B"/>
    <w:rsid w:val="00945E1D"/>
    <w:rsid w:val="00947AEE"/>
    <w:rsid w:val="009517D3"/>
    <w:rsid w:val="009520BC"/>
    <w:rsid w:val="00952431"/>
    <w:rsid w:val="00952EB2"/>
    <w:rsid w:val="00953201"/>
    <w:rsid w:val="00954574"/>
    <w:rsid w:val="0095642E"/>
    <w:rsid w:val="009567AC"/>
    <w:rsid w:val="00956A47"/>
    <w:rsid w:val="009575DF"/>
    <w:rsid w:val="009600A9"/>
    <w:rsid w:val="009600E8"/>
    <w:rsid w:val="009621C2"/>
    <w:rsid w:val="0096226C"/>
    <w:rsid w:val="00963063"/>
    <w:rsid w:val="00963E2E"/>
    <w:rsid w:val="0097104B"/>
    <w:rsid w:val="00971FAC"/>
    <w:rsid w:val="009721F8"/>
    <w:rsid w:val="0097262F"/>
    <w:rsid w:val="00972C5C"/>
    <w:rsid w:val="0097446F"/>
    <w:rsid w:val="0097626E"/>
    <w:rsid w:val="00976D7D"/>
    <w:rsid w:val="009826BB"/>
    <w:rsid w:val="00982E5B"/>
    <w:rsid w:val="00983477"/>
    <w:rsid w:val="0098626B"/>
    <w:rsid w:val="009863BB"/>
    <w:rsid w:val="0098752C"/>
    <w:rsid w:val="00990387"/>
    <w:rsid w:val="00990870"/>
    <w:rsid w:val="00991191"/>
    <w:rsid w:val="009917C7"/>
    <w:rsid w:val="00992618"/>
    <w:rsid w:val="00992B79"/>
    <w:rsid w:val="00995C10"/>
    <w:rsid w:val="00995F4C"/>
    <w:rsid w:val="009968B3"/>
    <w:rsid w:val="00997DED"/>
    <w:rsid w:val="009A01C4"/>
    <w:rsid w:val="009A0B58"/>
    <w:rsid w:val="009A3385"/>
    <w:rsid w:val="009A4DFC"/>
    <w:rsid w:val="009B09E3"/>
    <w:rsid w:val="009B20A4"/>
    <w:rsid w:val="009B2199"/>
    <w:rsid w:val="009B23F4"/>
    <w:rsid w:val="009B2E42"/>
    <w:rsid w:val="009B3ABC"/>
    <w:rsid w:val="009B74A6"/>
    <w:rsid w:val="009B7D2C"/>
    <w:rsid w:val="009B7D9E"/>
    <w:rsid w:val="009C042B"/>
    <w:rsid w:val="009C4DA9"/>
    <w:rsid w:val="009C5557"/>
    <w:rsid w:val="009C587B"/>
    <w:rsid w:val="009C6FFC"/>
    <w:rsid w:val="009C7402"/>
    <w:rsid w:val="009C79F4"/>
    <w:rsid w:val="009D09B8"/>
    <w:rsid w:val="009D66F1"/>
    <w:rsid w:val="009D6737"/>
    <w:rsid w:val="009D6C77"/>
    <w:rsid w:val="009D6CBC"/>
    <w:rsid w:val="009D71AC"/>
    <w:rsid w:val="009E0540"/>
    <w:rsid w:val="009E23A8"/>
    <w:rsid w:val="009E3807"/>
    <w:rsid w:val="009E3AFF"/>
    <w:rsid w:val="009E3BF5"/>
    <w:rsid w:val="009E5FF1"/>
    <w:rsid w:val="009F1037"/>
    <w:rsid w:val="009F19D2"/>
    <w:rsid w:val="009F299E"/>
    <w:rsid w:val="009F2DA6"/>
    <w:rsid w:val="009F4B10"/>
    <w:rsid w:val="009F55D7"/>
    <w:rsid w:val="009F6944"/>
    <w:rsid w:val="009F7D09"/>
    <w:rsid w:val="00A026CA"/>
    <w:rsid w:val="00A02A1C"/>
    <w:rsid w:val="00A034A2"/>
    <w:rsid w:val="00A03903"/>
    <w:rsid w:val="00A03C70"/>
    <w:rsid w:val="00A040DE"/>
    <w:rsid w:val="00A05845"/>
    <w:rsid w:val="00A05ADF"/>
    <w:rsid w:val="00A05D9D"/>
    <w:rsid w:val="00A05FB9"/>
    <w:rsid w:val="00A10394"/>
    <w:rsid w:val="00A11651"/>
    <w:rsid w:val="00A11746"/>
    <w:rsid w:val="00A11BCF"/>
    <w:rsid w:val="00A11F25"/>
    <w:rsid w:val="00A1236F"/>
    <w:rsid w:val="00A13493"/>
    <w:rsid w:val="00A13D6D"/>
    <w:rsid w:val="00A1460C"/>
    <w:rsid w:val="00A15182"/>
    <w:rsid w:val="00A16E20"/>
    <w:rsid w:val="00A17522"/>
    <w:rsid w:val="00A178B0"/>
    <w:rsid w:val="00A204E0"/>
    <w:rsid w:val="00A2069F"/>
    <w:rsid w:val="00A207BA"/>
    <w:rsid w:val="00A21FA9"/>
    <w:rsid w:val="00A229EB"/>
    <w:rsid w:val="00A23C65"/>
    <w:rsid w:val="00A23CD5"/>
    <w:rsid w:val="00A250FB"/>
    <w:rsid w:val="00A25151"/>
    <w:rsid w:val="00A260F9"/>
    <w:rsid w:val="00A273B9"/>
    <w:rsid w:val="00A31007"/>
    <w:rsid w:val="00A310A5"/>
    <w:rsid w:val="00A311A8"/>
    <w:rsid w:val="00A31701"/>
    <w:rsid w:val="00A31B95"/>
    <w:rsid w:val="00A32793"/>
    <w:rsid w:val="00A32A0B"/>
    <w:rsid w:val="00A32CA5"/>
    <w:rsid w:val="00A32D67"/>
    <w:rsid w:val="00A34085"/>
    <w:rsid w:val="00A36F36"/>
    <w:rsid w:val="00A3711F"/>
    <w:rsid w:val="00A37AB5"/>
    <w:rsid w:val="00A40E7A"/>
    <w:rsid w:val="00A4103B"/>
    <w:rsid w:val="00A43A6F"/>
    <w:rsid w:val="00A4583B"/>
    <w:rsid w:val="00A45AC3"/>
    <w:rsid w:val="00A50869"/>
    <w:rsid w:val="00A51BF7"/>
    <w:rsid w:val="00A52175"/>
    <w:rsid w:val="00A52189"/>
    <w:rsid w:val="00A52469"/>
    <w:rsid w:val="00A52A13"/>
    <w:rsid w:val="00A539A8"/>
    <w:rsid w:val="00A563B0"/>
    <w:rsid w:val="00A56695"/>
    <w:rsid w:val="00A57B27"/>
    <w:rsid w:val="00A6020F"/>
    <w:rsid w:val="00A606E2"/>
    <w:rsid w:val="00A60A3D"/>
    <w:rsid w:val="00A623CB"/>
    <w:rsid w:val="00A62908"/>
    <w:rsid w:val="00A63FDD"/>
    <w:rsid w:val="00A6413B"/>
    <w:rsid w:val="00A6426A"/>
    <w:rsid w:val="00A66281"/>
    <w:rsid w:val="00A70DEC"/>
    <w:rsid w:val="00A7192E"/>
    <w:rsid w:val="00A719CB"/>
    <w:rsid w:val="00A72E88"/>
    <w:rsid w:val="00A7315F"/>
    <w:rsid w:val="00A737ED"/>
    <w:rsid w:val="00A740B1"/>
    <w:rsid w:val="00A766CC"/>
    <w:rsid w:val="00A769BB"/>
    <w:rsid w:val="00A77035"/>
    <w:rsid w:val="00A773FF"/>
    <w:rsid w:val="00A819AB"/>
    <w:rsid w:val="00A8350C"/>
    <w:rsid w:val="00A83A99"/>
    <w:rsid w:val="00A84CA0"/>
    <w:rsid w:val="00A85DB9"/>
    <w:rsid w:val="00A9412C"/>
    <w:rsid w:val="00A942F9"/>
    <w:rsid w:val="00A96B78"/>
    <w:rsid w:val="00AA010F"/>
    <w:rsid w:val="00AA36E5"/>
    <w:rsid w:val="00AA40A6"/>
    <w:rsid w:val="00AA4F46"/>
    <w:rsid w:val="00AA7411"/>
    <w:rsid w:val="00AA7D48"/>
    <w:rsid w:val="00AB0055"/>
    <w:rsid w:val="00AB4C78"/>
    <w:rsid w:val="00AB581C"/>
    <w:rsid w:val="00AB6DE2"/>
    <w:rsid w:val="00AB7575"/>
    <w:rsid w:val="00AC17D4"/>
    <w:rsid w:val="00AC4840"/>
    <w:rsid w:val="00AC4A60"/>
    <w:rsid w:val="00AC4B15"/>
    <w:rsid w:val="00AC5CCA"/>
    <w:rsid w:val="00AC7931"/>
    <w:rsid w:val="00AC7F82"/>
    <w:rsid w:val="00AC7F92"/>
    <w:rsid w:val="00AD01A3"/>
    <w:rsid w:val="00AD03D8"/>
    <w:rsid w:val="00AD0F6C"/>
    <w:rsid w:val="00AD1A45"/>
    <w:rsid w:val="00AD3894"/>
    <w:rsid w:val="00AD4473"/>
    <w:rsid w:val="00AD5893"/>
    <w:rsid w:val="00AD6F13"/>
    <w:rsid w:val="00AD708B"/>
    <w:rsid w:val="00AD7473"/>
    <w:rsid w:val="00AE02CD"/>
    <w:rsid w:val="00AE17E1"/>
    <w:rsid w:val="00AE252E"/>
    <w:rsid w:val="00AE4511"/>
    <w:rsid w:val="00AE4966"/>
    <w:rsid w:val="00AE5164"/>
    <w:rsid w:val="00AF1E93"/>
    <w:rsid w:val="00AF2D31"/>
    <w:rsid w:val="00AF3535"/>
    <w:rsid w:val="00AF3735"/>
    <w:rsid w:val="00AF5794"/>
    <w:rsid w:val="00AF785D"/>
    <w:rsid w:val="00B01721"/>
    <w:rsid w:val="00B028A9"/>
    <w:rsid w:val="00B0294D"/>
    <w:rsid w:val="00B035F2"/>
    <w:rsid w:val="00B04B4E"/>
    <w:rsid w:val="00B05534"/>
    <w:rsid w:val="00B05BB5"/>
    <w:rsid w:val="00B0609E"/>
    <w:rsid w:val="00B063B5"/>
    <w:rsid w:val="00B10386"/>
    <w:rsid w:val="00B10B0A"/>
    <w:rsid w:val="00B1108B"/>
    <w:rsid w:val="00B141F7"/>
    <w:rsid w:val="00B1446C"/>
    <w:rsid w:val="00B21B58"/>
    <w:rsid w:val="00B23A59"/>
    <w:rsid w:val="00B25D13"/>
    <w:rsid w:val="00B26D0E"/>
    <w:rsid w:val="00B26ED5"/>
    <w:rsid w:val="00B271D1"/>
    <w:rsid w:val="00B27393"/>
    <w:rsid w:val="00B302F7"/>
    <w:rsid w:val="00B30C45"/>
    <w:rsid w:val="00B32442"/>
    <w:rsid w:val="00B32DF4"/>
    <w:rsid w:val="00B33087"/>
    <w:rsid w:val="00B33B45"/>
    <w:rsid w:val="00B34944"/>
    <w:rsid w:val="00B34DF2"/>
    <w:rsid w:val="00B34FC5"/>
    <w:rsid w:val="00B3639A"/>
    <w:rsid w:val="00B363BF"/>
    <w:rsid w:val="00B36A0E"/>
    <w:rsid w:val="00B37B74"/>
    <w:rsid w:val="00B37F4E"/>
    <w:rsid w:val="00B4006B"/>
    <w:rsid w:val="00B40CB3"/>
    <w:rsid w:val="00B43002"/>
    <w:rsid w:val="00B466B0"/>
    <w:rsid w:val="00B467C6"/>
    <w:rsid w:val="00B46C50"/>
    <w:rsid w:val="00B51A92"/>
    <w:rsid w:val="00B550AF"/>
    <w:rsid w:val="00B55BBC"/>
    <w:rsid w:val="00B572CE"/>
    <w:rsid w:val="00B60809"/>
    <w:rsid w:val="00B61744"/>
    <w:rsid w:val="00B63176"/>
    <w:rsid w:val="00B65C29"/>
    <w:rsid w:val="00B66A17"/>
    <w:rsid w:val="00B67E3A"/>
    <w:rsid w:val="00B70038"/>
    <w:rsid w:val="00B73D37"/>
    <w:rsid w:val="00B741D0"/>
    <w:rsid w:val="00B742ED"/>
    <w:rsid w:val="00B84316"/>
    <w:rsid w:val="00B84E00"/>
    <w:rsid w:val="00B8541A"/>
    <w:rsid w:val="00B859D2"/>
    <w:rsid w:val="00B87F2F"/>
    <w:rsid w:val="00B92113"/>
    <w:rsid w:val="00B92C4E"/>
    <w:rsid w:val="00B93609"/>
    <w:rsid w:val="00B93DCA"/>
    <w:rsid w:val="00B94BF7"/>
    <w:rsid w:val="00B9701A"/>
    <w:rsid w:val="00BA3782"/>
    <w:rsid w:val="00BA386E"/>
    <w:rsid w:val="00BA3A4A"/>
    <w:rsid w:val="00BA5261"/>
    <w:rsid w:val="00BA6CE0"/>
    <w:rsid w:val="00BB14EC"/>
    <w:rsid w:val="00BB1E0F"/>
    <w:rsid w:val="00BB212D"/>
    <w:rsid w:val="00BB305E"/>
    <w:rsid w:val="00BB327A"/>
    <w:rsid w:val="00BB3669"/>
    <w:rsid w:val="00BB6034"/>
    <w:rsid w:val="00BB73A8"/>
    <w:rsid w:val="00BB784E"/>
    <w:rsid w:val="00BC05E8"/>
    <w:rsid w:val="00BC0EA4"/>
    <w:rsid w:val="00BC1996"/>
    <w:rsid w:val="00BC1D91"/>
    <w:rsid w:val="00BC253F"/>
    <w:rsid w:val="00BC2B1D"/>
    <w:rsid w:val="00BC3669"/>
    <w:rsid w:val="00BC3A8E"/>
    <w:rsid w:val="00BC3E6B"/>
    <w:rsid w:val="00BC459D"/>
    <w:rsid w:val="00BC4F3C"/>
    <w:rsid w:val="00BC6288"/>
    <w:rsid w:val="00BD11F3"/>
    <w:rsid w:val="00BD15CC"/>
    <w:rsid w:val="00BD17A8"/>
    <w:rsid w:val="00BD19BD"/>
    <w:rsid w:val="00BD2291"/>
    <w:rsid w:val="00BD2D69"/>
    <w:rsid w:val="00BD2D90"/>
    <w:rsid w:val="00BD3AD5"/>
    <w:rsid w:val="00BD434F"/>
    <w:rsid w:val="00BD4CAB"/>
    <w:rsid w:val="00BD4EC9"/>
    <w:rsid w:val="00BD60E7"/>
    <w:rsid w:val="00BD6280"/>
    <w:rsid w:val="00BD6404"/>
    <w:rsid w:val="00BD6D61"/>
    <w:rsid w:val="00BD7C3B"/>
    <w:rsid w:val="00BE0661"/>
    <w:rsid w:val="00BE1787"/>
    <w:rsid w:val="00BE2015"/>
    <w:rsid w:val="00BE227F"/>
    <w:rsid w:val="00BE22EC"/>
    <w:rsid w:val="00BE2AD2"/>
    <w:rsid w:val="00BE2E4E"/>
    <w:rsid w:val="00BE31AA"/>
    <w:rsid w:val="00BE34B4"/>
    <w:rsid w:val="00BE5E83"/>
    <w:rsid w:val="00BE6A1D"/>
    <w:rsid w:val="00BE6AA7"/>
    <w:rsid w:val="00BF01A4"/>
    <w:rsid w:val="00BF2045"/>
    <w:rsid w:val="00BF48FB"/>
    <w:rsid w:val="00BF6921"/>
    <w:rsid w:val="00BF6A2B"/>
    <w:rsid w:val="00BF6C9F"/>
    <w:rsid w:val="00C00B6D"/>
    <w:rsid w:val="00C022EF"/>
    <w:rsid w:val="00C0588C"/>
    <w:rsid w:val="00C06CA1"/>
    <w:rsid w:val="00C10785"/>
    <w:rsid w:val="00C10C7C"/>
    <w:rsid w:val="00C114C4"/>
    <w:rsid w:val="00C11730"/>
    <w:rsid w:val="00C12BA3"/>
    <w:rsid w:val="00C12DDE"/>
    <w:rsid w:val="00C14A04"/>
    <w:rsid w:val="00C14DD5"/>
    <w:rsid w:val="00C15C57"/>
    <w:rsid w:val="00C16B30"/>
    <w:rsid w:val="00C21AB0"/>
    <w:rsid w:val="00C23F10"/>
    <w:rsid w:val="00C2403B"/>
    <w:rsid w:val="00C240E9"/>
    <w:rsid w:val="00C24FD4"/>
    <w:rsid w:val="00C27E3C"/>
    <w:rsid w:val="00C30EA9"/>
    <w:rsid w:val="00C316B2"/>
    <w:rsid w:val="00C3173D"/>
    <w:rsid w:val="00C31D85"/>
    <w:rsid w:val="00C329AA"/>
    <w:rsid w:val="00C32DE3"/>
    <w:rsid w:val="00C333F7"/>
    <w:rsid w:val="00C34FC9"/>
    <w:rsid w:val="00C35755"/>
    <w:rsid w:val="00C35A7F"/>
    <w:rsid w:val="00C3645E"/>
    <w:rsid w:val="00C36B05"/>
    <w:rsid w:val="00C3759D"/>
    <w:rsid w:val="00C40094"/>
    <w:rsid w:val="00C40802"/>
    <w:rsid w:val="00C411D0"/>
    <w:rsid w:val="00C41ACB"/>
    <w:rsid w:val="00C42AB5"/>
    <w:rsid w:val="00C4368C"/>
    <w:rsid w:val="00C43AF6"/>
    <w:rsid w:val="00C454CE"/>
    <w:rsid w:val="00C45E13"/>
    <w:rsid w:val="00C5003C"/>
    <w:rsid w:val="00C52FDD"/>
    <w:rsid w:val="00C535CF"/>
    <w:rsid w:val="00C56FC8"/>
    <w:rsid w:val="00C61EDC"/>
    <w:rsid w:val="00C65814"/>
    <w:rsid w:val="00C678F3"/>
    <w:rsid w:val="00C70920"/>
    <w:rsid w:val="00C72B91"/>
    <w:rsid w:val="00C7337F"/>
    <w:rsid w:val="00C7408D"/>
    <w:rsid w:val="00C75811"/>
    <w:rsid w:val="00C758FD"/>
    <w:rsid w:val="00C75974"/>
    <w:rsid w:val="00C75A04"/>
    <w:rsid w:val="00C75B95"/>
    <w:rsid w:val="00C7644D"/>
    <w:rsid w:val="00C802A1"/>
    <w:rsid w:val="00C822E7"/>
    <w:rsid w:val="00C827F1"/>
    <w:rsid w:val="00C84211"/>
    <w:rsid w:val="00C8504C"/>
    <w:rsid w:val="00C85341"/>
    <w:rsid w:val="00C8605A"/>
    <w:rsid w:val="00C87539"/>
    <w:rsid w:val="00C87EC4"/>
    <w:rsid w:val="00C9063C"/>
    <w:rsid w:val="00C90F44"/>
    <w:rsid w:val="00C910A7"/>
    <w:rsid w:val="00C9315E"/>
    <w:rsid w:val="00C934C1"/>
    <w:rsid w:val="00C94689"/>
    <w:rsid w:val="00C95A18"/>
    <w:rsid w:val="00C96039"/>
    <w:rsid w:val="00C96391"/>
    <w:rsid w:val="00CA2E37"/>
    <w:rsid w:val="00CA3E98"/>
    <w:rsid w:val="00CA5864"/>
    <w:rsid w:val="00CA7D50"/>
    <w:rsid w:val="00CB0070"/>
    <w:rsid w:val="00CB28E7"/>
    <w:rsid w:val="00CB3EBE"/>
    <w:rsid w:val="00CB62AE"/>
    <w:rsid w:val="00CB6893"/>
    <w:rsid w:val="00CB77D4"/>
    <w:rsid w:val="00CC180C"/>
    <w:rsid w:val="00CC246F"/>
    <w:rsid w:val="00CC3BF6"/>
    <w:rsid w:val="00CC4506"/>
    <w:rsid w:val="00CC748C"/>
    <w:rsid w:val="00CC7DDC"/>
    <w:rsid w:val="00CC7F3F"/>
    <w:rsid w:val="00CD05F3"/>
    <w:rsid w:val="00CD0EAA"/>
    <w:rsid w:val="00CD20DD"/>
    <w:rsid w:val="00CD26C8"/>
    <w:rsid w:val="00CD4D33"/>
    <w:rsid w:val="00CD770D"/>
    <w:rsid w:val="00CD7992"/>
    <w:rsid w:val="00CD7BF3"/>
    <w:rsid w:val="00CE05F2"/>
    <w:rsid w:val="00CE0F73"/>
    <w:rsid w:val="00CE32E7"/>
    <w:rsid w:val="00CE3877"/>
    <w:rsid w:val="00CE3C29"/>
    <w:rsid w:val="00CE5077"/>
    <w:rsid w:val="00CE54A2"/>
    <w:rsid w:val="00CE5A19"/>
    <w:rsid w:val="00CE7015"/>
    <w:rsid w:val="00CE7C91"/>
    <w:rsid w:val="00CE7D82"/>
    <w:rsid w:val="00CF08C0"/>
    <w:rsid w:val="00CF12AA"/>
    <w:rsid w:val="00CF42B8"/>
    <w:rsid w:val="00CF5484"/>
    <w:rsid w:val="00CF702B"/>
    <w:rsid w:val="00CF7662"/>
    <w:rsid w:val="00D00C93"/>
    <w:rsid w:val="00D00EF8"/>
    <w:rsid w:val="00D01E56"/>
    <w:rsid w:val="00D01F68"/>
    <w:rsid w:val="00D02045"/>
    <w:rsid w:val="00D02E88"/>
    <w:rsid w:val="00D02F52"/>
    <w:rsid w:val="00D03037"/>
    <w:rsid w:val="00D03D78"/>
    <w:rsid w:val="00D04754"/>
    <w:rsid w:val="00D05D2A"/>
    <w:rsid w:val="00D0705F"/>
    <w:rsid w:val="00D105BC"/>
    <w:rsid w:val="00D119D8"/>
    <w:rsid w:val="00D13CD5"/>
    <w:rsid w:val="00D13FC7"/>
    <w:rsid w:val="00D1468F"/>
    <w:rsid w:val="00D14961"/>
    <w:rsid w:val="00D14A9D"/>
    <w:rsid w:val="00D16FDA"/>
    <w:rsid w:val="00D174E1"/>
    <w:rsid w:val="00D211EB"/>
    <w:rsid w:val="00D22073"/>
    <w:rsid w:val="00D243C3"/>
    <w:rsid w:val="00D24654"/>
    <w:rsid w:val="00D24CC4"/>
    <w:rsid w:val="00D24DCF"/>
    <w:rsid w:val="00D302CB"/>
    <w:rsid w:val="00D319D7"/>
    <w:rsid w:val="00D31C8C"/>
    <w:rsid w:val="00D3277B"/>
    <w:rsid w:val="00D32D4B"/>
    <w:rsid w:val="00D33AEC"/>
    <w:rsid w:val="00D33B6F"/>
    <w:rsid w:val="00D33DF0"/>
    <w:rsid w:val="00D33F8B"/>
    <w:rsid w:val="00D34782"/>
    <w:rsid w:val="00D36969"/>
    <w:rsid w:val="00D37F75"/>
    <w:rsid w:val="00D42CDF"/>
    <w:rsid w:val="00D42FDC"/>
    <w:rsid w:val="00D43162"/>
    <w:rsid w:val="00D45713"/>
    <w:rsid w:val="00D4776A"/>
    <w:rsid w:val="00D47984"/>
    <w:rsid w:val="00D52435"/>
    <w:rsid w:val="00D52BCA"/>
    <w:rsid w:val="00D549B1"/>
    <w:rsid w:val="00D57FD8"/>
    <w:rsid w:val="00D60015"/>
    <w:rsid w:val="00D6060A"/>
    <w:rsid w:val="00D62417"/>
    <w:rsid w:val="00D62AA0"/>
    <w:rsid w:val="00D63AFC"/>
    <w:rsid w:val="00D65E29"/>
    <w:rsid w:val="00D666E5"/>
    <w:rsid w:val="00D669A1"/>
    <w:rsid w:val="00D67E46"/>
    <w:rsid w:val="00D70098"/>
    <w:rsid w:val="00D70B6E"/>
    <w:rsid w:val="00D715AB"/>
    <w:rsid w:val="00D7166A"/>
    <w:rsid w:val="00D7203B"/>
    <w:rsid w:val="00D721B1"/>
    <w:rsid w:val="00D73C4B"/>
    <w:rsid w:val="00D74325"/>
    <w:rsid w:val="00D75293"/>
    <w:rsid w:val="00D75457"/>
    <w:rsid w:val="00D77A3C"/>
    <w:rsid w:val="00D803E0"/>
    <w:rsid w:val="00D8082E"/>
    <w:rsid w:val="00D80C40"/>
    <w:rsid w:val="00D818B8"/>
    <w:rsid w:val="00D83DC1"/>
    <w:rsid w:val="00D84584"/>
    <w:rsid w:val="00D856EE"/>
    <w:rsid w:val="00D85DB8"/>
    <w:rsid w:val="00D861CB"/>
    <w:rsid w:val="00D86375"/>
    <w:rsid w:val="00D8666A"/>
    <w:rsid w:val="00D8725F"/>
    <w:rsid w:val="00D90CB6"/>
    <w:rsid w:val="00D9314D"/>
    <w:rsid w:val="00D93AB3"/>
    <w:rsid w:val="00D93FA0"/>
    <w:rsid w:val="00D93FA6"/>
    <w:rsid w:val="00D96EEE"/>
    <w:rsid w:val="00D97390"/>
    <w:rsid w:val="00DA0CC9"/>
    <w:rsid w:val="00DA2AD2"/>
    <w:rsid w:val="00DA2E94"/>
    <w:rsid w:val="00DA3140"/>
    <w:rsid w:val="00DA390E"/>
    <w:rsid w:val="00DA3DB4"/>
    <w:rsid w:val="00DA4120"/>
    <w:rsid w:val="00DA4725"/>
    <w:rsid w:val="00DA597B"/>
    <w:rsid w:val="00DA7DA6"/>
    <w:rsid w:val="00DA7E68"/>
    <w:rsid w:val="00DB1F0E"/>
    <w:rsid w:val="00DB235F"/>
    <w:rsid w:val="00DB2D59"/>
    <w:rsid w:val="00DB2E71"/>
    <w:rsid w:val="00DB4845"/>
    <w:rsid w:val="00DB4BBE"/>
    <w:rsid w:val="00DB4F0D"/>
    <w:rsid w:val="00DB5872"/>
    <w:rsid w:val="00DB7640"/>
    <w:rsid w:val="00DB776A"/>
    <w:rsid w:val="00DC0C08"/>
    <w:rsid w:val="00DC22B3"/>
    <w:rsid w:val="00DC34FB"/>
    <w:rsid w:val="00DC3B62"/>
    <w:rsid w:val="00DC4BBF"/>
    <w:rsid w:val="00DC4F0E"/>
    <w:rsid w:val="00DC5906"/>
    <w:rsid w:val="00DC7824"/>
    <w:rsid w:val="00DD1FAD"/>
    <w:rsid w:val="00DD24D6"/>
    <w:rsid w:val="00DD30F1"/>
    <w:rsid w:val="00DD4C9F"/>
    <w:rsid w:val="00DD4E4D"/>
    <w:rsid w:val="00DD5354"/>
    <w:rsid w:val="00DD6228"/>
    <w:rsid w:val="00DD6AFF"/>
    <w:rsid w:val="00DD6E76"/>
    <w:rsid w:val="00DD7D15"/>
    <w:rsid w:val="00DE2BA6"/>
    <w:rsid w:val="00DE325B"/>
    <w:rsid w:val="00DE5584"/>
    <w:rsid w:val="00DE63C0"/>
    <w:rsid w:val="00DE777B"/>
    <w:rsid w:val="00DF0DA9"/>
    <w:rsid w:val="00DF1610"/>
    <w:rsid w:val="00DF1BD3"/>
    <w:rsid w:val="00DF313A"/>
    <w:rsid w:val="00DF41D9"/>
    <w:rsid w:val="00DF4357"/>
    <w:rsid w:val="00DF54CF"/>
    <w:rsid w:val="00DF579F"/>
    <w:rsid w:val="00DF7B18"/>
    <w:rsid w:val="00E00992"/>
    <w:rsid w:val="00E0340E"/>
    <w:rsid w:val="00E049C4"/>
    <w:rsid w:val="00E05557"/>
    <w:rsid w:val="00E05848"/>
    <w:rsid w:val="00E06DBD"/>
    <w:rsid w:val="00E07CEB"/>
    <w:rsid w:val="00E101FF"/>
    <w:rsid w:val="00E10FBC"/>
    <w:rsid w:val="00E11CDF"/>
    <w:rsid w:val="00E14A4E"/>
    <w:rsid w:val="00E1768D"/>
    <w:rsid w:val="00E1775F"/>
    <w:rsid w:val="00E2086E"/>
    <w:rsid w:val="00E21EB3"/>
    <w:rsid w:val="00E233DA"/>
    <w:rsid w:val="00E24879"/>
    <w:rsid w:val="00E263F8"/>
    <w:rsid w:val="00E26693"/>
    <w:rsid w:val="00E30744"/>
    <w:rsid w:val="00E30CFD"/>
    <w:rsid w:val="00E30D4D"/>
    <w:rsid w:val="00E32843"/>
    <w:rsid w:val="00E33E86"/>
    <w:rsid w:val="00E34B50"/>
    <w:rsid w:val="00E351DE"/>
    <w:rsid w:val="00E35DF1"/>
    <w:rsid w:val="00E36C8C"/>
    <w:rsid w:val="00E41844"/>
    <w:rsid w:val="00E42031"/>
    <w:rsid w:val="00E4254E"/>
    <w:rsid w:val="00E42688"/>
    <w:rsid w:val="00E42A7B"/>
    <w:rsid w:val="00E4373F"/>
    <w:rsid w:val="00E437B1"/>
    <w:rsid w:val="00E44761"/>
    <w:rsid w:val="00E4496E"/>
    <w:rsid w:val="00E46E95"/>
    <w:rsid w:val="00E476F9"/>
    <w:rsid w:val="00E51C4F"/>
    <w:rsid w:val="00E51FD7"/>
    <w:rsid w:val="00E53072"/>
    <w:rsid w:val="00E53E90"/>
    <w:rsid w:val="00E55029"/>
    <w:rsid w:val="00E558E0"/>
    <w:rsid w:val="00E558F3"/>
    <w:rsid w:val="00E56910"/>
    <w:rsid w:val="00E56BCA"/>
    <w:rsid w:val="00E57CBD"/>
    <w:rsid w:val="00E57DEA"/>
    <w:rsid w:val="00E600D8"/>
    <w:rsid w:val="00E6059B"/>
    <w:rsid w:val="00E62BD2"/>
    <w:rsid w:val="00E649A0"/>
    <w:rsid w:val="00E66A34"/>
    <w:rsid w:val="00E70371"/>
    <w:rsid w:val="00E70E88"/>
    <w:rsid w:val="00E72E69"/>
    <w:rsid w:val="00E75E83"/>
    <w:rsid w:val="00E76F29"/>
    <w:rsid w:val="00E7707F"/>
    <w:rsid w:val="00E772D1"/>
    <w:rsid w:val="00E773F1"/>
    <w:rsid w:val="00E8019C"/>
    <w:rsid w:val="00E80A81"/>
    <w:rsid w:val="00E81EB8"/>
    <w:rsid w:val="00E8244D"/>
    <w:rsid w:val="00E835C9"/>
    <w:rsid w:val="00E87153"/>
    <w:rsid w:val="00E87782"/>
    <w:rsid w:val="00E902B8"/>
    <w:rsid w:val="00E90C07"/>
    <w:rsid w:val="00E92557"/>
    <w:rsid w:val="00E936A1"/>
    <w:rsid w:val="00E93992"/>
    <w:rsid w:val="00E94021"/>
    <w:rsid w:val="00E95147"/>
    <w:rsid w:val="00EA1081"/>
    <w:rsid w:val="00EA42D1"/>
    <w:rsid w:val="00EB2319"/>
    <w:rsid w:val="00EB27B5"/>
    <w:rsid w:val="00EB2E75"/>
    <w:rsid w:val="00EB4AFA"/>
    <w:rsid w:val="00EB5485"/>
    <w:rsid w:val="00EB5F9D"/>
    <w:rsid w:val="00EB647B"/>
    <w:rsid w:val="00EB74E6"/>
    <w:rsid w:val="00EC02E7"/>
    <w:rsid w:val="00EC14F7"/>
    <w:rsid w:val="00EC1582"/>
    <w:rsid w:val="00EC2587"/>
    <w:rsid w:val="00EC2873"/>
    <w:rsid w:val="00EC382D"/>
    <w:rsid w:val="00EC6094"/>
    <w:rsid w:val="00EC61CC"/>
    <w:rsid w:val="00ED17CF"/>
    <w:rsid w:val="00ED1D75"/>
    <w:rsid w:val="00ED25B0"/>
    <w:rsid w:val="00ED296A"/>
    <w:rsid w:val="00ED2E9D"/>
    <w:rsid w:val="00ED34A4"/>
    <w:rsid w:val="00ED361F"/>
    <w:rsid w:val="00ED5901"/>
    <w:rsid w:val="00ED6A88"/>
    <w:rsid w:val="00ED76DF"/>
    <w:rsid w:val="00EE139F"/>
    <w:rsid w:val="00EE294D"/>
    <w:rsid w:val="00EE2B04"/>
    <w:rsid w:val="00EE3956"/>
    <w:rsid w:val="00EE497F"/>
    <w:rsid w:val="00EE572F"/>
    <w:rsid w:val="00EF01CA"/>
    <w:rsid w:val="00EF0978"/>
    <w:rsid w:val="00EF3B36"/>
    <w:rsid w:val="00EF3F37"/>
    <w:rsid w:val="00EF43E6"/>
    <w:rsid w:val="00EF484C"/>
    <w:rsid w:val="00EF5EAB"/>
    <w:rsid w:val="00EF6D55"/>
    <w:rsid w:val="00EF7A8C"/>
    <w:rsid w:val="00F018BA"/>
    <w:rsid w:val="00F024DE"/>
    <w:rsid w:val="00F028CD"/>
    <w:rsid w:val="00F03F09"/>
    <w:rsid w:val="00F049AE"/>
    <w:rsid w:val="00F05507"/>
    <w:rsid w:val="00F064E7"/>
    <w:rsid w:val="00F06C77"/>
    <w:rsid w:val="00F103C8"/>
    <w:rsid w:val="00F11C2C"/>
    <w:rsid w:val="00F133E0"/>
    <w:rsid w:val="00F13653"/>
    <w:rsid w:val="00F13EA4"/>
    <w:rsid w:val="00F1491C"/>
    <w:rsid w:val="00F15344"/>
    <w:rsid w:val="00F15A68"/>
    <w:rsid w:val="00F163E8"/>
    <w:rsid w:val="00F166D5"/>
    <w:rsid w:val="00F16BA8"/>
    <w:rsid w:val="00F21A2E"/>
    <w:rsid w:val="00F22CF7"/>
    <w:rsid w:val="00F23282"/>
    <w:rsid w:val="00F305C2"/>
    <w:rsid w:val="00F313ED"/>
    <w:rsid w:val="00F314E7"/>
    <w:rsid w:val="00F3161E"/>
    <w:rsid w:val="00F33D63"/>
    <w:rsid w:val="00F354BB"/>
    <w:rsid w:val="00F35C64"/>
    <w:rsid w:val="00F373FB"/>
    <w:rsid w:val="00F37685"/>
    <w:rsid w:val="00F403A8"/>
    <w:rsid w:val="00F4394A"/>
    <w:rsid w:val="00F43DF6"/>
    <w:rsid w:val="00F43E0B"/>
    <w:rsid w:val="00F44DF5"/>
    <w:rsid w:val="00F51688"/>
    <w:rsid w:val="00F53106"/>
    <w:rsid w:val="00F531B7"/>
    <w:rsid w:val="00F54258"/>
    <w:rsid w:val="00F54D4E"/>
    <w:rsid w:val="00F55627"/>
    <w:rsid w:val="00F60F7A"/>
    <w:rsid w:val="00F61089"/>
    <w:rsid w:val="00F619C3"/>
    <w:rsid w:val="00F62E81"/>
    <w:rsid w:val="00F650E4"/>
    <w:rsid w:val="00F658A6"/>
    <w:rsid w:val="00F65AB0"/>
    <w:rsid w:val="00F66126"/>
    <w:rsid w:val="00F663D7"/>
    <w:rsid w:val="00F66A36"/>
    <w:rsid w:val="00F677BB"/>
    <w:rsid w:val="00F70F35"/>
    <w:rsid w:val="00F71C52"/>
    <w:rsid w:val="00F735EA"/>
    <w:rsid w:val="00F746B6"/>
    <w:rsid w:val="00F75403"/>
    <w:rsid w:val="00F76143"/>
    <w:rsid w:val="00F76B32"/>
    <w:rsid w:val="00F77982"/>
    <w:rsid w:val="00F81D05"/>
    <w:rsid w:val="00F83E4F"/>
    <w:rsid w:val="00F857CB"/>
    <w:rsid w:val="00F85993"/>
    <w:rsid w:val="00F873D7"/>
    <w:rsid w:val="00F9131E"/>
    <w:rsid w:val="00F91551"/>
    <w:rsid w:val="00F91B8F"/>
    <w:rsid w:val="00F96AF6"/>
    <w:rsid w:val="00FA0230"/>
    <w:rsid w:val="00FA08F9"/>
    <w:rsid w:val="00FA0980"/>
    <w:rsid w:val="00FA213A"/>
    <w:rsid w:val="00FA363C"/>
    <w:rsid w:val="00FA3A85"/>
    <w:rsid w:val="00FA4035"/>
    <w:rsid w:val="00FA69FC"/>
    <w:rsid w:val="00FB1406"/>
    <w:rsid w:val="00FB1501"/>
    <w:rsid w:val="00FB1D36"/>
    <w:rsid w:val="00FB2C04"/>
    <w:rsid w:val="00FB31A6"/>
    <w:rsid w:val="00FB35C2"/>
    <w:rsid w:val="00FB407E"/>
    <w:rsid w:val="00FB40A8"/>
    <w:rsid w:val="00FB6063"/>
    <w:rsid w:val="00FB6A5E"/>
    <w:rsid w:val="00FC11D3"/>
    <w:rsid w:val="00FC2060"/>
    <w:rsid w:val="00FC2EA7"/>
    <w:rsid w:val="00FC3D02"/>
    <w:rsid w:val="00FC709A"/>
    <w:rsid w:val="00FC7C9B"/>
    <w:rsid w:val="00FD0AA1"/>
    <w:rsid w:val="00FD0E4D"/>
    <w:rsid w:val="00FD12C1"/>
    <w:rsid w:val="00FD1536"/>
    <w:rsid w:val="00FD1578"/>
    <w:rsid w:val="00FD1D39"/>
    <w:rsid w:val="00FD325F"/>
    <w:rsid w:val="00FD4F04"/>
    <w:rsid w:val="00FD5CD1"/>
    <w:rsid w:val="00FD76E5"/>
    <w:rsid w:val="00FD7E0E"/>
    <w:rsid w:val="00FE0A59"/>
    <w:rsid w:val="00FE2C1A"/>
    <w:rsid w:val="00FE345D"/>
    <w:rsid w:val="00FE3C6A"/>
    <w:rsid w:val="00FE6655"/>
    <w:rsid w:val="00FE6BD6"/>
    <w:rsid w:val="00FE7230"/>
    <w:rsid w:val="00FE7663"/>
    <w:rsid w:val="00FF1021"/>
    <w:rsid w:val="00FF16E6"/>
    <w:rsid w:val="00FF2744"/>
    <w:rsid w:val="00FF3CF7"/>
    <w:rsid w:val="00FF4D3C"/>
    <w:rsid w:val="00FF4DC3"/>
    <w:rsid w:val="00FF694B"/>
    <w:rsid w:val="00FF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caption" w:uiPriority="0" w:qFormat="1"/>
    <w:lsdException w:name="annotation reference" w:uiPriority="0"/>
    <w:lsdException w:name="page number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Outline List 1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AE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C31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CE3877"/>
    <w:pPr>
      <w:keepNext/>
      <w:keepLines/>
      <w:suppressAutoHyphen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kern w:val="1"/>
      <w:sz w:val="32"/>
      <w:szCs w:val="32"/>
      <w:lang w:eastAsia="ar-SA"/>
    </w:rPr>
  </w:style>
  <w:style w:type="paragraph" w:styleId="3">
    <w:name w:val="heading 3"/>
    <w:aliases w:val=" Char"/>
    <w:basedOn w:val="a"/>
    <w:next w:val="a"/>
    <w:link w:val="3Char"/>
    <w:uiPriority w:val="9"/>
    <w:unhideWhenUsed/>
    <w:qFormat/>
    <w:rsid w:val="00A539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BD22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65314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653149"/>
    <w:pPr>
      <w:keepNext/>
      <w:keepLines/>
      <w:spacing w:before="240" w:after="64" w:line="320" w:lineRule="auto"/>
      <w:ind w:left="1152" w:hanging="43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53149"/>
    <w:pPr>
      <w:keepNext/>
      <w:keepLines/>
      <w:spacing w:before="240" w:after="64" w:line="320" w:lineRule="auto"/>
      <w:ind w:left="1296" w:hanging="288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53149"/>
    <w:pPr>
      <w:keepNext/>
      <w:keepLines/>
      <w:spacing w:before="240" w:after="64" w:line="320" w:lineRule="auto"/>
      <w:ind w:left="1440" w:hanging="432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53149"/>
    <w:pPr>
      <w:keepNext/>
      <w:keepLines/>
      <w:spacing w:before="240" w:after="64" w:line="320" w:lineRule="auto"/>
      <w:ind w:left="1584" w:hanging="144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3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3A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3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3AEC"/>
    <w:rPr>
      <w:sz w:val="18"/>
      <w:szCs w:val="18"/>
    </w:rPr>
  </w:style>
  <w:style w:type="character" w:customStyle="1" w:styleId="1Char">
    <w:name w:val="标题 1 Char"/>
    <w:basedOn w:val="a0"/>
    <w:link w:val="1"/>
    <w:rsid w:val="001C31E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C31E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1C31E4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C31E4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1C31E4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5">
    <w:name w:val="Balloon Text"/>
    <w:basedOn w:val="a"/>
    <w:link w:val="Char1"/>
    <w:semiHidden/>
    <w:unhideWhenUsed/>
    <w:rsid w:val="001C31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C31E4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A51BF7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C9315E"/>
    <w:rPr>
      <w:color w:val="0000FF" w:themeColor="hyperlink"/>
      <w:u w:val="single"/>
    </w:rPr>
  </w:style>
  <w:style w:type="numbering" w:styleId="111111">
    <w:name w:val="Outline List 1"/>
    <w:basedOn w:val="a2"/>
    <w:rsid w:val="007F5D55"/>
    <w:pPr>
      <w:numPr>
        <w:numId w:val="2"/>
      </w:numPr>
    </w:pPr>
  </w:style>
  <w:style w:type="character" w:customStyle="1" w:styleId="3Char">
    <w:name w:val="标题 3 Char"/>
    <w:aliases w:val=" Char Char"/>
    <w:basedOn w:val="a0"/>
    <w:link w:val="3"/>
    <w:uiPriority w:val="9"/>
    <w:rsid w:val="00A539A8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Normal (Web)"/>
    <w:basedOn w:val="a"/>
    <w:uiPriority w:val="99"/>
    <w:unhideWhenUsed/>
    <w:rsid w:val="006B0EC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rsid w:val="00CE3877"/>
    <w:rPr>
      <w:rFonts w:asciiTheme="majorHAnsi" w:eastAsiaTheme="majorEastAsia" w:hAnsiTheme="majorHAnsi" w:cstheme="majorBidi"/>
      <w:b/>
      <w:bCs/>
      <w:kern w:val="1"/>
      <w:sz w:val="32"/>
      <w:szCs w:val="32"/>
      <w:lang w:eastAsia="ar-SA"/>
    </w:rPr>
  </w:style>
  <w:style w:type="paragraph" w:customStyle="1" w:styleId="11">
    <w:name w:val="列出段落1"/>
    <w:basedOn w:val="a"/>
    <w:rsid w:val="00186E79"/>
    <w:pPr>
      <w:ind w:firstLineChars="200" w:firstLine="420"/>
    </w:pPr>
    <w:rPr>
      <w:rFonts w:ascii="Calibri" w:hAnsi="Calibri"/>
      <w:szCs w:val="22"/>
    </w:rPr>
  </w:style>
  <w:style w:type="table" w:styleId="a9">
    <w:name w:val="Table Grid"/>
    <w:basedOn w:val="a1"/>
    <w:uiPriority w:val="59"/>
    <w:rsid w:val="00AB58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rsid w:val="00BD22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annotation reference"/>
    <w:basedOn w:val="a0"/>
    <w:unhideWhenUsed/>
    <w:rsid w:val="0032120B"/>
    <w:rPr>
      <w:sz w:val="21"/>
      <w:szCs w:val="21"/>
    </w:rPr>
  </w:style>
  <w:style w:type="paragraph" w:styleId="ab">
    <w:name w:val="annotation text"/>
    <w:basedOn w:val="a"/>
    <w:link w:val="Char2"/>
    <w:unhideWhenUsed/>
    <w:rsid w:val="0032120B"/>
    <w:pPr>
      <w:jc w:val="left"/>
    </w:pPr>
  </w:style>
  <w:style w:type="character" w:customStyle="1" w:styleId="Char2">
    <w:name w:val="批注文字 Char"/>
    <w:basedOn w:val="a0"/>
    <w:link w:val="ab"/>
    <w:rsid w:val="0032120B"/>
    <w:rPr>
      <w:rFonts w:ascii="Times New Roman" w:eastAsia="宋体" w:hAnsi="Times New Roman" w:cs="Times New Roman"/>
      <w:szCs w:val="24"/>
    </w:rPr>
  </w:style>
  <w:style w:type="paragraph" w:styleId="ac">
    <w:name w:val="annotation subject"/>
    <w:basedOn w:val="ab"/>
    <w:next w:val="ab"/>
    <w:link w:val="Char3"/>
    <w:uiPriority w:val="99"/>
    <w:semiHidden/>
    <w:unhideWhenUsed/>
    <w:rsid w:val="0032120B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32120B"/>
    <w:rPr>
      <w:rFonts w:ascii="Times New Roman" w:eastAsia="宋体" w:hAnsi="Times New Roman" w:cs="Times New Roman"/>
      <w:b/>
      <w:bCs/>
      <w:szCs w:val="24"/>
    </w:rPr>
  </w:style>
  <w:style w:type="paragraph" w:styleId="ad">
    <w:name w:val="Revision"/>
    <w:hidden/>
    <w:uiPriority w:val="99"/>
    <w:semiHidden/>
    <w:rsid w:val="008C0EE0"/>
    <w:rPr>
      <w:rFonts w:ascii="Times New Roman" w:eastAsia="宋体" w:hAnsi="Times New Roman" w:cs="Times New Roman"/>
      <w:szCs w:val="24"/>
    </w:rPr>
  </w:style>
  <w:style w:type="character" w:customStyle="1" w:styleId="5Char">
    <w:name w:val="标题 5 Char"/>
    <w:basedOn w:val="a0"/>
    <w:link w:val="5"/>
    <w:rsid w:val="0065314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653149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5314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53149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53149"/>
    <w:rPr>
      <w:rFonts w:ascii="Cambria" w:eastAsia="宋体" w:hAnsi="Cambria" w:cs="Times New Roman"/>
      <w:szCs w:val="21"/>
    </w:rPr>
  </w:style>
  <w:style w:type="paragraph" w:customStyle="1" w:styleId="12">
    <w:name w:val="页眉1"/>
    <w:basedOn w:val="a"/>
    <w:unhideWhenUsed/>
    <w:rsid w:val="00653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customStyle="1" w:styleId="13">
    <w:name w:val="页脚1"/>
    <w:basedOn w:val="a"/>
    <w:unhideWhenUsed/>
    <w:rsid w:val="0065314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e">
    <w:name w:val="No Spacing"/>
    <w:link w:val="Char4"/>
    <w:uiPriority w:val="1"/>
    <w:qFormat/>
    <w:rsid w:val="00653149"/>
    <w:rPr>
      <w:rFonts w:ascii="Calibri" w:eastAsia="宋体" w:hAnsi="Calibri" w:cs="Times New Roman"/>
      <w:kern w:val="0"/>
      <w:sz w:val="22"/>
    </w:rPr>
  </w:style>
  <w:style w:type="character" w:customStyle="1" w:styleId="Char4">
    <w:name w:val="无间隔 Char"/>
    <w:link w:val="ae"/>
    <w:uiPriority w:val="1"/>
    <w:rsid w:val="00653149"/>
    <w:rPr>
      <w:rFonts w:ascii="Calibri" w:eastAsia="宋体" w:hAnsi="Calibri" w:cs="Times New Roman"/>
      <w:kern w:val="0"/>
      <w:sz w:val="22"/>
    </w:rPr>
  </w:style>
  <w:style w:type="paragraph" w:customStyle="1" w:styleId="af">
    <w:name w:val="注意和强调"/>
    <w:basedOn w:val="a"/>
    <w:next w:val="a"/>
    <w:autoRedefine/>
    <w:rsid w:val="00653149"/>
    <w:pPr>
      <w:pBdr>
        <w:left w:val="single" w:sz="36" w:space="4" w:color="999999"/>
      </w:pBdr>
      <w:tabs>
        <w:tab w:val="num" w:pos="360"/>
      </w:tabs>
      <w:spacing w:beforeLines="30" w:afterLines="30"/>
      <w:ind w:left="360"/>
    </w:pPr>
    <w:rPr>
      <w:rFonts w:ascii="微软雅黑" w:eastAsia="微软雅黑" w:hAnsi="微软雅黑"/>
      <w:color w:val="333399"/>
      <w:sz w:val="18"/>
      <w:szCs w:val="18"/>
    </w:rPr>
  </w:style>
  <w:style w:type="character" w:customStyle="1" w:styleId="Char5">
    <w:name w:val="文档结构图 Char"/>
    <w:basedOn w:val="a0"/>
    <w:link w:val="af0"/>
    <w:semiHidden/>
    <w:rsid w:val="00653149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f0">
    <w:name w:val="Document Map"/>
    <w:basedOn w:val="a"/>
    <w:link w:val="Char5"/>
    <w:semiHidden/>
    <w:rsid w:val="00653149"/>
    <w:pPr>
      <w:shd w:val="clear" w:color="auto" w:fill="000080"/>
    </w:pPr>
  </w:style>
  <w:style w:type="character" w:customStyle="1" w:styleId="Char10">
    <w:name w:val="文档结构图 Char1"/>
    <w:basedOn w:val="a0"/>
    <w:uiPriority w:val="99"/>
    <w:semiHidden/>
    <w:rsid w:val="00653149"/>
    <w:rPr>
      <w:rFonts w:ascii="宋体" w:eastAsia="宋体" w:hAnsi="Times New Roman" w:cs="Times New Roman"/>
      <w:sz w:val="18"/>
      <w:szCs w:val="18"/>
    </w:rPr>
  </w:style>
  <w:style w:type="character" w:styleId="af1">
    <w:name w:val="page number"/>
    <w:basedOn w:val="a0"/>
    <w:rsid w:val="00653149"/>
  </w:style>
  <w:style w:type="paragraph" w:styleId="40">
    <w:name w:val="toc 4"/>
    <w:basedOn w:val="a"/>
    <w:next w:val="a"/>
    <w:autoRedefine/>
    <w:uiPriority w:val="39"/>
    <w:rsid w:val="00653149"/>
    <w:pPr>
      <w:ind w:leftChars="600" w:left="1260"/>
    </w:pPr>
  </w:style>
  <w:style w:type="paragraph" w:styleId="af2">
    <w:name w:val="Body Text"/>
    <w:aliases w:val=" Char1"/>
    <w:basedOn w:val="a"/>
    <w:link w:val="Char6"/>
    <w:rsid w:val="00653149"/>
    <w:pPr>
      <w:widowControl/>
      <w:spacing w:beforeLines="30" w:afterLines="30"/>
      <w:jc w:val="left"/>
    </w:pPr>
    <w:rPr>
      <w:rFonts w:ascii="Arial" w:eastAsia="PMingLiU" w:hAnsi="Arial"/>
      <w:snapToGrid w:val="0"/>
      <w:color w:val="0000FF"/>
      <w:kern w:val="0"/>
      <w:sz w:val="20"/>
      <w:szCs w:val="20"/>
      <w:lang w:eastAsia="en-US"/>
    </w:rPr>
  </w:style>
  <w:style w:type="character" w:customStyle="1" w:styleId="Char6">
    <w:name w:val="正文文本 Char"/>
    <w:aliases w:val=" Char1 Char"/>
    <w:basedOn w:val="a0"/>
    <w:link w:val="af2"/>
    <w:rsid w:val="00653149"/>
    <w:rPr>
      <w:rFonts w:ascii="Arial" w:eastAsia="PMingLiU" w:hAnsi="Arial" w:cs="Times New Roman"/>
      <w:snapToGrid w:val="0"/>
      <w:color w:val="0000FF"/>
      <w:kern w:val="0"/>
      <w:sz w:val="20"/>
      <w:szCs w:val="20"/>
      <w:lang w:eastAsia="en-US"/>
    </w:rPr>
  </w:style>
  <w:style w:type="paragraph" w:styleId="af3">
    <w:name w:val="Normal Indent"/>
    <w:aliases w:val="段1,段11,段12,段111,段13,段112,段14,段113,段15,段114,段16,段17,段115,段18,段116,段19,段117,段110,段118,段119,段121,段1111,段131,段1121,段141,段1131,段151,段1141,段161,段171,段1151,段181,段1161,段191,段1171,段120,段1110,段122,段1112,段132,段1122,段142,段1132,段152,段1142,段162,段172"/>
    <w:basedOn w:val="a"/>
    <w:rsid w:val="00653149"/>
    <w:pPr>
      <w:adjustRightInd w:val="0"/>
      <w:snapToGrid w:val="0"/>
      <w:spacing w:before="240" w:line="360" w:lineRule="atLeast"/>
      <w:ind w:firstLineChars="200" w:firstLine="420"/>
      <w:jc w:val="left"/>
    </w:pPr>
    <w:rPr>
      <w:rFonts w:ascii="宋体"/>
    </w:rPr>
  </w:style>
  <w:style w:type="paragraph" w:styleId="af4">
    <w:name w:val="List Number"/>
    <w:basedOn w:val="a"/>
    <w:rsid w:val="00653149"/>
    <w:pPr>
      <w:tabs>
        <w:tab w:val="num" w:pos="850"/>
      </w:tabs>
      <w:adjustRightInd w:val="0"/>
      <w:snapToGrid w:val="0"/>
      <w:spacing w:line="360" w:lineRule="atLeast"/>
      <w:ind w:left="850" w:hanging="389"/>
      <w:jc w:val="left"/>
    </w:pPr>
    <w:rPr>
      <w:rFonts w:ascii="宋体"/>
    </w:rPr>
  </w:style>
  <w:style w:type="paragraph" w:styleId="21">
    <w:name w:val="List Number 2"/>
    <w:basedOn w:val="a"/>
    <w:rsid w:val="00653149"/>
    <w:pPr>
      <w:tabs>
        <w:tab w:val="num" w:pos="1354"/>
      </w:tabs>
      <w:adjustRightInd w:val="0"/>
      <w:snapToGrid w:val="0"/>
      <w:spacing w:line="360" w:lineRule="atLeast"/>
      <w:ind w:left="1354" w:hanging="504"/>
      <w:jc w:val="left"/>
    </w:pPr>
    <w:rPr>
      <w:rFonts w:ascii="宋体" w:hAnsi="宋体"/>
    </w:rPr>
  </w:style>
  <w:style w:type="paragraph" w:styleId="22">
    <w:name w:val="List Bullet 2"/>
    <w:basedOn w:val="a"/>
    <w:rsid w:val="00653149"/>
    <w:pPr>
      <w:tabs>
        <w:tab w:val="num" w:pos="1354"/>
      </w:tabs>
      <w:adjustRightInd w:val="0"/>
      <w:snapToGrid w:val="0"/>
      <w:spacing w:line="360" w:lineRule="atLeast"/>
      <w:ind w:left="1354" w:hanging="504"/>
      <w:jc w:val="left"/>
    </w:pPr>
    <w:rPr>
      <w:rFonts w:ascii="宋体"/>
    </w:rPr>
  </w:style>
  <w:style w:type="paragraph" w:styleId="af5">
    <w:name w:val="Subtitle"/>
    <w:basedOn w:val="a"/>
    <w:link w:val="Char7"/>
    <w:qFormat/>
    <w:rsid w:val="00653149"/>
    <w:pPr>
      <w:spacing w:before="60" w:after="60"/>
      <w:jc w:val="center"/>
      <w:outlineLvl w:val="1"/>
    </w:pPr>
    <w:rPr>
      <w:rFonts w:ascii="Arial" w:eastAsia="黑体" w:hAnsi="Arial" w:cs="Arial"/>
      <w:b/>
      <w:bCs/>
      <w:kern w:val="28"/>
      <w:sz w:val="36"/>
      <w:szCs w:val="32"/>
    </w:rPr>
  </w:style>
  <w:style w:type="character" w:customStyle="1" w:styleId="Char7">
    <w:name w:val="副标题 Char"/>
    <w:basedOn w:val="a0"/>
    <w:link w:val="af5"/>
    <w:rsid w:val="00653149"/>
    <w:rPr>
      <w:rFonts w:ascii="Arial" w:eastAsia="黑体" w:hAnsi="Arial" w:cs="Arial"/>
      <w:b/>
      <w:bCs/>
      <w:kern w:val="28"/>
      <w:sz w:val="36"/>
      <w:szCs w:val="32"/>
    </w:rPr>
  </w:style>
  <w:style w:type="paragraph" w:styleId="af6">
    <w:name w:val="caption"/>
    <w:basedOn w:val="a"/>
    <w:next w:val="a"/>
    <w:qFormat/>
    <w:rsid w:val="00653149"/>
    <w:pPr>
      <w:spacing w:before="120" w:after="120"/>
      <w:jc w:val="center"/>
    </w:pPr>
    <w:rPr>
      <w:rFonts w:ascii="黑体" w:eastAsia="黑体" w:hAnsi="Arial" w:cs="Arial"/>
      <w:sz w:val="18"/>
      <w:szCs w:val="20"/>
    </w:rPr>
  </w:style>
  <w:style w:type="paragraph" w:customStyle="1" w:styleId="af7">
    <w:name w:val="列表说明"/>
    <w:basedOn w:val="a"/>
    <w:rsid w:val="00653149"/>
    <w:pPr>
      <w:adjustRightInd w:val="0"/>
      <w:snapToGrid w:val="0"/>
      <w:spacing w:line="360" w:lineRule="atLeast"/>
      <w:ind w:left="850"/>
      <w:jc w:val="left"/>
    </w:pPr>
    <w:rPr>
      <w:rFonts w:ascii="宋体"/>
    </w:rPr>
  </w:style>
  <w:style w:type="paragraph" w:customStyle="1" w:styleId="23">
    <w:name w:val="列表说明2"/>
    <w:basedOn w:val="22"/>
    <w:rsid w:val="00653149"/>
    <w:pPr>
      <w:tabs>
        <w:tab w:val="clear" w:pos="1354"/>
      </w:tabs>
      <w:ind w:firstLine="0"/>
    </w:pPr>
  </w:style>
  <w:style w:type="paragraph" w:customStyle="1" w:styleId="af8">
    <w:name w:val="表格栏目"/>
    <w:basedOn w:val="a"/>
    <w:rsid w:val="00653149"/>
    <w:pPr>
      <w:adjustRightInd w:val="0"/>
      <w:snapToGrid w:val="0"/>
      <w:spacing w:before="45" w:after="45"/>
      <w:jc w:val="center"/>
    </w:pPr>
    <w:rPr>
      <w:rFonts w:ascii="宋体" w:eastAsia="黑体"/>
      <w:b/>
      <w:bCs/>
    </w:rPr>
  </w:style>
  <w:style w:type="paragraph" w:styleId="af9">
    <w:name w:val="List Bullet"/>
    <w:basedOn w:val="a"/>
    <w:rsid w:val="00653149"/>
    <w:pPr>
      <w:tabs>
        <w:tab w:val="num" w:pos="850"/>
      </w:tabs>
      <w:adjustRightInd w:val="0"/>
      <w:snapToGrid w:val="0"/>
      <w:spacing w:line="360" w:lineRule="atLeast"/>
      <w:ind w:left="850" w:hanging="389"/>
      <w:jc w:val="left"/>
    </w:pPr>
    <w:rPr>
      <w:rFonts w:ascii="宋体"/>
    </w:rPr>
  </w:style>
  <w:style w:type="paragraph" w:customStyle="1" w:styleId="afa">
    <w:name w:val="表格单元"/>
    <w:basedOn w:val="a"/>
    <w:rsid w:val="00653149"/>
    <w:pPr>
      <w:adjustRightInd w:val="0"/>
      <w:snapToGrid w:val="0"/>
      <w:spacing w:before="45" w:after="45"/>
      <w:jc w:val="left"/>
    </w:pPr>
    <w:rPr>
      <w:rFonts w:ascii="宋体"/>
    </w:rPr>
  </w:style>
  <w:style w:type="paragraph" w:customStyle="1" w:styleId="afb">
    <w:name w:val="源程序"/>
    <w:basedOn w:val="af3"/>
    <w:autoRedefine/>
    <w:rsid w:val="00653149"/>
    <w:pPr>
      <w:spacing w:before="0" w:line="240" w:lineRule="atLeast"/>
      <w:ind w:leftChars="200" w:left="420" w:firstLineChars="0" w:firstLine="0"/>
    </w:pPr>
    <w:rPr>
      <w:sz w:val="18"/>
    </w:rPr>
  </w:style>
  <w:style w:type="paragraph" w:customStyle="1" w:styleId="afc">
    <w:name w:val="小标题"/>
    <w:basedOn w:val="a"/>
    <w:autoRedefine/>
    <w:rsid w:val="00653149"/>
    <w:pPr>
      <w:adjustRightInd w:val="0"/>
      <w:snapToGrid w:val="0"/>
      <w:spacing w:before="240" w:line="360" w:lineRule="atLeast"/>
      <w:ind w:leftChars="200" w:left="420"/>
      <w:jc w:val="left"/>
    </w:pPr>
    <w:rPr>
      <w:rFonts w:ascii="黑体" w:eastAsia="黑体"/>
      <w:b/>
    </w:rPr>
  </w:style>
  <w:style w:type="paragraph" w:customStyle="1" w:styleId="24">
    <w:name w:val="小标题 2"/>
    <w:basedOn w:val="af3"/>
    <w:autoRedefine/>
    <w:rsid w:val="00653149"/>
    <w:rPr>
      <w:rFonts w:ascii="c" w:eastAsia="c"/>
    </w:rPr>
  </w:style>
  <w:style w:type="paragraph" w:styleId="50">
    <w:name w:val="toc 5"/>
    <w:basedOn w:val="a"/>
    <w:next w:val="a"/>
    <w:autoRedefine/>
    <w:uiPriority w:val="39"/>
    <w:rsid w:val="00653149"/>
    <w:pPr>
      <w:ind w:left="1680"/>
      <w:jc w:val="left"/>
    </w:pPr>
    <w:rPr>
      <w:rFonts w:ascii="宋体"/>
    </w:rPr>
  </w:style>
  <w:style w:type="paragraph" w:styleId="60">
    <w:name w:val="toc 6"/>
    <w:basedOn w:val="a"/>
    <w:next w:val="a"/>
    <w:autoRedefine/>
    <w:uiPriority w:val="39"/>
    <w:rsid w:val="00653149"/>
    <w:pPr>
      <w:ind w:left="2100"/>
      <w:jc w:val="left"/>
    </w:pPr>
    <w:rPr>
      <w:rFonts w:ascii="宋体"/>
    </w:rPr>
  </w:style>
  <w:style w:type="paragraph" w:styleId="70">
    <w:name w:val="toc 7"/>
    <w:basedOn w:val="a"/>
    <w:next w:val="a"/>
    <w:autoRedefine/>
    <w:uiPriority w:val="39"/>
    <w:rsid w:val="00653149"/>
    <w:pPr>
      <w:ind w:left="2520"/>
      <w:jc w:val="left"/>
    </w:pPr>
    <w:rPr>
      <w:rFonts w:ascii="宋体"/>
    </w:rPr>
  </w:style>
  <w:style w:type="paragraph" w:styleId="80">
    <w:name w:val="toc 8"/>
    <w:basedOn w:val="a"/>
    <w:next w:val="a"/>
    <w:autoRedefine/>
    <w:uiPriority w:val="39"/>
    <w:rsid w:val="00653149"/>
    <w:pPr>
      <w:ind w:left="2940"/>
      <w:jc w:val="left"/>
    </w:pPr>
    <w:rPr>
      <w:rFonts w:ascii="宋体"/>
    </w:rPr>
  </w:style>
  <w:style w:type="paragraph" w:styleId="90">
    <w:name w:val="toc 9"/>
    <w:basedOn w:val="a"/>
    <w:next w:val="a"/>
    <w:autoRedefine/>
    <w:uiPriority w:val="39"/>
    <w:rsid w:val="00653149"/>
    <w:pPr>
      <w:ind w:left="3360"/>
      <w:jc w:val="left"/>
    </w:pPr>
    <w:rPr>
      <w:rFonts w:ascii="宋体"/>
    </w:rPr>
  </w:style>
  <w:style w:type="character" w:styleId="afd">
    <w:name w:val="Strong"/>
    <w:qFormat/>
    <w:rsid w:val="00653149"/>
    <w:rPr>
      <w:rFonts w:ascii="c" w:eastAsia="c"/>
      <w:bCs/>
    </w:rPr>
  </w:style>
  <w:style w:type="paragraph" w:customStyle="1" w:styleId="afe">
    <w:name w:val="普通正文"/>
    <w:basedOn w:val="a"/>
    <w:rsid w:val="00653149"/>
    <w:pPr>
      <w:tabs>
        <w:tab w:val="left" w:pos="1212"/>
      </w:tabs>
      <w:autoSpaceDE w:val="0"/>
      <w:autoSpaceDN w:val="0"/>
      <w:adjustRightInd w:val="0"/>
      <w:spacing w:before="120"/>
      <w:ind w:firstLine="425"/>
      <w:jc w:val="left"/>
    </w:pPr>
    <w:rPr>
      <w:rFonts w:ascii="宋体" w:hint="eastAsia"/>
      <w:color w:val="000000"/>
      <w:kern w:val="0"/>
      <w:sz w:val="24"/>
      <w:szCs w:val="20"/>
    </w:rPr>
  </w:style>
  <w:style w:type="paragraph" w:customStyle="1" w:styleId="14">
    <w:name w:val="标题1"/>
    <w:basedOn w:val="a"/>
    <w:rsid w:val="00653149"/>
    <w:pPr>
      <w:tabs>
        <w:tab w:val="num" w:pos="432"/>
      </w:tabs>
      <w:spacing w:line="0" w:lineRule="atLeast"/>
      <w:ind w:left="432" w:hanging="432"/>
      <w:jc w:val="left"/>
    </w:pPr>
    <w:rPr>
      <w:rFonts w:ascii="宋体"/>
      <w:color w:val="000000"/>
      <w:kern w:val="0"/>
      <w:szCs w:val="20"/>
    </w:rPr>
  </w:style>
  <w:style w:type="paragraph" w:customStyle="1" w:styleId="110">
    <w:name w:val="流程说明110"/>
    <w:basedOn w:val="a"/>
    <w:rsid w:val="00653149"/>
    <w:pPr>
      <w:tabs>
        <w:tab w:val="left" w:pos="1050"/>
        <w:tab w:val="num" w:pos="2100"/>
      </w:tabs>
      <w:ind w:left="1440" w:hanging="420"/>
      <w:jc w:val="left"/>
      <w:outlineLvl w:val="0"/>
    </w:pPr>
    <w:rPr>
      <w:rFonts w:ascii="宋体"/>
    </w:rPr>
  </w:style>
  <w:style w:type="character" w:customStyle="1" w:styleId="sendername1">
    <w:name w:val="sendername1"/>
    <w:rsid w:val="00653149"/>
    <w:rPr>
      <w:rFonts w:ascii="" w:hAnsi="" w:hint="default"/>
      <w:color w:val="0066CC"/>
      <w:sz w:val="18"/>
      <w:szCs w:val="18"/>
    </w:rPr>
  </w:style>
  <w:style w:type="character" w:customStyle="1" w:styleId="apple-style-span">
    <w:name w:val="apple-style-span"/>
    <w:rsid w:val="00653149"/>
  </w:style>
  <w:style w:type="character" w:customStyle="1" w:styleId="Char8">
    <w:name w:val="纯文本 Char"/>
    <w:basedOn w:val="a0"/>
    <w:link w:val="aff"/>
    <w:uiPriority w:val="99"/>
    <w:semiHidden/>
    <w:rsid w:val="00653149"/>
    <w:rPr>
      <w:rFonts w:ascii="Arial Unicode MS" w:eastAsia="微软雅黑" w:hAnsi="Arial Unicode MS" w:cs="Courier New"/>
      <w:kern w:val="0"/>
      <w:szCs w:val="21"/>
    </w:rPr>
  </w:style>
  <w:style w:type="paragraph" w:styleId="aff">
    <w:name w:val="Plain Text"/>
    <w:basedOn w:val="a"/>
    <w:link w:val="Char8"/>
    <w:uiPriority w:val="99"/>
    <w:semiHidden/>
    <w:unhideWhenUsed/>
    <w:rsid w:val="00653149"/>
    <w:pPr>
      <w:widowControl/>
      <w:jc w:val="left"/>
    </w:pPr>
    <w:rPr>
      <w:rFonts w:ascii="Arial Unicode MS" w:eastAsia="微软雅黑" w:hAnsi="Arial Unicode MS" w:cs="Courier New"/>
      <w:kern w:val="0"/>
      <w:szCs w:val="21"/>
    </w:rPr>
  </w:style>
  <w:style w:type="character" w:customStyle="1" w:styleId="Char11">
    <w:name w:val="纯文本 Char1"/>
    <w:basedOn w:val="a0"/>
    <w:uiPriority w:val="99"/>
    <w:semiHidden/>
    <w:rsid w:val="00653149"/>
    <w:rPr>
      <w:rFonts w:ascii="宋体" w:eastAsia="宋体" w:hAnsi="Courier New" w:cs="Courier New"/>
      <w:szCs w:val="21"/>
    </w:rPr>
  </w:style>
  <w:style w:type="paragraph" w:customStyle="1" w:styleId="25">
    <w:name w:val="页眉2"/>
    <w:basedOn w:val="a"/>
    <w:link w:val="Char12"/>
    <w:uiPriority w:val="99"/>
    <w:unhideWhenUsed/>
    <w:rsid w:val="00653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2">
    <w:name w:val="页眉 Char1"/>
    <w:basedOn w:val="a0"/>
    <w:link w:val="25"/>
    <w:uiPriority w:val="99"/>
    <w:rsid w:val="00653149"/>
    <w:rPr>
      <w:sz w:val="18"/>
      <w:szCs w:val="18"/>
    </w:rPr>
  </w:style>
  <w:style w:type="paragraph" w:customStyle="1" w:styleId="26">
    <w:name w:val="页脚2"/>
    <w:basedOn w:val="a"/>
    <w:link w:val="Char13"/>
    <w:uiPriority w:val="99"/>
    <w:unhideWhenUsed/>
    <w:rsid w:val="0065314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3">
    <w:name w:val="页脚 Char1"/>
    <w:basedOn w:val="a0"/>
    <w:link w:val="26"/>
    <w:uiPriority w:val="99"/>
    <w:rsid w:val="00653149"/>
    <w:rPr>
      <w:sz w:val="18"/>
      <w:szCs w:val="18"/>
    </w:rPr>
  </w:style>
  <w:style w:type="character" w:customStyle="1" w:styleId="Char20">
    <w:name w:val="页眉 Char2"/>
    <w:basedOn w:val="a0"/>
    <w:uiPriority w:val="99"/>
    <w:rsid w:val="00653149"/>
    <w:rPr>
      <w:sz w:val="18"/>
      <w:szCs w:val="18"/>
    </w:rPr>
  </w:style>
  <w:style w:type="character" w:customStyle="1" w:styleId="Char21">
    <w:name w:val="页脚 Char2"/>
    <w:basedOn w:val="a0"/>
    <w:uiPriority w:val="99"/>
    <w:rsid w:val="006531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caption" w:uiPriority="0" w:qFormat="1"/>
    <w:lsdException w:name="annotation reference" w:uiPriority="0"/>
    <w:lsdException w:name="page number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Outline List 1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AE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C31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CE3877"/>
    <w:pPr>
      <w:keepNext/>
      <w:keepLines/>
      <w:suppressAutoHyphen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kern w:val="1"/>
      <w:sz w:val="32"/>
      <w:szCs w:val="32"/>
      <w:lang w:eastAsia="ar-SA"/>
    </w:rPr>
  </w:style>
  <w:style w:type="paragraph" w:styleId="3">
    <w:name w:val="heading 3"/>
    <w:aliases w:val=" Char"/>
    <w:basedOn w:val="a"/>
    <w:next w:val="a"/>
    <w:link w:val="3Char"/>
    <w:uiPriority w:val="9"/>
    <w:unhideWhenUsed/>
    <w:qFormat/>
    <w:rsid w:val="00A539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BD22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65314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653149"/>
    <w:pPr>
      <w:keepNext/>
      <w:keepLines/>
      <w:spacing w:before="240" w:after="64" w:line="320" w:lineRule="auto"/>
      <w:ind w:left="1152" w:hanging="43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53149"/>
    <w:pPr>
      <w:keepNext/>
      <w:keepLines/>
      <w:spacing w:before="240" w:after="64" w:line="320" w:lineRule="auto"/>
      <w:ind w:left="1296" w:hanging="288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53149"/>
    <w:pPr>
      <w:keepNext/>
      <w:keepLines/>
      <w:spacing w:before="240" w:after="64" w:line="320" w:lineRule="auto"/>
      <w:ind w:left="1440" w:hanging="432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53149"/>
    <w:pPr>
      <w:keepNext/>
      <w:keepLines/>
      <w:spacing w:before="240" w:after="64" w:line="320" w:lineRule="auto"/>
      <w:ind w:left="1584" w:hanging="144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3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3A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3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3AEC"/>
    <w:rPr>
      <w:sz w:val="18"/>
      <w:szCs w:val="18"/>
    </w:rPr>
  </w:style>
  <w:style w:type="character" w:customStyle="1" w:styleId="1Char">
    <w:name w:val="标题 1 Char"/>
    <w:basedOn w:val="a0"/>
    <w:link w:val="1"/>
    <w:rsid w:val="001C31E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C31E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1C31E4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C31E4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1C31E4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5">
    <w:name w:val="Balloon Text"/>
    <w:basedOn w:val="a"/>
    <w:link w:val="Char1"/>
    <w:semiHidden/>
    <w:unhideWhenUsed/>
    <w:rsid w:val="001C31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C31E4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A51BF7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C9315E"/>
    <w:rPr>
      <w:color w:val="0000FF" w:themeColor="hyperlink"/>
      <w:u w:val="single"/>
    </w:rPr>
  </w:style>
  <w:style w:type="numbering" w:styleId="111111">
    <w:name w:val="Outline List 1"/>
    <w:basedOn w:val="a2"/>
    <w:rsid w:val="007F5D55"/>
    <w:pPr>
      <w:numPr>
        <w:numId w:val="2"/>
      </w:numPr>
    </w:pPr>
  </w:style>
  <w:style w:type="character" w:customStyle="1" w:styleId="3Char">
    <w:name w:val="标题 3 Char"/>
    <w:aliases w:val=" Char Char"/>
    <w:basedOn w:val="a0"/>
    <w:link w:val="3"/>
    <w:uiPriority w:val="9"/>
    <w:rsid w:val="00A539A8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Normal (Web)"/>
    <w:basedOn w:val="a"/>
    <w:uiPriority w:val="99"/>
    <w:unhideWhenUsed/>
    <w:rsid w:val="006B0EC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rsid w:val="00CE3877"/>
    <w:rPr>
      <w:rFonts w:asciiTheme="majorHAnsi" w:eastAsiaTheme="majorEastAsia" w:hAnsiTheme="majorHAnsi" w:cstheme="majorBidi"/>
      <w:b/>
      <w:bCs/>
      <w:kern w:val="1"/>
      <w:sz w:val="32"/>
      <w:szCs w:val="32"/>
      <w:lang w:eastAsia="ar-SA"/>
    </w:rPr>
  </w:style>
  <w:style w:type="paragraph" w:customStyle="1" w:styleId="11">
    <w:name w:val="列出段落1"/>
    <w:basedOn w:val="a"/>
    <w:rsid w:val="00186E79"/>
    <w:pPr>
      <w:ind w:firstLineChars="200" w:firstLine="420"/>
    </w:pPr>
    <w:rPr>
      <w:rFonts w:ascii="Calibri" w:hAnsi="Calibri"/>
      <w:szCs w:val="22"/>
    </w:rPr>
  </w:style>
  <w:style w:type="table" w:styleId="a9">
    <w:name w:val="Table Grid"/>
    <w:basedOn w:val="a1"/>
    <w:uiPriority w:val="59"/>
    <w:rsid w:val="00AB58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rsid w:val="00BD22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annotation reference"/>
    <w:basedOn w:val="a0"/>
    <w:unhideWhenUsed/>
    <w:rsid w:val="0032120B"/>
    <w:rPr>
      <w:sz w:val="21"/>
      <w:szCs w:val="21"/>
    </w:rPr>
  </w:style>
  <w:style w:type="paragraph" w:styleId="ab">
    <w:name w:val="annotation text"/>
    <w:basedOn w:val="a"/>
    <w:link w:val="Char2"/>
    <w:unhideWhenUsed/>
    <w:rsid w:val="0032120B"/>
    <w:pPr>
      <w:jc w:val="left"/>
    </w:pPr>
  </w:style>
  <w:style w:type="character" w:customStyle="1" w:styleId="Char2">
    <w:name w:val="批注文字 Char"/>
    <w:basedOn w:val="a0"/>
    <w:link w:val="ab"/>
    <w:rsid w:val="0032120B"/>
    <w:rPr>
      <w:rFonts w:ascii="Times New Roman" w:eastAsia="宋体" w:hAnsi="Times New Roman" w:cs="Times New Roman"/>
      <w:szCs w:val="24"/>
    </w:rPr>
  </w:style>
  <w:style w:type="paragraph" w:styleId="ac">
    <w:name w:val="annotation subject"/>
    <w:basedOn w:val="ab"/>
    <w:next w:val="ab"/>
    <w:link w:val="Char3"/>
    <w:uiPriority w:val="99"/>
    <w:semiHidden/>
    <w:unhideWhenUsed/>
    <w:rsid w:val="0032120B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32120B"/>
    <w:rPr>
      <w:rFonts w:ascii="Times New Roman" w:eastAsia="宋体" w:hAnsi="Times New Roman" w:cs="Times New Roman"/>
      <w:b/>
      <w:bCs/>
      <w:szCs w:val="24"/>
    </w:rPr>
  </w:style>
  <w:style w:type="paragraph" w:styleId="ad">
    <w:name w:val="Revision"/>
    <w:hidden/>
    <w:uiPriority w:val="99"/>
    <w:semiHidden/>
    <w:rsid w:val="008C0EE0"/>
    <w:rPr>
      <w:rFonts w:ascii="Times New Roman" w:eastAsia="宋体" w:hAnsi="Times New Roman" w:cs="Times New Roman"/>
      <w:szCs w:val="24"/>
    </w:rPr>
  </w:style>
  <w:style w:type="character" w:customStyle="1" w:styleId="5Char">
    <w:name w:val="标题 5 Char"/>
    <w:basedOn w:val="a0"/>
    <w:link w:val="5"/>
    <w:rsid w:val="0065314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653149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5314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53149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53149"/>
    <w:rPr>
      <w:rFonts w:ascii="Cambria" w:eastAsia="宋体" w:hAnsi="Cambria" w:cs="Times New Roman"/>
      <w:szCs w:val="21"/>
    </w:rPr>
  </w:style>
  <w:style w:type="paragraph" w:customStyle="1" w:styleId="12">
    <w:name w:val="页眉1"/>
    <w:basedOn w:val="a"/>
    <w:unhideWhenUsed/>
    <w:rsid w:val="00653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customStyle="1" w:styleId="13">
    <w:name w:val="页脚1"/>
    <w:basedOn w:val="a"/>
    <w:unhideWhenUsed/>
    <w:rsid w:val="0065314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e">
    <w:name w:val="No Spacing"/>
    <w:link w:val="Char4"/>
    <w:uiPriority w:val="1"/>
    <w:qFormat/>
    <w:rsid w:val="00653149"/>
    <w:rPr>
      <w:rFonts w:ascii="Calibri" w:eastAsia="宋体" w:hAnsi="Calibri" w:cs="Times New Roman"/>
      <w:kern w:val="0"/>
      <w:sz w:val="22"/>
    </w:rPr>
  </w:style>
  <w:style w:type="character" w:customStyle="1" w:styleId="Char4">
    <w:name w:val="无间隔 Char"/>
    <w:link w:val="ae"/>
    <w:uiPriority w:val="1"/>
    <w:rsid w:val="00653149"/>
    <w:rPr>
      <w:rFonts w:ascii="Calibri" w:eastAsia="宋体" w:hAnsi="Calibri" w:cs="Times New Roman"/>
      <w:kern w:val="0"/>
      <w:sz w:val="22"/>
    </w:rPr>
  </w:style>
  <w:style w:type="paragraph" w:customStyle="1" w:styleId="af">
    <w:name w:val="注意和强调"/>
    <w:basedOn w:val="a"/>
    <w:next w:val="a"/>
    <w:autoRedefine/>
    <w:rsid w:val="00653149"/>
    <w:pPr>
      <w:pBdr>
        <w:left w:val="single" w:sz="36" w:space="4" w:color="999999"/>
      </w:pBdr>
      <w:tabs>
        <w:tab w:val="num" w:pos="360"/>
      </w:tabs>
      <w:spacing w:beforeLines="30" w:afterLines="30"/>
      <w:ind w:left="360"/>
    </w:pPr>
    <w:rPr>
      <w:rFonts w:ascii="微软雅黑" w:eastAsia="微软雅黑" w:hAnsi="微软雅黑"/>
      <w:color w:val="333399"/>
      <w:sz w:val="18"/>
      <w:szCs w:val="18"/>
    </w:rPr>
  </w:style>
  <w:style w:type="character" w:customStyle="1" w:styleId="Char5">
    <w:name w:val="文档结构图 Char"/>
    <w:basedOn w:val="a0"/>
    <w:link w:val="af0"/>
    <w:semiHidden/>
    <w:rsid w:val="00653149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f0">
    <w:name w:val="Document Map"/>
    <w:basedOn w:val="a"/>
    <w:link w:val="Char5"/>
    <w:semiHidden/>
    <w:rsid w:val="00653149"/>
    <w:pPr>
      <w:shd w:val="clear" w:color="auto" w:fill="000080"/>
    </w:pPr>
  </w:style>
  <w:style w:type="character" w:customStyle="1" w:styleId="Char10">
    <w:name w:val="文档结构图 Char1"/>
    <w:basedOn w:val="a0"/>
    <w:uiPriority w:val="99"/>
    <w:semiHidden/>
    <w:rsid w:val="00653149"/>
    <w:rPr>
      <w:rFonts w:ascii="宋体" w:eastAsia="宋体" w:hAnsi="Times New Roman" w:cs="Times New Roman"/>
      <w:sz w:val="18"/>
      <w:szCs w:val="18"/>
    </w:rPr>
  </w:style>
  <w:style w:type="character" w:styleId="af1">
    <w:name w:val="page number"/>
    <w:basedOn w:val="a0"/>
    <w:rsid w:val="00653149"/>
  </w:style>
  <w:style w:type="paragraph" w:styleId="40">
    <w:name w:val="toc 4"/>
    <w:basedOn w:val="a"/>
    <w:next w:val="a"/>
    <w:autoRedefine/>
    <w:uiPriority w:val="39"/>
    <w:rsid w:val="00653149"/>
    <w:pPr>
      <w:ind w:leftChars="600" w:left="1260"/>
    </w:pPr>
  </w:style>
  <w:style w:type="paragraph" w:styleId="af2">
    <w:name w:val="Body Text"/>
    <w:aliases w:val=" Char1"/>
    <w:basedOn w:val="a"/>
    <w:link w:val="Char6"/>
    <w:rsid w:val="00653149"/>
    <w:pPr>
      <w:widowControl/>
      <w:spacing w:beforeLines="30" w:afterLines="30"/>
      <w:jc w:val="left"/>
    </w:pPr>
    <w:rPr>
      <w:rFonts w:ascii="Arial" w:eastAsia="PMingLiU" w:hAnsi="Arial"/>
      <w:snapToGrid w:val="0"/>
      <w:color w:val="0000FF"/>
      <w:kern w:val="0"/>
      <w:sz w:val="20"/>
      <w:szCs w:val="20"/>
      <w:lang w:eastAsia="en-US"/>
    </w:rPr>
  </w:style>
  <w:style w:type="character" w:customStyle="1" w:styleId="Char6">
    <w:name w:val="正文文本 Char"/>
    <w:aliases w:val=" Char1 Char"/>
    <w:basedOn w:val="a0"/>
    <w:link w:val="af2"/>
    <w:rsid w:val="00653149"/>
    <w:rPr>
      <w:rFonts w:ascii="Arial" w:eastAsia="PMingLiU" w:hAnsi="Arial" w:cs="Times New Roman"/>
      <w:snapToGrid w:val="0"/>
      <w:color w:val="0000FF"/>
      <w:kern w:val="0"/>
      <w:sz w:val="20"/>
      <w:szCs w:val="20"/>
      <w:lang w:eastAsia="en-US"/>
    </w:rPr>
  </w:style>
  <w:style w:type="paragraph" w:styleId="af3">
    <w:name w:val="Normal Indent"/>
    <w:aliases w:val="段1,段11,段12,段111,段13,段112,段14,段113,段15,段114,段16,段17,段115,段18,段116,段19,段117,段110,段118,段119,段121,段1111,段131,段1121,段141,段1131,段151,段1141,段161,段171,段1151,段181,段1161,段191,段1171,段120,段1110,段122,段1112,段132,段1122,段142,段1132,段152,段1142,段162,段172"/>
    <w:basedOn w:val="a"/>
    <w:rsid w:val="00653149"/>
    <w:pPr>
      <w:adjustRightInd w:val="0"/>
      <w:snapToGrid w:val="0"/>
      <w:spacing w:before="240" w:line="360" w:lineRule="atLeast"/>
      <w:ind w:firstLineChars="200" w:firstLine="420"/>
      <w:jc w:val="left"/>
    </w:pPr>
    <w:rPr>
      <w:rFonts w:ascii="宋体"/>
    </w:rPr>
  </w:style>
  <w:style w:type="paragraph" w:styleId="af4">
    <w:name w:val="List Number"/>
    <w:basedOn w:val="a"/>
    <w:rsid w:val="00653149"/>
    <w:pPr>
      <w:tabs>
        <w:tab w:val="num" w:pos="850"/>
      </w:tabs>
      <w:adjustRightInd w:val="0"/>
      <w:snapToGrid w:val="0"/>
      <w:spacing w:line="360" w:lineRule="atLeast"/>
      <w:ind w:left="850" w:hanging="389"/>
      <w:jc w:val="left"/>
    </w:pPr>
    <w:rPr>
      <w:rFonts w:ascii="宋体"/>
    </w:rPr>
  </w:style>
  <w:style w:type="paragraph" w:styleId="21">
    <w:name w:val="List Number 2"/>
    <w:basedOn w:val="a"/>
    <w:rsid w:val="00653149"/>
    <w:pPr>
      <w:tabs>
        <w:tab w:val="num" w:pos="1354"/>
      </w:tabs>
      <w:adjustRightInd w:val="0"/>
      <w:snapToGrid w:val="0"/>
      <w:spacing w:line="360" w:lineRule="atLeast"/>
      <w:ind w:left="1354" w:hanging="504"/>
      <w:jc w:val="left"/>
    </w:pPr>
    <w:rPr>
      <w:rFonts w:ascii="宋体" w:hAnsi="宋体"/>
    </w:rPr>
  </w:style>
  <w:style w:type="paragraph" w:styleId="22">
    <w:name w:val="List Bullet 2"/>
    <w:basedOn w:val="a"/>
    <w:rsid w:val="00653149"/>
    <w:pPr>
      <w:tabs>
        <w:tab w:val="num" w:pos="1354"/>
      </w:tabs>
      <w:adjustRightInd w:val="0"/>
      <w:snapToGrid w:val="0"/>
      <w:spacing w:line="360" w:lineRule="atLeast"/>
      <w:ind w:left="1354" w:hanging="504"/>
      <w:jc w:val="left"/>
    </w:pPr>
    <w:rPr>
      <w:rFonts w:ascii="宋体"/>
    </w:rPr>
  </w:style>
  <w:style w:type="paragraph" w:styleId="af5">
    <w:name w:val="Subtitle"/>
    <w:basedOn w:val="a"/>
    <w:link w:val="Char7"/>
    <w:qFormat/>
    <w:rsid w:val="00653149"/>
    <w:pPr>
      <w:spacing w:before="60" w:after="60"/>
      <w:jc w:val="center"/>
      <w:outlineLvl w:val="1"/>
    </w:pPr>
    <w:rPr>
      <w:rFonts w:ascii="Arial" w:eastAsia="黑体" w:hAnsi="Arial" w:cs="Arial"/>
      <w:b/>
      <w:bCs/>
      <w:kern w:val="28"/>
      <w:sz w:val="36"/>
      <w:szCs w:val="32"/>
    </w:rPr>
  </w:style>
  <w:style w:type="character" w:customStyle="1" w:styleId="Char7">
    <w:name w:val="副标题 Char"/>
    <w:basedOn w:val="a0"/>
    <w:link w:val="af5"/>
    <w:rsid w:val="00653149"/>
    <w:rPr>
      <w:rFonts w:ascii="Arial" w:eastAsia="黑体" w:hAnsi="Arial" w:cs="Arial"/>
      <w:b/>
      <w:bCs/>
      <w:kern w:val="28"/>
      <w:sz w:val="36"/>
      <w:szCs w:val="32"/>
    </w:rPr>
  </w:style>
  <w:style w:type="paragraph" w:styleId="af6">
    <w:name w:val="caption"/>
    <w:basedOn w:val="a"/>
    <w:next w:val="a"/>
    <w:qFormat/>
    <w:rsid w:val="00653149"/>
    <w:pPr>
      <w:spacing w:before="120" w:after="120"/>
      <w:jc w:val="center"/>
    </w:pPr>
    <w:rPr>
      <w:rFonts w:ascii="黑体" w:eastAsia="黑体" w:hAnsi="Arial" w:cs="Arial"/>
      <w:sz w:val="18"/>
      <w:szCs w:val="20"/>
    </w:rPr>
  </w:style>
  <w:style w:type="paragraph" w:customStyle="1" w:styleId="af7">
    <w:name w:val="列表说明"/>
    <w:basedOn w:val="a"/>
    <w:rsid w:val="00653149"/>
    <w:pPr>
      <w:adjustRightInd w:val="0"/>
      <w:snapToGrid w:val="0"/>
      <w:spacing w:line="360" w:lineRule="atLeast"/>
      <w:ind w:left="850"/>
      <w:jc w:val="left"/>
    </w:pPr>
    <w:rPr>
      <w:rFonts w:ascii="宋体"/>
    </w:rPr>
  </w:style>
  <w:style w:type="paragraph" w:customStyle="1" w:styleId="23">
    <w:name w:val="列表说明2"/>
    <w:basedOn w:val="22"/>
    <w:rsid w:val="00653149"/>
    <w:pPr>
      <w:tabs>
        <w:tab w:val="clear" w:pos="1354"/>
      </w:tabs>
      <w:ind w:firstLine="0"/>
    </w:pPr>
  </w:style>
  <w:style w:type="paragraph" w:customStyle="1" w:styleId="af8">
    <w:name w:val="表格栏目"/>
    <w:basedOn w:val="a"/>
    <w:rsid w:val="00653149"/>
    <w:pPr>
      <w:adjustRightInd w:val="0"/>
      <w:snapToGrid w:val="0"/>
      <w:spacing w:before="45" w:after="45"/>
      <w:jc w:val="center"/>
    </w:pPr>
    <w:rPr>
      <w:rFonts w:ascii="宋体" w:eastAsia="黑体"/>
      <w:b/>
      <w:bCs/>
    </w:rPr>
  </w:style>
  <w:style w:type="paragraph" w:styleId="af9">
    <w:name w:val="List Bullet"/>
    <w:basedOn w:val="a"/>
    <w:rsid w:val="00653149"/>
    <w:pPr>
      <w:tabs>
        <w:tab w:val="num" w:pos="850"/>
      </w:tabs>
      <w:adjustRightInd w:val="0"/>
      <w:snapToGrid w:val="0"/>
      <w:spacing w:line="360" w:lineRule="atLeast"/>
      <w:ind w:left="850" w:hanging="389"/>
      <w:jc w:val="left"/>
    </w:pPr>
    <w:rPr>
      <w:rFonts w:ascii="宋体"/>
    </w:rPr>
  </w:style>
  <w:style w:type="paragraph" w:customStyle="1" w:styleId="afa">
    <w:name w:val="表格单元"/>
    <w:basedOn w:val="a"/>
    <w:rsid w:val="00653149"/>
    <w:pPr>
      <w:adjustRightInd w:val="0"/>
      <w:snapToGrid w:val="0"/>
      <w:spacing w:before="45" w:after="45"/>
      <w:jc w:val="left"/>
    </w:pPr>
    <w:rPr>
      <w:rFonts w:ascii="宋体"/>
    </w:rPr>
  </w:style>
  <w:style w:type="paragraph" w:customStyle="1" w:styleId="afb">
    <w:name w:val="源程序"/>
    <w:basedOn w:val="af3"/>
    <w:autoRedefine/>
    <w:rsid w:val="00653149"/>
    <w:pPr>
      <w:spacing w:before="0" w:line="240" w:lineRule="atLeast"/>
      <w:ind w:leftChars="200" w:left="420" w:firstLineChars="0" w:firstLine="0"/>
    </w:pPr>
    <w:rPr>
      <w:sz w:val="18"/>
    </w:rPr>
  </w:style>
  <w:style w:type="paragraph" w:customStyle="1" w:styleId="afc">
    <w:name w:val="小标题"/>
    <w:basedOn w:val="a"/>
    <w:autoRedefine/>
    <w:rsid w:val="00653149"/>
    <w:pPr>
      <w:adjustRightInd w:val="0"/>
      <w:snapToGrid w:val="0"/>
      <w:spacing w:before="240" w:line="360" w:lineRule="atLeast"/>
      <w:ind w:leftChars="200" w:left="420"/>
      <w:jc w:val="left"/>
    </w:pPr>
    <w:rPr>
      <w:rFonts w:ascii="黑体" w:eastAsia="黑体"/>
      <w:b/>
    </w:rPr>
  </w:style>
  <w:style w:type="paragraph" w:customStyle="1" w:styleId="24">
    <w:name w:val="小标题 2"/>
    <w:basedOn w:val="af3"/>
    <w:autoRedefine/>
    <w:rsid w:val="00653149"/>
    <w:rPr>
      <w:rFonts w:ascii="c" w:eastAsia="c"/>
    </w:rPr>
  </w:style>
  <w:style w:type="paragraph" w:styleId="50">
    <w:name w:val="toc 5"/>
    <w:basedOn w:val="a"/>
    <w:next w:val="a"/>
    <w:autoRedefine/>
    <w:uiPriority w:val="39"/>
    <w:rsid w:val="00653149"/>
    <w:pPr>
      <w:ind w:left="1680"/>
      <w:jc w:val="left"/>
    </w:pPr>
    <w:rPr>
      <w:rFonts w:ascii="宋体"/>
    </w:rPr>
  </w:style>
  <w:style w:type="paragraph" w:styleId="60">
    <w:name w:val="toc 6"/>
    <w:basedOn w:val="a"/>
    <w:next w:val="a"/>
    <w:autoRedefine/>
    <w:uiPriority w:val="39"/>
    <w:rsid w:val="00653149"/>
    <w:pPr>
      <w:ind w:left="2100"/>
      <w:jc w:val="left"/>
    </w:pPr>
    <w:rPr>
      <w:rFonts w:ascii="宋体"/>
    </w:rPr>
  </w:style>
  <w:style w:type="paragraph" w:styleId="70">
    <w:name w:val="toc 7"/>
    <w:basedOn w:val="a"/>
    <w:next w:val="a"/>
    <w:autoRedefine/>
    <w:uiPriority w:val="39"/>
    <w:rsid w:val="00653149"/>
    <w:pPr>
      <w:ind w:left="2520"/>
      <w:jc w:val="left"/>
    </w:pPr>
    <w:rPr>
      <w:rFonts w:ascii="宋体"/>
    </w:rPr>
  </w:style>
  <w:style w:type="paragraph" w:styleId="80">
    <w:name w:val="toc 8"/>
    <w:basedOn w:val="a"/>
    <w:next w:val="a"/>
    <w:autoRedefine/>
    <w:uiPriority w:val="39"/>
    <w:rsid w:val="00653149"/>
    <w:pPr>
      <w:ind w:left="2940"/>
      <w:jc w:val="left"/>
    </w:pPr>
    <w:rPr>
      <w:rFonts w:ascii="宋体"/>
    </w:rPr>
  </w:style>
  <w:style w:type="paragraph" w:styleId="90">
    <w:name w:val="toc 9"/>
    <w:basedOn w:val="a"/>
    <w:next w:val="a"/>
    <w:autoRedefine/>
    <w:uiPriority w:val="39"/>
    <w:rsid w:val="00653149"/>
    <w:pPr>
      <w:ind w:left="3360"/>
      <w:jc w:val="left"/>
    </w:pPr>
    <w:rPr>
      <w:rFonts w:ascii="宋体"/>
    </w:rPr>
  </w:style>
  <w:style w:type="character" w:styleId="afd">
    <w:name w:val="Strong"/>
    <w:qFormat/>
    <w:rsid w:val="00653149"/>
    <w:rPr>
      <w:rFonts w:ascii="c" w:eastAsia="c"/>
      <w:bCs/>
    </w:rPr>
  </w:style>
  <w:style w:type="paragraph" w:customStyle="1" w:styleId="afe">
    <w:name w:val="普通正文"/>
    <w:basedOn w:val="a"/>
    <w:rsid w:val="00653149"/>
    <w:pPr>
      <w:tabs>
        <w:tab w:val="left" w:pos="1212"/>
      </w:tabs>
      <w:autoSpaceDE w:val="0"/>
      <w:autoSpaceDN w:val="0"/>
      <w:adjustRightInd w:val="0"/>
      <w:spacing w:before="120"/>
      <w:ind w:firstLine="425"/>
      <w:jc w:val="left"/>
    </w:pPr>
    <w:rPr>
      <w:rFonts w:ascii="宋体" w:hint="eastAsia"/>
      <w:color w:val="000000"/>
      <w:kern w:val="0"/>
      <w:sz w:val="24"/>
      <w:szCs w:val="20"/>
    </w:rPr>
  </w:style>
  <w:style w:type="paragraph" w:customStyle="1" w:styleId="14">
    <w:name w:val="标题1"/>
    <w:basedOn w:val="a"/>
    <w:rsid w:val="00653149"/>
    <w:pPr>
      <w:tabs>
        <w:tab w:val="num" w:pos="432"/>
      </w:tabs>
      <w:spacing w:line="0" w:lineRule="atLeast"/>
      <w:ind w:left="432" w:hanging="432"/>
      <w:jc w:val="left"/>
    </w:pPr>
    <w:rPr>
      <w:rFonts w:ascii="宋体"/>
      <w:color w:val="000000"/>
      <w:kern w:val="0"/>
      <w:szCs w:val="20"/>
    </w:rPr>
  </w:style>
  <w:style w:type="paragraph" w:customStyle="1" w:styleId="110">
    <w:name w:val="流程说明110"/>
    <w:basedOn w:val="a"/>
    <w:rsid w:val="00653149"/>
    <w:pPr>
      <w:tabs>
        <w:tab w:val="left" w:pos="1050"/>
        <w:tab w:val="num" w:pos="2100"/>
      </w:tabs>
      <w:ind w:left="1440" w:hanging="420"/>
      <w:jc w:val="left"/>
      <w:outlineLvl w:val="0"/>
    </w:pPr>
    <w:rPr>
      <w:rFonts w:ascii="宋体"/>
    </w:rPr>
  </w:style>
  <w:style w:type="character" w:customStyle="1" w:styleId="sendername1">
    <w:name w:val="sendername1"/>
    <w:rsid w:val="00653149"/>
    <w:rPr>
      <w:rFonts w:ascii="" w:hAnsi="" w:hint="default"/>
      <w:color w:val="0066CC"/>
      <w:sz w:val="18"/>
      <w:szCs w:val="18"/>
    </w:rPr>
  </w:style>
  <w:style w:type="character" w:customStyle="1" w:styleId="apple-style-span">
    <w:name w:val="apple-style-span"/>
    <w:rsid w:val="00653149"/>
  </w:style>
  <w:style w:type="character" w:customStyle="1" w:styleId="Char8">
    <w:name w:val="纯文本 Char"/>
    <w:basedOn w:val="a0"/>
    <w:link w:val="aff"/>
    <w:uiPriority w:val="99"/>
    <w:semiHidden/>
    <w:rsid w:val="00653149"/>
    <w:rPr>
      <w:rFonts w:ascii="Arial Unicode MS" w:eastAsia="微软雅黑" w:hAnsi="Arial Unicode MS" w:cs="Courier New"/>
      <w:kern w:val="0"/>
      <w:szCs w:val="21"/>
    </w:rPr>
  </w:style>
  <w:style w:type="paragraph" w:styleId="aff">
    <w:name w:val="Plain Text"/>
    <w:basedOn w:val="a"/>
    <w:link w:val="Char8"/>
    <w:uiPriority w:val="99"/>
    <w:semiHidden/>
    <w:unhideWhenUsed/>
    <w:rsid w:val="00653149"/>
    <w:pPr>
      <w:widowControl/>
      <w:jc w:val="left"/>
    </w:pPr>
    <w:rPr>
      <w:rFonts w:ascii="Arial Unicode MS" w:eastAsia="微软雅黑" w:hAnsi="Arial Unicode MS" w:cs="Courier New"/>
      <w:kern w:val="0"/>
      <w:szCs w:val="21"/>
    </w:rPr>
  </w:style>
  <w:style w:type="character" w:customStyle="1" w:styleId="Char11">
    <w:name w:val="纯文本 Char1"/>
    <w:basedOn w:val="a0"/>
    <w:uiPriority w:val="99"/>
    <w:semiHidden/>
    <w:rsid w:val="00653149"/>
    <w:rPr>
      <w:rFonts w:ascii="宋体" w:eastAsia="宋体" w:hAnsi="Courier New" w:cs="Courier New"/>
      <w:szCs w:val="21"/>
    </w:rPr>
  </w:style>
  <w:style w:type="paragraph" w:customStyle="1" w:styleId="25">
    <w:name w:val="页眉2"/>
    <w:basedOn w:val="a"/>
    <w:link w:val="Char12"/>
    <w:uiPriority w:val="99"/>
    <w:unhideWhenUsed/>
    <w:rsid w:val="00653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2">
    <w:name w:val="页眉 Char1"/>
    <w:basedOn w:val="a0"/>
    <w:link w:val="25"/>
    <w:uiPriority w:val="99"/>
    <w:rsid w:val="00653149"/>
    <w:rPr>
      <w:sz w:val="18"/>
      <w:szCs w:val="18"/>
    </w:rPr>
  </w:style>
  <w:style w:type="paragraph" w:customStyle="1" w:styleId="26">
    <w:name w:val="页脚2"/>
    <w:basedOn w:val="a"/>
    <w:link w:val="Char13"/>
    <w:uiPriority w:val="99"/>
    <w:unhideWhenUsed/>
    <w:rsid w:val="0065314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3">
    <w:name w:val="页脚 Char1"/>
    <w:basedOn w:val="a0"/>
    <w:link w:val="26"/>
    <w:uiPriority w:val="99"/>
    <w:rsid w:val="00653149"/>
    <w:rPr>
      <w:sz w:val="18"/>
      <w:szCs w:val="18"/>
    </w:rPr>
  </w:style>
  <w:style w:type="character" w:customStyle="1" w:styleId="Char20">
    <w:name w:val="页眉 Char2"/>
    <w:basedOn w:val="a0"/>
    <w:uiPriority w:val="99"/>
    <w:rsid w:val="00653149"/>
    <w:rPr>
      <w:sz w:val="18"/>
      <w:szCs w:val="18"/>
    </w:rPr>
  </w:style>
  <w:style w:type="character" w:customStyle="1" w:styleId="Char21">
    <w:name w:val="页脚 Char2"/>
    <w:basedOn w:val="a0"/>
    <w:uiPriority w:val="99"/>
    <w:rsid w:val="006531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6EB83-2F27-4E2C-B8E6-845117ED3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18909</TotalTime>
  <Pages>16</Pages>
  <Words>1567</Words>
  <Characters>8935</Characters>
  <Application>Microsoft Office Word</Application>
  <DocSecurity>0</DocSecurity>
  <Lines>74</Lines>
  <Paragraphs>20</Paragraphs>
  <ScaleCrop>false</ScaleCrop>
  <Company/>
  <LinksUpToDate>false</LinksUpToDate>
  <CharactersWithSpaces>10482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shy沈海燕</dc:creator>
  <cp:lastModifiedBy>袁浩缤</cp:lastModifiedBy>
  <cp:revision>1065</cp:revision>
  <dcterms:created xsi:type="dcterms:W3CDTF">2014-05-21T08:05:00Z</dcterms:created>
  <dcterms:modified xsi:type="dcterms:W3CDTF">2015-11-16T06:26:00Z</dcterms:modified>
</cp:coreProperties>
</file>