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BFEA6" w14:textId="77777777" w:rsidR="00556937" w:rsidRPr="00B8631B" w:rsidRDefault="00556937" w:rsidP="00556937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  <w:r w:rsidRPr="00B8631B">
        <w:rPr>
          <w:rFonts w:ascii="Times New Roman" w:hAnsi="Times New Roman" w:cs="Times New Roman"/>
          <w:bCs/>
          <w:sz w:val="28"/>
          <w:szCs w:val="28"/>
        </w:rPr>
        <w:t>МИНИСТЕРСТВО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НАУКИ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ВЫСШЕГО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ОБРАЗОВАНИЯ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РОССИЙСКОЙ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bCs/>
          <w:sz w:val="28"/>
          <w:szCs w:val="28"/>
        </w:rPr>
        <w:t>ФЕДЕРАЦИИ</w:t>
      </w:r>
      <w:r w:rsidRPr="00B8631B">
        <w:rPr>
          <w:rFonts w:ascii="Times New Roman" w:hAnsi="Times New Roman" w:cs="Times New Roman"/>
          <w:sz w:val="28"/>
          <w:szCs w:val="28"/>
        </w:rPr>
        <w:t>ФЕДЕРАЛЬНОЕ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sz w:val="28"/>
          <w:szCs w:val="28"/>
        </w:rPr>
        <w:t>ГОСУДАРСТВЕННОЕ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sz w:val="28"/>
          <w:szCs w:val="28"/>
        </w:rPr>
        <w:t>БЮДЖЕТНОЕ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sz w:val="28"/>
          <w:szCs w:val="28"/>
        </w:rPr>
        <w:t>ОБРАЗОВАТЕЛЬНОЕ</w:t>
      </w:r>
    </w:p>
    <w:p w14:paraId="63F4DDD3" w14:textId="77777777" w:rsidR="00556937" w:rsidRPr="00B8631B" w:rsidRDefault="00556937" w:rsidP="00556937">
      <w:pPr>
        <w:pStyle w:val="ae"/>
        <w:jc w:val="center"/>
        <w:rPr>
          <w:rFonts w:ascii="Times New Roman" w:hAnsi="Times New Roman" w:cs="Times New Roman"/>
          <w:sz w:val="28"/>
          <w:szCs w:val="28"/>
        </w:rPr>
      </w:pPr>
      <w:r w:rsidRPr="00B8631B">
        <w:rPr>
          <w:rFonts w:ascii="Times New Roman" w:hAnsi="Times New Roman" w:cs="Times New Roman"/>
          <w:sz w:val="28"/>
          <w:szCs w:val="28"/>
        </w:rPr>
        <w:t>УЧРЕЖДЕНИЕ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sz w:val="28"/>
          <w:szCs w:val="28"/>
        </w:rPr>
        <w:t>ВЫСШЕГО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sz w:val="28"/>
          <w:szCs w:val="28"/>
        </w:rPr>
        <w:t>ОБРАЗОВАНИЯ</w:t>
      </w:r>
    </w:p>
    <w:p w14:paraId="43EED858" w14:textId="77777777" w:rsidR="00556937" w:rsidRPr="00B8631B" w:rsidRDefault="00556937" w:rsidP="00556937">
      <w:pPr>
        <w:pStyle w:val="ae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8631B">
        <w:rPr>
          <w:rFonts w:ascii="Times New Roman" w:hAnsi="Times New Roman" w:cs="Times New Roman"/>
          <w:sz w:val="28"/>
          <w:szCs w:val="28"/>
        </w:rPr>
        <w:t>«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ПОВОЛЖСКИЙ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ГОСУДАРСТВЕННЫЙ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ТЕХНОЛОГИЧЕСКИЙ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УНИВЕРСИТЕТ»</w:t>
      </w:r>
    </w:p>
    <w:p w14:paraId="3CEE8900" w14:textId="77777777" w:rsidR="00556937" w:rsidRPr="00B8631B" w:rsidRDefault="00556937" w:rsidP="00556937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60AA775" w14:textId="77777777" w:rsidR="00556937" w:rsidRPr="00B8631B" w:rsidRDefault="00556937" w:rsidP="00556937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C700E9" w14:textId="77777777" w:rsidR="00556937" w:rsidRPr="00B8631B" w:rsidRDefault="00556937" w:rsidP="00556937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A7A901C" w14:textId="77777777" w:rsidR="00556937" w:rsidRPr="00B8631B" w:rsidRDefault="00556937" w:rsidP="00556937">
      <w:pPr>
        <w:ind w:left="4536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Кафедра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радиотехники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</w:p>
    <w:p w14:paraId="5AF7551E" w14:textId="77777777" w:rsidR="00556937" w:rsidRPr="00B8631B" w:rsidRDefault="00556937" w:rsidP="00556937">
      <w:pPr>
        <w:pStyle w:val="af0"/>
        <w:ind w:firstLine="0"/>
        <w:jc w:val="center"/>
        <w:rPr>
          <w:color w:val="000000" w:themeColor="text1"/>
          <w:szCs w:val="28"/>
        </w:rPr>
      </w:pPr>
    </w:p>
    <w:p w14:paraId="5D8953A9" w14:textId="77777777" w:rsidR="00556937" w:rsidRPr="00B8631B" w:rsidRDefault="00556937" w:rsidP="00556937">
      <w:pPr>
        <w:pStyle w:val="af0"/>
        <w:ind w:firstLine="0"/>
        <w:jc w:val="center"/>
        <w:rPr>
          <w:color w:val="000000" w:themeColor="text1"/>
          <w:szCs w:val="28"/>
        </w:rPr>
      </w:pPr>
    </w:p>
    <w:p w14:paraId="785B6C95" w14:textId="77777777" w:rsidR="00556937" w:rsidRPr="002B2D0F" w:rsidRDefault="00556937" w:rsidP="00556937">
      <w:pPr>
        <w:pStyle w:val="af0"/>
        <w:ind w:firstLine="0"/>
        <w:jc w:val="center"/>
        <w:rPr>
          <w:color w:val="000000" w:themeColor="text1"/>
          <w:szCs w:val="28"/>
        </w:rPr>
      </w:pPr>
    </w:p>
    <w:p w14:paraId="66618970" w14:textId="77777777" w:rsidR="00556937" w:rsidRPr="002B2D0F" w:rsidRDefault="00556937" w:rsidP="00556937">
      <w:pPr>
        <w:pStyle w:val="af2"/>
        <w:spacing w:before="0" w:after="0"/>
        <w:jc w:val="center"/>
        <w:rPr>
          <w:rFonts w:ascii="Times New Roman" w:hAnsi="Times New Roman"/>
          <w:kern w:val="28"/>
          <w:sz w:val="28"/>
          <w:szCs w:val="28"/>
          <w:lang w:val="ru-RU"/>
        </w:rPr>
      </w:pPr>
      <w:r w:rsidRPr="002B2D0F">
        <w:rPr>
          <w:rFonts w:ascii="Times New Roman" w:hAnsi="Times New Roman"/>
          <w:kern w:val="28"/>
          <w:sz w:val="28"/>
          <w:szCs w:val="28"/>
          <w:lang w:val="ru-RU"/>
        </w:rPr>
        <w:t>ОТЧЁТ</w:t>
      </w:r>
    </w:p>
    <w:p w14:paraId="46E26A86" w14:textId="1DB3C865" w:rsidR="00556937" w:rsidRPr="002B2D0F" w:rsidRDefault="00556937" w:rsidP="005569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2D0F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лабораторной </w:t>
      </w:r>
      <w:r w:rsidRPr="002B2D0F"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2D0F">
        <w:rPr>
          <w:rFonts w:ascii="Times New Roman" w:hAnsi="Times New Roman" w:cs="Times New Roman"/>
          <w:sz w:val="28"/>
          <w:szCs w:val="28"/>
        </w:rPr>
        <w:t>№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2D0F">
        <w:rPr>
          <w:rFonts w:ascii="Times New Roman" w:hAnsi="Times New Roman" w:cs="Times New Roman"/>
          <w:sz w:val="28"/>
          <w:szCs w:val="28"/>
        </w:rPr>
        <w:t>1</w:t>
      </w:r>
    </w:p>
    <w:p w14:paraId="771D728A" w14:textId="6071F40E" w:rsidR="00556937" w:rsidRPr="002B2D0F" w:rsidRDefault="00556937" w:rsidP="005569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B2D0F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________________________________</w:t>
      </w:r>
      <w:r w:rsidRPr="002B2D0F">
        <w:rPr>
          <w:rFonts w:ascii="Times New Roman" w:hAnsi="Times New Roman" w:cs="Times New Roman"/>
          <w:sz w:val="28"/>
          <w:szCs w:val="28"/>
        </w:rPr>
        <w:t>»</w:t>
      </w:r>
    </w:p>
    <w:p w14:paraId="3FC00C7F" w14:textId="5A9E4375" w:rsidR="00556937" w:rsidRPr="00556937" w:rsidRDefault="00556937" w:rsidP="00556937">
      <w:pPr>
        <w:pStyle w:val="af2"/>
        <w:spacing w:after="0"/>
        <w:jc w:val="center"/>
        <w:rPr>
          <w:rFonts w:ascii="Times New Roman" w:hAnsi="Times New Roman"/>
          <w:kern w:val="28"/>
          <w:sz w:val="28"/>
          <w:szCs w:val="28"/>
          <w:lang w:val="ru-RU"/>
        </w:rPr>
      </w:pPr>
      <w:r w:rsidRPr="002B2D0F">
        <w:rPr>
          <w:rFonts w:ascii="Times New Roman" w:hAnsi="Times New Roman"/>
          <w:b w:val="0"/>
          <w:kern w:val="28"/>
          <w:sz w:val="28"/>
          <w:szCs w:val="28"/>
          <w:lang w:val="ru-RU"/>
        </w:rPr>
        <w:t>по</w:t>
      </w:r>
      <w:r>
        <w:rPr>
          <w:rFonts w:ascii="Times New Roman" w:hAnsi="Times New Roman"/>
          <w:b w:val="0"/>
          <w:kern w:val="28"/>
          <w:sz w:val="28"/>
          <w:szCs w:val="28"/>
          <w:lang w:val="ru-RU"/>
        </w:rPr>
        <w:t xml:space="preserve"> </w:t>
      </w:r>
      <w:r w:rsidRPr="002B2D0F">
        <w:rPr>
          <w:rFonts w:ascii="Times New Roman" w:hAnsi="Times New Roman"/>
          <w:b w:val="0"/>
          <w:kern w:val="28"/>
          <w:sz w:val="28"/>
          <w:szCs w:val="28"/>
          <w:lang w:val="ru-RU"/>
        </w:rPr>
        <w:t>дисциплине</w:t>
      </w:r>
      <w:r>
        <w:rPr>
          <w:rFonts w:ascii="Times New Roman" w:hAnsi="Times New Roman"/>
          <w:b w:val="0"/>
          <w:kern w:val="28"/>
          <w:sz w:val="28"/>
          <w:szCs w:val="28"/>
          <w:lang w:val="ru-RU"/>
        </w:rPr>
        <w:t xml:space="preserve"> </w:t>
      </w:r>
      <w:r w:rsidRPr="002B2D0F">
        <w:rPr>
          <w:rFonts w:ascii="Times New Roman" w:hAnsi="Times New Roman"/>
          <w:b w:val="0"/>
          <w:kern w:val="28"/>
          <w:sz w:val="28"/>
          <w:szCs w:val="28"/>
          <w:lang w:val="ru-RU"/>
        </w:rPr>
        <w:t>«</w:t>
      </w:r>
      <w:r w:rsidRPr="00556937">
        <w:rPr>
          <w:rFonts w:ascii="Times New Roman" w:hAnsi="Times New Roman"/>
          <w:kern w:val="28"/>
          <w:sz w:val="28"/>
          <w:szCs w:val="28"/>
          <w:lang w:val="ru-RU"/>
        </w:rPr>
        <w:t>Моделирование систем</w:t>
      </w:r>
      <w:r w:rsidRPr="002B2D0F">
        <w:rPr>
          <w:rFonts w:ascii="Times New Roman" w:hAnsi="Times New Roman"/>
          <w:b w:val="0"/>
          <w:kern w:val="28"/>
          <w:sz w:val="28"/>
          <w:szCs w:val="28"/>
          <w:lang w:val="ru-RU"/>
        </w:rPr>
        <w:t>»</w:t>
      </w:r>
    </w:p>
    <w:p w14:paraId="45AC416C" w14:textId="6A16DE14" w:rsidR="00556937" w:rsidRPr="002B2D0F" w:rsidRDefault="00556937" w:rsidP="005569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56AB8A" w14:textId="77777777" w:rsidR="00556937" w:rsidRPr="00B8631B" w:rsidRDefault="00556937" w:rsidP="00556937">
      <w:pPr>
        <w:pStyle w:val="af0"/>
        <w:ind w:firstLine="0"/>
        <w:jc w:val="center"/>
        <w:rPr>
          <w:rFonts w:eastAsiaTheme="minorHAnsi"/>
          <w:b/>
          <w:color w:val="000000" w:themeColor="text1"/>
          <w:szCs w:val="28"/>
          <w:lang w:eastAsia="en-US"/>
        </w:rPr>
      </w:pPr>
    </w:p>
    <w:p w14:paraId="23FFCF23" w14:textId="77777777" w:rsidR="00556937" w:rsidRPr="00B8631B" w:rsidRDefault="00556937" w:rsidP="00556937">
      <w:pPr>
        <w:pStyle w:val="af0"/>
        <w:ind w:firstLine="0"/>
        <w:jc w:val="center"/>
        <w:rPr>
          <w:rFonts w:eastAsiaTheme="minorHAnsi"/>
          <w:b/>
          <w:color w:val="000000" w:themeColor="text1"/>
          <w:szCs w:val="28"/>
          <w:lang w:eastAsia="en-US"/>
        </w:rPr>
      </w:pPr>
    </w:p>
    <w:p w14:paraId="27BA2AE3" w14:textId="77777777" w:rsidR="00556937" w:rsidRPr="00B8631B" w:rsidRDefault="00556937" w:rsidP="00556937">
      <w:pPr>
        <w:pStyle w:val="af0"/>
        <w:ind w:firstLine="0"/>
        <w:jc w:val="center"/>
        <w:rPr>
          <w:rFonts w:eastAsiaTheme="minorHAnsi"/>
          <w:b/>
          <w:color w:val="000000" w:themeColor="text1"/>
          <w:szCs w:val="28"/>
          <w:lang w:eastAsia="en-US"/>
        </w:rPr>
      </w:pPr>
    </w:p>
    <w:p w14:paraId="2C0C10A5" w14:textId="77777777" w:rsidR="00556937" w:rsidRPr="00B8631B" w:rsidRDefault="00556937" w:rsidP="00556937">
      <w:pPr>
        <w:pStyle w:val="af0"/>
        <w:ind w:firstLine="0"/>
        <w:jc w:val="center"/>
        <w:rPr>
          <w:color w:val="000000" w:themeColor="text1"/>
          <w:szCs w:val="28"/>
        </w:rPr>
      </w:pPr>
    </w:p>
    <w:p w14:paraId="65E75D09" w14:textId="672E4B11" w:rsidR="00556937" w:rsidRPr="00B8631B" w:rsidRDefault="00556937" w:rsidP="00556937">
      <w:pPr>
        <w:pStyle w:val="af0"/>
        <w:ind w:left="4962" w:right="-143" w:firstLine="0"/>
        <w:jc w:val="left"/>
        <w:rPr>
          <w:color w:val="000000" w:themeColor="text1"/>
          <w:szCs w:val="28"/>
        </w:rPr>
      </w:pPr>
      <w:r w:rsidRPr="00B8631B">
        <w:rPr>
          <w:color w:val="000000" w:themeColor="text1"/>
          <w:szCs w:val="28"/>
        </w:rPr>
        <w:t>Выполнил: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обучающийся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гр.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ИСТ-</w:t>
      </w:r>
      <w:r>
        <w:rPr>
          <w:color w:val="000000" w:themeColor="text1"/>
          <w:szCs w:val="28"/>
        </w:rPr>
        <w:t>3</w:t>
      </w:r>
      <w:r w:rsidRPr="00B8631B">
        <w:rPr>
          <w:color w:val="000000" w:themeColor="text1"/>
          <w:szCs w:val="28"/>
        </w:rPr>
        <w:t>3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Смирнов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Н.Р.</w:t>
      </w:r>
    </w:p>
    <w:p w14:paraId="77E90CF7" w14:textId="77777777" w:rsidR="00556937" w:rsidRPr="00B8631B" w:rsidRDefault="00556937" w:rsidP="00556937">
      <w:pPr>
        <w:pStyle w:val="af0"/>
        <w:ind w:left="4962" w:right="-143" w:firstLine="0"/>
        <w:jc w:val="left"/>
        <w:rPr>
          <w:color w:val="000000" w:themeColor="text1"/>
          <w:szCs w:val="28"/>
        </w:rPr>
      </w:pPr>
      <w:r w:rsidRPr="00B8631B">
        <w:rPr>
          <w:color w:val="000000" w:themeColor="text1"/>
          <w:szCs w:val="28"/>
        </w:rPr>
        <w:t>Направление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подготовки: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09.03.02.</w:t>
      </w:r>
    </w:p>
    <w:p w14:paraId="42A352BF" w14:textId="77777777" w:rsidR="00556937" w:rsidRPr="00B8631B" w:rsidRDefault="00556937" w:rsidP="00556937">
      <w:pPr>
        <w:pStyle w:val="af0"/>
        <w:ind w:left="4962" w:right="-143" w:firstLine="0"/>
        <w:jc w:val="left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  </w:t>
      </w:r>
    </w:p>
    <w:p w14:paraId="0EAA3C56" w14:textId="77777777" w:rsidR="00556937" w:rsidRPr="00B8631B" w:rsidRDefault="00556937" w:rsidP="00556937">
      <w:pPr>
        <w:pStyle w:val="af0"/>
        <w:ind w:left="4962" w:right="-143" w:firstLine="0"/>
        <w:jc w:val="left"/>
        <w:rPr>
          <w:color w:val="000000" w:themeColor="text1"/>
          <w:szCs w:val="28"/>
        </w:rPr>
      </w:pPr>
    </w:p>
    <w:p w14:paraId="33D965A4" w14:textId="77777777" w:rsidR="00556937" w:rsidRPr="00B8631B" w:rsidRDefault="00556937" w:rsidP="00556937">
      <w:pPr>
        <w:pStyle w:val="af0"/>
        <w:ind w:left="4962" w:right="-143" w:firstLine="0"/>
        <w:jc w:val="left"/>
        <w:rPr>
          <w:color w:val="000000" w:themeColor="text1"/>
          <w:szCs w:val="28"/>
        </w:rPr>
      </w:pPr>
    </w:p>
    <w:p w14:paraId="361D1979" w14:textId="77777777" w:rsidR="00556937" w:rsidRPr="00B8631B" w:rsidRDefault="00556937" w:rsidP="00556937">
      <w:pPr>
        <w:spacing w:after="0" w:line="240" w:lineRule="auto"/>
        <w:ind w:left="4962" w:right="-143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Проверил(а)</w:t>
      </w: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5670915" w14:textId="77777777" w:rsidR="00556937" w:rsidRDefault="00556937" w:rsidP="00556937">
      <w:pPr>
        <w:spacing w:after="0" w:line="240" w:lineRule="auto"/>
        <w:ind w:left="496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преп. Каф. РТиС</w:t>
      </w:r>
    </w:p>
    <w:p w14:paraId="2CD4211A" w14:textId="07C0D985" w:rsidR="00556937" w:rsidRPr="00B8631B" w:rsidRDefault="00556937" w:rsidP="00556937">
      <w:pPr>
        <w:spacing w:after="0" w:line="240" w:lineRule="auto"/>
        <w:ind w:left="4961"/>
        <w:rPr>
          <w:rFonts w:ascii="Times New Roman" w:hAnsi="Times New Roman" w:cs="Times New Roman"/>
          <w:sz w:val="28"/>
          <w:szCs w:val="28"/>
        </w:rPr>
      </w:pPr>
    </w:p>
    <w:p w14:paraId="6106BE4E" w14:textId="77777777" w:rsidR="00556937" w:rsidRPr="002B2D0F" w:rsidRDefault="00556937" w:rsidP="00556937">
      <w:pPr>
        <w:ind w:right="-143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ABFAAB3" w14:textId="77777777" w:rsidR="00556937" w:rsidRPr="00B8631B" w:rsidRDefault="00556937" w:rsidP="00556937">
      <w:pPr>
        <w:pStyle w:val="af0"/>
        <w:ind w:left="4962" w:right="-1" w:firstLine="0"/>
        <w:jc w:val="left"/>
        <w:rPr>
          <w:color w:val="000000" w:themeColor="text1"/>
          <w:szCs w:val="28"/>
        </w:rPr>
      </w:pPr>
    </w:p>
    <w:p w14:paraId="0604723E" w14:textId="77777777" w:rsidR="00556937" w:rsidRPr="00B8631B" w:rsidRDefault="00556937" w:rsidP="00556937">
      <w:pPr>
        <w:pStyle w:val="af0"/>
        <w:ind w:left="4962" w:right="-1" w:firstLine="0"/>
        <w:jc w:val="left"/>
        <w:rPr>
          <w:color w:val="000000" w:themeColor="text1"/>
          <w:szCs w:val="28"/>
        </w:rPr>
      </w:pPr>
    </w:p>
    <w:p w14:paraId="739F667F" w14:textId="77777777" w:rsidR="00556937" w:rsidRPr="00B8631B" w:rsidRDefault="00556937" w:rsidP="00556937">
      <w:pPr>
        <w:pStyle w:val="af0"/>
        <w:ind w:left="4962" w:right="-1" w:firstLine="0"/>
        <w:jc w:val="left"/>
        <w:rPr>
          <w:color w:val="000000" w:themeColor="text1"/>
          <w:szCs w:val="28"/>
        </w:rPr>
      </w:pPr>
      <w:r w:rsidRPr="00B8631B">
        <w:rPr>
          <w:color w:val="000000" w:themeColor="text1"/>
          <w:szCs w:val="28"/>
        </w:rPr>
        <w:t>Оценка</w:t>
      </w:r>
      <w:r>
        <w:rPr>
          <w:color w:val="000000" w:themeColor="text1"/>
          <w:szCs w:val="28"/>
        </w:rPr>
        <w:t xml:space="preserve"> </w:t>
      </w:r>
      <w:r w:rsidRPr="00B8631B">
        <w:rPr>
          <w:color w:val="000000" w:themeColor="text1"/>
          <w:szCs w:val="28"/>
        </w:rPr>
        <w:t>________________________</w:t>
      </w:r>
    </w:p>
    <w:p w14:paraId="452C1C42" w14:textId="77777777" w:rsidR="00556937" w:rsidRPr="00B8631B" w:rsidRDefault="00556937" w:rsidP="00556937">
      <w:pPr>
        <w:pStyle w:val="af0"/>
        <w:ind w:left="4820" w:right="-1" w:firstLine="0"/>
        <w:jc w:val="center"/>
        <w:rPr>
          <w:color w:val="000000" w:themeColor="text1"/>
          <w:szCs w:val="28"/>
        </w:rPr>
      </w:pPr>
    </w:p>
    <w:p w14:paraId="4844EF36" w14:textId="77777777" w:rsidR="00556937" w:rsidRPr="00B8631B" w:rsidRDefault="00556937" w:rsidP="00556937">
      <w:pPr>
        <w:pStyle w:val="af0"/>
        <w:ind w:firstLine="0"/>
        <w:jc w:val="center"/>
        <w:rPr>
          <w:color w:val="000000" w:themeColor="text1"/>
          <w:szCs w:val="28"/>
        </w:rPr>
      </w:pPr>
    </w:p>
    <w:p w14:paraId="004C371A" w14:textId="77777777" w:rsidR="00556937" w:rsidRPr="00B8631B" w:rsidRDefault="00556937" w:rsidP="00556937">
      <w:pPr>
        <w:pStyle w:val="af0"/>
        <w:ind w:firstLine="0"/>
        <w:rPr>
          <w:color w:val="000000" w:themeColor="text1"/>
          <w:szCs w:val="28"/>
        </w:rPr>
      </w:pPr>
    </w:p>
    <w:p w14:paraId="06EAA349" w14:textId="77777777" w:rsidR="00556937" w:rsidRPr="00B8631B" w:rsidRDefault="00556937" w:rsidP="00556937">
      <w:pPr>
        <w:pStyle w:val="af0"/>
        <w:ind w:firstLine="0"/>
        <w:jc w:val="center"/>
        <w:rPr>
          <w:color w:val="000000" w:themeColor="text1"/>
          <w:szCs w:val="28"/>
        </w:rPr>
      </w:pPr>
    </w:p>
    <w:p w14:paraId="7286DBE5" w14:textId="77777777" w:rsidR="00556937" w:rsidRPr="00B8631B" w:rsidRDefault="00556937" w:rsidP="00556937">
      <w:pPr>
        <w:pStyle w:val="af0"/>
        <w:ind w:firstLine="0"/>
        <w:jc w:val="center"/>
        <w:rPr>
          <w:color w:val="000000" w:themeColor="text1"/>
          <w:szCs w:val="28"/>
        </w:rPr>
      </w:pPr>
      <w:r w:rsidRPr="00B8631B">
        <w:rPr>
          <w:color w:val="000000" w:themeColor="text1"/>
          <w:szCs w:val="28"/>
        </w:rPr>
        <w:t>Йошкар-Ола</w:t>
      </w:r>
    </w:p>
    <w:p w14:paraId="0C644A14" w14:textId="672A40B7" w:rsidR="00556937" w:rsidRPr="00556937" w:rsidRDefault="00556937" w:rsidP="00556937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8631B">
        <w:rPr>
          <w:rFonts w:ascii="Times New Roman" w:hAnsi="Times New Roman" w:cs="Times New Roman"/>
          <w:color w:val="000000" w:themeColor="text1"/>
          <w:sz w:val="28"/>
          <w:szCs w:val="28"/>
        </w:rPr>
        <w:t>202</w:t>
      </w:r>
      <w:r w:rsidRPr="00C7306F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3367625" w14:textId="673F8F2B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4B5F4108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Исследование синусоидального сигнала</w:t>
      </w:r>
    </w:p>
    <w:p w14:paraId="204EB6B6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1. Открытие Simulink</w:t>
      </w:r>
    </w:p>
    <w:p w14:paraId="06C41FB0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Открыть Simulink можно двумя способами:</w:t>
      </w:r>
    </w:p>
    <w:p w14:paraId="2D0065ED" w14:textId="77777777" w:rsidR="00705C38" w:rsidRPr="00705C38" w:rsidRDefault="00705C38" w:rsidP="0009261F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написать simulink в командном окне и нажать Enter;</w:t>
      </w:r>
    </w:p>
    <w:p w14:paraId="0352F76A" w14:textId="77777777" w:rsidR="00705C38" w:rsidRPr="00705C38" w:rsidRDefault="00705C38" w:rsidP="0009261F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нажать на кнопку Simulink на панели инструментов.</w:t>
      </w:r>
    </w:p>
    <w:p w14:paraId="20EA4778" w14:textId="77777777" w:rsidR="00705C38" w:rsidRDefault="00705C38" w:rsidP="0009261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На рисунке ниже показан запуск Simulink из командного окна MATLAB.</w:t>
      </w:r>
    </w:p>
    <w:p w14:paraId="5277D9B4" w14:textId="27589A86" w:rsidR="00705C38" w:rsidRPr="00705C38" w:rsidRDefault="00705C38" w:rsidP="00705C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3182">
        <w:drawing>
          <wp:inline distT="0" distB="0" distL="0" distR="0" wp14:anchorId="0D2CD91B" wp14:editId="0C918CCC">
            <wp:extent cx="3096057" cy="1819529"/>
            <wp:effectExtent l="0" t="0" r="9525" b="9525"/>
            <wp:docPr id="1599660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6602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05F10" w14:textId="3640F373" w:rsidR="00705C38" w:rsidRPr="00705C38" w:rsidRDefault="00705C38" w:rsidP="00705C3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Рисунок</w:t>
      </w:r>
      <w:r w:rsidRPr="00705C3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1 — 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>Запуск</w:t>
      </w:r>
      <w:r w:rsidRPr="00705C3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Simulink 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>командой</w:t>
      </w:r>
      <w:r w:rsidRPr="00705C3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05C38">
        <w:rPr>
          <w:rFonts w:ascii="Times New Roman" w:hAnsi="Times New Roman" w:cs="Times New Roman"/>
          <w:sz w:val="28"/>
          <w:szCs w:val="28"/>
          <w:lang w:val="en-US"/>
        </w:rPr>
        <w:t>simulink</w:t>
      </w:r>
      <w:r w:rsidRPr="00705C3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705C3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Command Window</w:t>
      </w:r>
    </w:p>
    <w:p w14:paraId="785BF500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2. Создание нового проекта</w:t>
      </w:r>
    </w:p>
    <w:p w14:paraId="7AD2FB81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В окне Simulink выбираем Blank Model, после чего открывается пустое рабочее поле для построения модели.</w:t>
      </w:r>
    </w:p>
    <w:p w14:paraId="0B078378" w14:textId="77777777" w:rsid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 xml:space="preserve">Далее в новую модель были добавлены блоки 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>Sine Wave</w:t>
      </w:r>
      <w:r w:rsidRPr="00705C38">
        <w:rPr>
          <w:rFonts w:ascii="Times New Roman" w:hAnsi="Times New Roman" w:cs="Times New Roman"/>
          <w:sz w:val="28"/>
          <w:szCs w:val="28"/>
        </w:rPr>
        <w:t xml:space="preserve"> и 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>Scope</w:t>
      </w:r>
      <w:r w:rsidRPr="00705C38">
        <w:rPr>
          <w:rFonts w:ascii="Times New Roman" w:hAnsi="Times New Roman" w:cs="Times New Roman"/>
          <w:sz w:val="28"/>
          <w:szCs w:val="28"/>
        </w:rPr>
        <w:t xml:space="preserve"> и соединены между собой.</w:t>
      </w:r>
    </w:p>
    <w:p w14:paraId="34CE7082" w14:textId="10C9D8CF" w:rsidR="0009261F" w:rsidRPr="00705C38" w:rsidRDefault="0009261F" w:rsidP="000926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5590E">
        <w:drawing>
          <wp:inline distT="0" distB="0" distL="0" distR="0" wp14:anchorId="2A8F3566" wp14:editId="092D188C">
            <wp:extent cx="4946975" cy="2324100"/>
            <wp:effectExtent l="0" t="0" r="6350" b="0"/>
            <wp:docPr id="2088445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4454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1494" cy="2326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0033" w14:textId="49C19C59" w:rsidR="00705C38" w:rsidRPr="00705C38" w:rsidRDefault="00705C38" w:rsidP="000926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 xml:space="preserve">Рисунок 2 — Модель </w:t>
      </w:r>
      <w:r w:rsidRPr="00705C38">
        <w:rPr>
          <w:rFonts w:ascii="Times New Roman" w:hAnsi="Times New Roman" w:cs="Times New Roman"/>
          <w:sz w:val="28"/>
          <w:szCs w:val="28"/>
        </w:rPr>
        <w:t>lab1_simulink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 xml:space="preserve"> с блоками Sine Wave и Scope</w:t>
      </w:r>
    </w:p>
    <w:p w14:paraId="187F8CE8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3. Запуск симуляции и просмотр сигнала</w:t>
      </w:r>
    </w:p>
    <w:p w14:paraId="61B86977" w14:textId="0AEC6A4B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lastRenderedPageBreak/>
        <w:t xml:space="preserve">После нажатия кнопки 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>Run</w:t>
      </w:r>
      <w:r w:rsidRPr="00705C38">
        <w:rPr>
          <w:rFonts w:ascii="Times New Roman" w:hAnsi="Times New Roman" w:cs="Times New Roman"/>
          <w:sz w:val="28"/>
          <w:szCs w:val="28"/>
        </w:rPr>
        <w:t xml:space="preserve"> запускается симуляция. Двойной клик по блоку 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>Scope</w:t>
      </w:r>
      <w:r w:rsidRPr="00705C38">
        <w:rPr>
          <w:rFonts w:ascii="Times New Roman" w:hAnsi="Times New Roman" w:cs="Times New Roman"/>
          <w:sz w:val="28"/>
          <w:szCs w:val="28"/>
        </w:rPr>
        <w:t xml:space="preserve"> открывает окно осциллографа с сгенерированным синусоидальным сигналом.</w:t>
      </w:r>
    </w:p>
    <w:p w14:paraId="7AB2EAD8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Задание 1. Изменение параметров блока Sine Wave</w:t>
      </w:r>
    </w:p>
    <w:p w14:paraId="3CE860E5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Цель задания:</w:t>
      </w:r>
      <w:r w:rsidRPr="00705C38">
        <w:rPr>
          <w:rFonts w:ascii="Times New Roman" w:hAnsi="Times New Roman" w:cs="Times New Roman"/>
          <w:sz w:val="28"/>
          <w:szCs w:val="28"/>
        </w:rPr>
        <w:t xml:space="preserve"> изменить параметры блока Sine Wave и определить, за что отвечает каждый из них.</w:t>
      </w:r>
    </w:p>
    <w:p w14:paraId="39DA17EB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Доступ к параметрам.</w:t>
      </w:r>
      <w:r w:rsidRPr="00705C38">
        <w:rPr>
          <w:rFonts w:ascii="Times New Roman" w:hAnsi="Times New Roman" w:cs="Times New Roman"/>
          <w:sz w:val="28"/>
          <w:szCs w:val="28"/>
        </w:rPr>
        <w:t xml:space="preserve"> Двойной клик по блоку 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>Sine Wave</w:t>
      </w:r>
      <w:r w:rsidRPr="00705C38">
        <w:rPr>
          <w:rFonts w:ascii="Times New Roman" w:hAnsi="Times New Roman" w:cs="Times New Roman"/>
          <w:sz w:val="28"/>
          <w:szCs w:val="28"/>
        </w:rPr>
        <w:t xml:space="preserve"> открывает окно 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>Block Parameters: Sine Wave</w:t>
      </w:r>
      <w:r w:rsidRPr="00705C38">
        <w:rPr>
          <w:rFonts w:ascii="Times New Roman" w:hAnsi="Times New Roman" w:cs="Times New Roman"/>
          <w:sz w:val="28"/>
          <w:szCs w:val="28"/>
        </w:rPr>
        <w:t xml:space="preserve"> со следующими полями: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3102"/>
      </w:tblGrid>
      <w:tr w:rsidR="00705C38" w:rsidRPr="00705C38" w14:paraId="7EEB95B4" w14:textId="77777777" w:rsidTr="0009261F">
        <w:trPr>
          <w:jc w:val="center"/>
        </w:trPr>
        <w:tc>
          <w:tcPr>
            <w:tcW w:w="0" w:type="auto"/>
            <w:hideMark/>
          </w:tcPr>
          <w:p w14:paraId="7ED46D55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3673435A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705C38" w:rsidRPr="00705C38" w14:paraId="4B7A06CC" w14:textId="77777777" w:rsidTr="0009261F">
        <w:trPr>
          <w:jc w:val="center"/>
        </w:trPr>
        <w:tc>
          <w:tcPr>
            <w:tcW w:w="0" w:type="auto"/>
            <w:hideMark/>
          </w:tcPr>
          <w:p w14:paraId="2EDB1B92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Sine type</w:t>
            </w:r>
          </w:p>
        </w:tc>
        <w:tc>
          <w:tcPr>
            <w:tcW w:w="0" w:type="auto"/>
            <w:hideMark/>
          </w:tcPr>
          <w:p w14:paraId="26BD6936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Time based</w:t>
            </w:r>
          </w:p>
        </w:tc>
      </w:tr>
      <w:tr w:rsidR="00705C38" w:rsidRPr="00705C38" w14:paraId="7E3C9981" w14:textId="77777777" w:rsidTr="0009261F">
        <w:trPr>
          <w:jc w:val="center"/>
        </w:trPr>
        <w:tc>
          <w:tcPr>
            <w:tcW w:w="0" w:type="auto"/>
            <w:hideMark/>
          </w:tcPr>
          <w:p w14:paraId="23639335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Time (t)</w:t>
            </w:r>
          </w:p>
        </w:tc>
        <w:tc>
          <w:tcPr>
            <w:tcW w:w="0" w:type="auto"/>
            <w:hideMark/>
          </w:tcPr>
          <w:p w14:paraId="3E131C97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Use simulation time</w:t>
            </w:r>
          </w:p>
        </w:tc>
      </w:tr>
      <w:tr w:rsidR="00705C38" w:rsidRPr="00705C38" w14:paraId="27DC2935" w14:textId="77777777" w:rsidTr="0009261F">
        <w:trPr>
          <w:jc w:val="center"/>
        </w:trPr>
        <w:tc>
          <w:tcPr>
            <w:tcW w:w="0" w:type="auto"/>
            <w:hideMark/>
          </w:tcPr>
          <w:p w14:paraId="75D9E318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Amplitude</w:t>
            </w:r>
          </w:p>
        </w:tc>
        <w:tc>
          <w:tcPr>
            <w:tcW w:w="0" w:type="auto"/>
            <w:hideMark/>
          </w:tcPr>
          <w:p w14:paraId="42EA0C06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05C38" w:rsidRPr="00705C38" w14:paraId="2BF3D363" w14:textId="77777777" w:rsidTr="0009261F">
        <w:trPr>
          <w:jc w:val="center"/>
        </w:trPr>
        <w:tc>
          <w:tcPr>
            <w:tcW w:w="0" w:type="auto"/>
            <w:hideMark/>
          </w:tcPr>
          <w:p w14:paraId="4425A6BA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Bias</w:t>
            </w:r>
          </w:p>
        </w:tc>
        <w:tc>
          <w:tcPr>
            <w:tcW w:w="0" w:type="auto"/>
            <w:hideMark/>
          </w:tcPr>
          <w:p w14:paraId="737A0A8E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705C38" w:rsidRPr="00705C38" w14:paraId="0FF2EFEC" w14:textId="77777777" w:rsidTr="0009261F">
        <w:trPr>
          <w:jc w:val="center"/>
        </w:trPr>
        <w:tc>
          <w:tcPr>
            <w:tcW w:w="0" w:type="auto"/>
            <w:hideMark/>
          </w:tcPr>
          <w:p w14:paraId="440142B9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Frequency (rad/sec)</w:t>
            </w:r>
          </w:p>
        </w:tc>
        <w:tc>
          <w:tcPr>
            <w:tcW w:w="0" w:type="auto"/>
            <w:hideMark/>
          </w:tcPr>
          <w:p w14:paraId="7F69912A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05C38" w:rsidRPr="00705C38" w14:paraId="3F94F8AE" w14:textId="77777777" w:rsidTr="0009261F">
        <w:trPr>
          <w:jc w:val="center"/>
        </w:trPr>
        <w:tc>
          <w:tcPr>
            <w:tcW w:w="0" w:type="auto"/>
            <w:hideMark/>
          </w:tcPr>
          <w:p w14:paraId="75EAE75B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Phase (rad)</w:t>
            </w:r>
          </w:p>
        </w:tc>
        <w:tc>
          <w:tcPr>
            <w:tcW w:w="0" w:type="auto"/>
            <w:hideMark/>
          </w:tcPr>
          <w:p w14:paraId="4FBA77DB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705C38" w:rsidRPr="00705C38" w14:paraId="3AE3DD11" w14:textId="77777777" w:rsidTr="0009261F">
        <w:trPr>
          <w:jc w:val="center"/>
        </w:trPr>
        <w:tc>
          <w:tcPr>
            <w:tcW w:w="0" w:type="auto"/>
            <w:hideMark/>
          </w:tcPr>
          <w:p w14:paraId="5115092C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Sample time</w:t>
            </w:r>
          </w:p>
        </w:tc>
        <w:tc>
          <w:tcPr>
            <w:tcW w:w="0" w:type="auto"/>
            <w:hideMark/>
          </w:tcPr>
          <w:p w14:paraId="2F0DAE48" w14:textId="77777777" w:rsidR="00705C38" w:rsidRPr="00705C38" w:rsidRDefault="00705C38" w:rsidP="0009261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52A4B801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Формула сигнала, отображаемая в окне параметров:</w:t>
      </w:r>
    </w:p>
    <w:p w14:paraId="18315F03" w14:textId="21F99816" w:rsidR="00705C38" w:rsidRPr="00705C38" w:rsidRDefault="00705C38" w:rsidP="000926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  <w:lang w:val="en-US"/>
        </w:rPr>
        <w:t>O(t) = Amp * Sin(Freq * t + Phase) + Bias</w:t>
      </w:r>
    </w:p>
    <w:p w14:paraId="3916C13E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1.1. Параметр Amplitude</w:t>
      </w:r>
    </w:p>
    <w:p w14:paraId="3900487B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Параметр Amplitude отвечает за амплитуду сигнала</w:t>
      </w:r>
      <w:r w:rsidRPr="00705C38">
        <w:rPr>
          <w:rFonts w:ascii="Times New Roman" w:hAnsi="Times New Roman" w:cs="Times New Roman"/>
          <w:sz w:val="28"/>
          <w:szCs w:val="28"/>
        </w:rPr>
        <w:t xml:space="preserve"> — максимальное отклонение синусоиды от её средней линии.</w:t>
      </w:r>
    </w:p>
    <w:p w14:paraId="5AE9722B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При изменении значений график изменяется следующим образом:</w:t>
      </w:r>
    </w:p>
    <w:p w14:paraId="48CDD382" w14:textId="77777777" w:rsidR="00705C38" w:rsidRPr="00705C38" w:rsidRDefault="00705C38" w:rsidP="0009261F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при увеличении Amplitude пики синусоиды становятся выше;</w:t>
      </w:r>
    </w:p>
    <w:p w14:paraId="1B37EDAF" w14:textId="77777777" w:rsidR="00705C38" w:rsidRPr="00705C38" w:rsidRDefault="00705C38" w:rsidP="0009261F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при уменьшении Amplitude пики синусоиды становятся ниже;</w:t>
      </w:r>
    </w:p>
    <w:p w14:paraId="4BA602AE" w14:textId="77777777" w:rsidR="00705C38" w:rsidRPr="00705C38" w:rsidRDefault="00705C38" w:rsidP="0009261F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частота и форма сигнала при этом не меняются.</w:t>
      </w:r>
    </w:p>
    <w:p w14:paraId="3AC19837" w14:textId="77777777" w:rsid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На рисунках ниже представлены примеры изменения параметра и его влияния на сигнал.</w:t>
      </w:r>
    </w:p>
    <w:p w14:paraId="578A18D5" w14:textId="41C0095B" w:rsidR="0009261F" w:rsidRPr="00705C38" w:rsidRDefault="0009261F" w:rsidP="000926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E27">
        <w:lastRenderedPageBreak/>
        <w:drawing>
          <wp:inline distT="0" distB="0" distL="0" distR="0" wp14:anchorId="7F33C6B1" wp14:editId="5A92D4CD">
            <wp:extent cx="5940425" cy="3659505"/>
            <wp:effectExtent l="0" t="0" r="3175" b="0"/>
            <wp:docPr id="1000079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98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4901" w14:textId="470A31C6" w:rsidR="00705C38" w:rsidRDefault="00705C38" w:rsidP="000926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Рисунок 3 — Синусоида при Amplitude = 2: пики ±2, график «вытягивается» по вертикали</w:t>
      </w:r>
    </w:p>
    <w:p w14:paraId="25996077" w14:textId="081675E6" w:rsidR="0009261F" w:rsidRPr="00705C38" w:rsidRDefault="0009261F" w:rsidP="000926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E27">
        <w:drawing>
          <wp:inline distT="0" distB="0" distL="0" distR="0" wp14:anchorId="60B5A2AA" wp14:editId="4A356B7B">
            <wp:extent cx="5940425" cy="3386455"/>
            <wp:effectExtent l="0" t="0" r="3175" b="4445"/>
            <wp:docPr id="1591130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1302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9EB6" w14:textId="77777777" w:rsidR="00705C38" w:rsidRPr="00705C38" w:rsidRDefault="00705C38" w:rsidP="000926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Рисунок 4 — Синусоида при Amplitude = 0.5: пики ±0.5, график «сжимается» по вертикали</w:t>
      </w:r>
    </w:p>
    <w:p w14:paraId="342B49F0" w14:textId="5A391803" w:rsidR="00705C38" w:rsidRPr="00705C38" w:rsidRDefault="00705C38" w:rsidP="00705C38">
      <w:pPr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705C38">
        <w:rPr>
          <w:rFonts w:ascii="Times New Roman" w:hAnsi="Times New Roman" w:cs="Times New Roman"/>
          <w:sz w:val="28"/>
          <w:szCs w:val="28"/>
        </w:rPr>
        <w:t xml:space="preserve"> при Amplitude = 2 пики достигают значений ±2, при Amplitude = 0.5 — только ±0.5. Частота сигнала (количество периодов) при этом не меняется.</w:t>
      </w:r>
    </w:p>
    <w:p w14:paraId="7BC03CB3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1.2. Параметр Bias</w:t>
      </w:r>
    </w:p>
    <w:p w14:paraId="18E587EE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Параметр Bias отвечает за вертикальное смещение сигнала</w:t>
      </w:r>
      <w:r w:rsidRPr="00705C38">
        <w:rPr>
          <w:rFonts w:ascii="Times New Roman" w:hAnsi="Times New Roman" w:cs="Times New Roman"/>
          <w:sz w:val="28"/>
          <w:szCs w:val="28"/>
        </w:rPr>
        <w:t xml:space="preserve"> — постоянную составляющую, вокруг которой колеблется синусоида.</w:t>
      </w:r>
    </w:p>
    <w:p w14:paraId="389C7454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При изменении значений график изменяется следующим образом:</w:t>
      </w:r>
    </w:p>
    <w:p w14:paraId="65277D33" w14:textId="77777777" w:rsidR="00705C38" w:rsidRPr="00705C38" w:rsidRDefault="00705C38" w:rsidP="0009261F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при Bias &gt; 0 график сдвигается вверх относительно оси X;</w:t>
      </w:r>
    </w:p>
    <w:p w14:paraId="36FB00B1" w14:textId="77777777" w:rsidR="00705C38" w:rsidRPr="00705C38" w:rsidRDefault="00705C38" w:rsidP="0009261F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при Bias &lt; 0 график сдвигается вниз;</w:t>
      </w:r>
    </w:p>
    <w:p w14:paraId="5656671B" w14:textId="77777777" w:rsidR="00705C38" w:rsidRPr="00705C38" w:rsidRDefault="00705C38" w:rsidP="0009261F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при Bias = 0 синусоида колеблется вокруг нуля;</w:t>
      </w:r>
    </w:p>
    <w:p w14:paraId="4BBE6AB9" w14:textId="77777777" w:rsidR="00705C38" w:rsidRDefault="00705C38" w:rsidP="0009261F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амплитуда и частота при этом не меняются.</w:t>
      </w:r>
    </w:p>
    <w:p w14:paraId="0E563080" w14:textId="4B096186" w:rsidR="0009261F" w:rsidRPr="00705C38" w:rsidRDefault="0009261F" w:rsidP="000926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E27">
        <w:drawing>
          <wp:inline distT="0" distB="0" distL="0" distR="0" wp14:anchorId="41EF23E0" wp14:editId="1DECB8AB">
            <wp:extent cx="5940425" cy="3468370"/>
            <wp:effectExtent l="0" t="0" r="3175" b="0"/>
            <wp:docPr id="1948086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863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114F8" w14:textId="77777777" w:rsidR="00705C38" w:rsidRPr="00705C38" w:rsidRDefault="00705C38" w:rsidP="000926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Рисунок 5 — Синусоида при Bias = 2: график сдвинут вверх, колебания вокруг y = 2</w:t>
      </w:r>
    </w:p>
    <w:p w14:paraId="038BB4A3" w14:textId="0EACCB61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705C38">
        <w:rPr>
          <w:rFonts w:ascii="Times New Roman" w:hAnsi="Times New Roman" w:cs="Times New Roman"/>
          <w:sz w:val="28"/>
          <w:szCs w:val="28"/>
        </w:rPr>
        <w:t xml:space="preserve"> при Bias = 2 вся синусоида сместилась вверх — теперь она колеблется в диапазоне от 1 до 3 (вокруг линии y = 2). Форма и частота сигнала не изменились.</w:t>
      </w:r>
    </w:p>
    <w:p w14:paraId="219D7A21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1.3. Параметр Frequency (rad/sec)</w:t>
      </w:r>
    </w:p>
    <w:p w14:paraId="3162FE35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Параметр Frequency отвечает за угловую частоту сигнала</w:t>
      </w:r>
      <w:r w:rsidRPr="00705C38">
        <w:rPr>
          <w:rFonts w:ascii="Times New Roman" w:hAnsi="Times New Roman" w:cs="Times New Roman"/>
          <w:sz w:val="28"/>
          <w:szCs w:val="28"/>
        </w:rPr>
        <w:t xml:space="preserve"> — количество радиан, на которое сигнал «проворачивается» за единицу времени.</w:t>
      </w:r>
    </w:p>
    <w:p w14:paraId="3DBF1643" w14:textId="77777777" w:rsidR="00705C38" w:rsidRPr="00705C38" w:rsidRDefault="00705C38" w:rsidP="000926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При изменении значений график изменяется следующим образом:</w:t>
      </w:r>
    </w:p>
    <w:p w14:paraId="66C5EE77" w14:textId="77777777" w:rsidR="00705C38" w:rsidRPr="00705C38" w:rsidRDefault="00705C38" w:rsidP="0009261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при увеличении Frequency периоды становятся короче, волна «сжимается» по горизонтали;</w:t>
      </w:r>
    </w:p>
    <w:p w14:paraId="525A3B2C" w14:textId="77777777" w:rsidR="00705C38" w:rsidRPr="00705C38" w:rsidRDefault="00705C38" w:rsidP="0009261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lastRenderedPageBreak/>
        <w:t>при уменьшении Frequency периоды становятся длиннее, волна «растягивается»;</w:t>
      </w:r>
    </w:p>
    <w:p w14:paraId="6A9CEF0F" w14:textId="77777777" w:rsidR="00705C38" w:rsidRDefault="00705C38" w:rsidP="0009261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амплитуда при этом не меняется.</w:t>
      </w:r>
    </w:p>
    <w:p w14:paraId="73C8E65F" w14:textId="428E75D0" w:rsidR="0009261F" w:rsidRPr="00705C38" w:rsidRDefault="0009261F" w:rsidP="000926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11E27">
        <w:drawing>
          <wp:inline distT="0" distB="0" distL="0" distR="0" wp14:anchorId="6E4A7FF5" wp14:editId="1F24E5AC">
            <wp:extent cx="5940425" cy="3255010"/>
            <wp:effectExtent l="0" t="0" r="3175" b="2540"/>
            <wp:docPr id="237068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0683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BF7C1" w14:textId="77777777" w:rsidR="00705C38" w:rsidRPr="00705C38" w:rsidRDefault="00705C38" w:rsidP="000926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Рисунок 6 — Синусоида при Frequency = 2 рад/с: период вдвое короче, чем при Frequency = 1</w:t>
      </w:r>
    </w:p>
    <w:p w14:paraId="001C9813" w14:textId="444D1A2B" w:rsidR="00705C38" w:rsidRPr="00705C38" w:rsidRDefault="00705C38" w:rsidP="0009261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705C38">
        <w:rPr>
          <w:rFonts w:ascii="Times New Roman" w:hAnsi="Times New Roman" w:cs="Times New Roman"/>
          <w:sz w:val="28"/>
          <w:szCs w:val="28"/>
        </w:rPr>
        <w:t xml:space="preserve"> при Frequency = 2 период сигнала стал вдвое короче — на том же интервале времени укладывается в 2 раза больше периодов. Амплитуда осталась ±1.</w:t>
      </w:r>
    </w:p>
    <w:p w14:paraId="6402B491" w14:textId="77777777" w:rsidR="00705C38" w:rsidRPr="00705C38" w:rsidRDefault="00705C38" w:rsidP="0009261F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1.4. Параметр Phase (rad)</w:t>
      </w:r>
    </w:p>
    <w:p w14:paraId="56D60A33" w14:textId="77777777" w:rsidR="00705C38" w:rsidRPr="00705C38" w:rsidRDefault="00705C38" w:rsidP="0009261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Параметр Phase отвечает за начальную фазу сигнала</w:t>
      </w:r>
      <w:r w:rsidRPr="00705C38">
        <w:rPr>
          <w:rFonts w:ascii="Times New Roman" w:hAnsi="Times New Roman" w:cs="Times New Roman"/>
          <w:sz w:val="28"/>
          <w:szCs w:val="28"/>
        </w:rPr>
        <w:t xml:space="preserve"> — сдвиг синусоиды по оси времени.</w:t>
      </w:r>
    </w:p>
    <w:p w14:paraId="6C52217D" w14:textId="77777777" w:rsidR="00705C38" w:rsidRPr="00705C38" w:rsidRDefault="00705C38" w:rsidP="0009261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При изменении значений график изменяется следующим образом:</w:t>
      </w:r>
    </w:p>
    <w:p w14:paraId="25DBA5E2" w14:textId="77777777" w:rsidR="00705C38" w:rsidRPr="00705C38" w:rsidRDefault="00705C38" w:rsidP="0009261F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при Phase = 0 синусоида начинается из нуля;</w:t>
      </w:r>
    </w:p>
    <w:p w14:paraId="7677911C" w14:textId="77777777" w:rsidR="00705C38" w:rsidRPr="00705C38" w:rsidRDefault="00705C38" w:rsidP="0009261F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при Phase = π/2 ≈ 1.5708 синусоида превращается в косинусоиду (начинается с максимума);</w:t>
      </w:r>
    </w:p>
    <w:p w14:paraId="6406E059" w14:textId="77777777" w:rsidR="00705C38" w:rsidRPr="00705C38" w:rsidRDefault="00705C38" w:rsidP="0009261F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при Phase = π ≈ 3.1416 синусоида инвертируется;</w:t>
      </w:r>
    </w:p>
    <w:p w14:paraId="76D995DD" w14:textId="77777777" w:rsidR="00705C38" w:rsidRDefault="00705C38" w:rsidP="0009261F">
      <w:pPr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амплитуда и частота при этом не меняются.</w:t>
      </w:r>
    </w:p>
    <w:p w14:paraId="2440FF20" w14:textId="281FF261" w:rsidR="00001070" w:rsidRPr="00705C38" w:rsidRDefault="00001070" w:rsidP="0000107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0107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CA23EC3" wp14:editId="16D06598">
            <wp:extent cx="5940425" cy="3400425"/>
            <wp:effectExtent l="0" t="0" r="3175" b="9525"/>
            <wp:docPr id="875805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056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2FD5" w14:textId="77777777" w:rsidR="00705C38" w:rsidRPr="00705C38" w:rsidRDefault="00705C38" w:rsidP="0000107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Рисунок 7 — Синусоида при Phase = π/2: начинается с максимума (косинусоида)</w:t>
      </w:r>
    </w:p>
    <w:p w14:paraId="40C17A98" w14:textId="4E057FB0" w:rsidR="00705C38" w:rsidRPr="00705C38" w:rsidRDefault="00705C38" w:rsidP="000010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Pr="00705C38">
        <w:rPr>
          <w:rFonts w:ascii="Times New Roman" w:hAnsi="Times New Roman" w:cs="Times New Roman"/>
          <w:sz w:val="28"/>
          <w:szCs w:val="28"/>
        </w:rPr>
        <w:t xml:space="preserve"> при Phase = π/2 график начинается не с нуля, а с максимального значения (+1) — синусоида превратилась в косинусоиду. Положение графика по горизонтали сдвинулось на четверть периода.</w:t>
      </w:r>
    </w:p>
    <w:p w14:paraId="5988FAC7" w14:textId="77777777" w:rsidR="00705C38" w:rsidRPr="00705C38" w:rsidRDefault="00705C38" w:rsidP="0000107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1.5. Вывод по Заданию 1</w:t>
      </w:r>
    </w:p>
    <w:p w14:paraId="770978A9" w14:textId="77777777" w:rsidR="00705C38" w:rsidRPr="00705C38" w:rsidRDefault="00705C38" w:rsidP="000010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 xml:space="preserve">В результате исследования параметров блока 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>Sine Wave</w:t>
      </w:r>
      <w:r w:rsidRPr="00705C38">
        <w:rPr>
          <w:rFonts w:ascii="Times New Roman" w:hAnsi="Times New Roman" w:cs="Times New Roman"/>
          <w:sz w:val="28"/>
          <w:szCs w:val="28"/>
        </w:rPr>
        <w:t xml:space="preserve"> установлено, что каждый параметр отвечает за отдельную характеристику сигнала: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414"/>
        <w:gridCol w:w="3244"/>
        <w:gridCol w:w="4469"/>
      </w:tblGrid>
      <w:tr w:rsidR="00705C38" w:rsidRPr="00705C38" w14:paraId="307CF669" w14:textId="77777777" w:rsidTr="00001070">
        <w:trPr>
          <w:jc w:val="center"/>
        </w:trPr>
        <w:tc>
          <w:tcPr>
            <w:tcW w:w="0" w:type="auto"/>
            <w:hideMark/>
          </w:tcPr>
          <w:p w14:paraId="4166D977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21B17DA1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За что отвечает</w:t>
            </w:r>
          </w:p>
        </w:tc>
        <w:tc>
          <w:tcPr>
            <w:tcW w:w="0" w:type="auto"/>
            <w:hideMark/>
          </w:tcPr>
          <w:p w14:paraId="312D4356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Что наблюдалось</w:t>
            </w:r>
          </w:p>
        </w:tc>
      </w:tr>
      <w:tr w:rsidR="00705C38" w:rsidRPr="00705C38" w14:paraId="4DD900B8" w14:textId="77777777" w:rsidTr="00001070">
        <w:trPr>
          <w:jc w:val="center"/>
        </w:trPr>
        <w:tc>
          <w:tcPr>
            <w:tcW w:w="0" w:type="auto"/>
            <w:hideMark/>
          </w:tcPr>
          <w:p w14:paraId="4505EE84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Amplitude</w:t>
            </w:r>
          </w:p>
        </w:tc>
        <w:tc>
          <w:tcPr>
            <w:tcW w:w="0" w:type="auto"/>
            <w:hideMark/>
          </w:tcPr>
          <w:p w14:paraId="0F9C05AA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Высота пиков синусоиды</w:t>
            </w:r>
          </w:p>
        </w:tc>
        <w:tc>
          <w:tcPr>
            <w:tcW w:w="0" w:type="auto"/>
            <w:hideMark/>
          </w:tcPr>
          <w:p w14:paraId="6F91F7B6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При 2 — пики ±2, при 0.5 — ±0.5</w:t>
            </w:r>
          </w:p>
        </w:tc>
      </w:tr>
      <w:tr w:rsidR="00705C38" w:rsidRPr="00705C38" w14:paraId="4F8BF5E5" w14:textId="77777777" w:rsidTr="00001070">
        <w:trPr>
          <w:jc w:val="center"/>
        </w:trPr>
        <w:tc>
          <w:tcPr>
            <w:tcW w:w="0" w:type="auto"/>
            <w:hideMark/>
          </w:tcPr>
          <w:p w14:paraId="18FD7993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Bias</w:t>
            </w:r>
          </w:p>
        </w:tc>
        <w:tc>
          <w:tcPr>
            <w:tcW w:w="0" w:type="auto"/>
            <w:hideMark/>
          </w:tcPr>
          <w:p w14:paraId="4F2DB100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Вертикальное смещение</w:t>
            </w:r>
          </w:p>
        </w:tc>
        <w:tc>
          <w:tcPr>
            <w:tcW w:w="0" w:type="auto"/>
            <w:hideMark/>
          </w:tcPr>
          <w:p w14:paraId="26EC3A79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При 2 — колебания вокруг y = 2</w:t>
            </w:r>
          </w:p>
        </w:tc>
      </w:tr>
      <w:tr w:rsidR="00705C38" w:rsidRPr="00705C38" w14:paraId="684C4788" w14:textId="77777777" w:rsidTr="00001070">
        <w:trPr>
          <w:jc w:val="center"/>
        </w:trPr>
        <w:tc>
          <w:tcPr>
            <w:tcW w:w="0" w:type="auto"/>
            <w:hideMark/>
          </w:tcPr>
          <w:p w14:paraId="47652609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Frequency</w:t>
            </w:r>
          </w:p>
        </w:tc>
        <w:tc>
          <w:tcPr>
            <w:tcW w:w="0" w:type="auto"/>
            <w:hideMark/>
          </w:tcPr>
          <w:p w14:paraId="0E710AED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Угловая частота</w:t>
            </w:r>
          </w:p>
        </w:tc>
        <w:tc>
          <w:tcPr>
            <w:tcW w:w="0" w:type="auto"/>
            <w:hideMark/>
          </w:tcPr>
          <w:p w14:paraId="21BCEFE7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При 2 — периоды вдвое короче</w:t>
            </w:r>
          </w:p>
        </w:tc>
      </w:tr>
      <w:tr w:rsidR="00705C38" w:rsidRPr="00705C38" w14:paraId="44ED3837" w14:textId="77777777" w:rsidTr="00001070">
        <w:trPr>
          <w:jc w:val="center"/>
        </w:trPr>
        <w:tc>
          <w:tcPr>
            <w:tcW w:w="0" w:type="auto"/>
            <w:hideMark/>
          </w:tcPr>
          <w:p w14:paraId="51612BB5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Phase</w:t>
            </w:r>
          </w:p>
        </w:tc>
        <w:tc>
          <w:tcPr>
            <w:tcW w:w="0" w:type="auto"/>
            <w:hideMark/>
          </w:tcPr>
          <w:p w14:paraId="17D6AFE6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Начальная фаза</w:t>
            </w:r>
          </w:p>
        </w:tc>
        <w:tc>
          <w:tcPr>
            <w:tcW w:w="0" w:type="auto"/>
            <w:hideMark/>
          </w:tcPr>
          <w:p w14:paraId="2226C8AC" w14:textId="77777777" w:rsidR="00705C38" w:rsidRPr="00705C38" w:rsidRDefault="00705C38" w:rsidP="000010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05C38">
              <w:rPr>
                <w:rFonts w:ascii="Times New Roman" w:hAnsi="Times New Roman" w:cs="Times New Roman"/>
                <w:sz w:val="28"/>
                <w:szCs w:val="28"/>
              </w:rPr>
              <w:t>При π/2 — начинается с максимума</w:t>
            </w:r>
          </w:p>
        </w:tc>
      </w:tr>
    </w:tbl>
    <w:p w14:paraId="1A51AE8D" w14:textId="007957EE" w:rsidR="00705C38" w:rsidRPr="00705C38" w:rsidRDefault="00705C38" w:rsidP="000010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 xml:space="preserve">Все параметры действуют </w:t>
      </w:r>
      <w:r w:rsidRPr="00705C38">
        <w:rPr>
          <w:rFonts w:ascii="Times New Roman" w:hAnsi="Times New Roman" w:cs="Times New Roman"/>
          <w:b/>
          <w:bCs/>
          <w:sz w:val="28"/>
          <w:szCs w:val="28"/>
        </w:rPr>
        <w:t>независимо</w:t>
      </w:r>
      <w:r w:rsidRPr="00705C38">
        <w:rPr>
          <w:rFonts w:ascii="Times New Roman" w:hAnsi="Times New Roman" w:cs="Times New Roman"/>
          <w:sz w:val="28"/>
          <w:szCs w:val="28"/>
        </w:rPr>
        <w:t xml:space="preserve"> друг от друга и полностью описывают сигнал вида:</w:t>
      </w:r>
    </w:p>
    <w:p w14:paraId="4AA221A0" w14:textId="77777777" w:rsidR="00705C38" w:rsidRPr="00705C38" w:rsidRDefault="00705C38" w:rsidP="000010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5C38">
        <w:rPr>
          <w:rFonts w:ascii="Times New Roman" w:hAnsi="Times New Roman" w:cs="Times New Roman"/>
          <w:sz w:val="28"/>
          <w:szCs w:val="28"/>
          <w:lang w:val="en-US"/>
        </w:rPr>
        <w:t>y(t) = A · sin(</w:t>
      </w:r>
      <w:r w:rsidRPr="00705C38">
        <w:rPr>
          <w:rFonts w:ascii="Times New Roman" w:hAnsi="Times New Roman" w:cs="Times New Roman"/>
          <w:sz w:val="28"/>
          <w:szCs w:val="28"/>
        </w:rPr>
        <w:t>ω</w:t>
      </w:r>
      <w:r w:rsidRPr="00705C38">
        <w:rPr>
          <w:rFonts w:ascii="Times New Roman" w:hAnsi="Times New Roman" w:cs="Times New Roman"/>
          <w:sz w:val="28"/>
          <w:szCs w:val="28"/>
          <w:lang w:val="en-US"/>
        </w:rPr>
        <w:t xml:space="preserve">t + </w:t>
      </w:r>
      <w:r w:rsidRPr="00705C38">
        <w:rPr>
          <w:rFonts w:ascii="Times New Roman" w:hAnsi="Times New Roman" w:cs="Times New Roman"/>
          <w:sz w:val="28"/>
          <w:szCs w:val="28"/>
        </w:rPr>
        <w:t>φ</w:t>
      </w:r>
      <w:r w:rsidRPr="00705C38">
        <w:rPr>
          <w:rFonts w:ascii="Times New Roman" w:hAnsi="Times New Roman" w:cs="Times New Roman"/>
          <w:sz w:val="28"/>
          <w:szCs w:val="28"/>
          <w:lang w:val="en-US"/>
        </w:rPr>
        <w:t>) + b</w:t>
      </w:r>
    </w:p>
    <w:p w14:paraId="48F0DF20" w14:textId="77777777" w:rsidR="00705C38" w:rsidRPr="00705C38" w:rsidRDefault="00705C38" w:rsidP="0000107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sz w:val="28"/>
          <w:szCs w:val="28"/>
        </w:rPr>
        <w:t>где:</w:t>
      </w:r>
    </w:p>
    <w:p w14:paraId="5BACACF5" w14:textId="77777777" w:rsidR="00705C38" w:rsidRPr="00705C38" w:rsidRDefault="00705C38" w:rsidP="0000107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705C38">
        <w:rPr>
          <w:rFonts w:ascii="Times New Roman" w:hAnsi="Times New Roman" w:cs="Times New Roman"/>
          <w:sz w:val="28"/>
          <w:szCs w:val="28"/>
        </w:rPr>
        <w:t xml:space="preserve"> — Amplitude (амплитуда),</w:t>
      </w:r>
    </w:p>
    <w:p w14:paraId="0A742725" w14:textId="77777777" w:rsidR="00705C38" w:rsidRPr="00705C38" w:rsidRDefault="00705C38" w:rsidP="0000107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lastRenderedPageBreak/>
        <w:t>b</w:t>
      </w:r>
      <w:r w:rsidRPr="00705C38">
        <w:rPr>
          <w:rFonts w:ascii="Times New Roman" w:hAnsi="Times New Roman" w:cs="Times New Roman"/>
          <w:sz w:val="28"/>
          <w:szCs w:val="28"/>
        </w:rPr>
        <w:t xml:space="preserve"> — Bias (смещение),</w:t>
      </w:r>
    </w:p>
    <w:p w14:paraId="250E7EC0" w14:textId="77777777" w:rsidR="00705C38" w:rsidRPr="00705C38" w:rsidRDefault="00705C38" w:rsidP="0000107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ω</w:t>
      </w:r>
      <w:r w:rsidRPr="00705C38">
        <w:rPr>
          <w:rFonts w:ascii="Times New Roman" w:hAnsi="Times New Roman" w:cs="Times New Roman"/>
          <w:sz w:val="28"/>
          <w:szCs w:val="28"/>
        </w:rPr>
        <w:t xml:space="preserve"> — Frequency (угловая частота),</w:t>
      </w:r>
    </w:p>
    <w:p w14:paraId="38214A17" w14:textId="77777777" w:rsidR="00705C38" w:rsidRDefault="00705C38" w:rsidP="0000107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5C38">
        <w:rPr>
          <w:rFonts w:ascii="Times New Roman" w:hAnsi="Times New Roman" w:cs="Times New Roman"/>
          <w:b/>
          <w:bCs/>
          <w:sz w:val="28"/>
          <w:szCs w:val="28"/>
        </w:rPr>
        <w:t>φ</w:t>
      </w:r>
      <w:r w:rsidRPr="00705C38">
        <w:rPr>
          <w:rFonts w:ascii="Times New Roman" w:hAnsi="Times New Roman" w:cs="Times New Roman"/>
          <w:sz w:val="28"/>
          <w:szCs w:val="28"/>
        </w:rPr>
        <w:t xml:space="preserve"> — Phase (фаза).</w:t>
      </w:r>
    </w:p>
    <w:p w14:paraId="1F0C0353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Исследование шумов</w:t>
      </w:r>
    </w:p>
    <w:p w14:paraId="2A772027" w14:textId="75C78BB9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Цель раздела:</w:t>
      </w:r>
      <w:r w:rsidRPr="00522002">
        <w:rPr>
          <w:rFonts w:ascii="Times New Roman" w:hAnsi="Times New Roman" w:cs="Times New Roman"/>
          <w:sz w:val="28"/>
          <w:szCs w:val="28"/>
        </w:rPr>
        <w:t xml:space="preserve"> добавить шум к синусоидальному сигналу и наблюдать результат наложения шума с помощью осциллографа.</w:t>
      </w:r>
    </w:p>
    <w:p w14:paraId="371944E5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1. Добавление шума</w:t>
      </w:r>
    </w:p>
    <w:p w14:paraId="5F74DF07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Во вкладке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Sources</w:t>
      </w:r>
      <w:r w:rsidRPr="00522002">
        <w:rPr>
          <w:rFonts w:ascii="Times New Roman" w:hAnsi="Times New Roman" w:cs="Times New Roman"/>
          <w:sz w:val="28"/>
          <w:szCs w:val="28"/>
        </w:rPr>
        <w:t xml:space="preserve"> библиотеки блоков находим элемент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Random Number</w:t>
      </w:r>
      <w:r w:rsidRPr="00522002">
        <w:rPr>
          <w:rFonts w:ascii="Times New Roman" w:hAnsi="Times New Roman" w:cs="Times New Roman"/>
          <w:sz w:val="28"/>
          <w:szCs w:val="28"/>
        </w:rPr>
        <w:t xml:space="preserve"> (белый шум) и перемещаем блок на рабочую область.</w:t>
      </w:r>
    </w:p>
    <w:p w14:paraId="219D0795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Что делать в Simulink:</w:t>
      </w:r>
    </w:p>
    <w:p w14:paraId="20389228" w14:textId="77777777" w:rsidR="00522002" w:rsidRPr="00522002" w:rsidRDefault="00522002" w:rsidP="00522002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>Откройте модель lab1_simulink.</w:t>
      </w:r>
    </w:p>
    <w:p w14:paraId="354BD6C2" w14:textId="77777777" w:rsidR="00522002" w:rsidRPr="00522002" w:rsidRDefault="00522002" w:rsidP="00522002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2002">
        <w:rPr>
          <w:rFonts w:ascii="Times New Roman" w:hAnsi="Times New Roman" w:cs="Times New Roman"/>
          <w:sz w:val="28"/>
          <w:szCs w:val="28"/>
        </w:rPr>
        <w:t>Откройте</w:t>
      </w:r>
      <w:r w:rsidRPr="0052200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2002">
        <w:rPr>
          <w:rFonts w:ascii="Times New Roman" w:hAnsi="Times New Roman" w:cs="Times New Roman"/>
          <w:b/>
          <w:bCs/>
          <w:sz w:val="28"/>
          <w:szCs w:val="28"/>
          <w:lang w:val="en-US"/>
        </w:rPr>
        <w:t>Library Browser</w:t>
      </w:r>
      <w:r w:rsidRPr="00522002">
        <w:rPr>
          <w:rFonts w:ascii="Times New Roman" w:hAnsi="Times New Roman" w:cs="Times New Roman"/>
          <w:sz w:val="28"/>
          <w:szCs w:val="28"/>
          <w:lang w:val="en-US"/>
        </w:rPr>
        <w:t xml:space="preserve"> (Ctrl+Shift+L).</w:t>
      </w:r>
    </w:p>
    <w:p w14:paraId="397A9C3B" w14:textId="77777777" w:rsidR="00522002" w:rsidRPr="00522002" w:rsidRDefault="00522002" w:rsidP="00522002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Выберите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Simulink → Sources</w:t>
      </w:r>
      <w:r w:rsidRPr="00522002">
        <w:rPr>
          <w:rFonts w:ascii="Times New Roman" w:hAnsi="Times New Roman" w:cs="Times New Roman"/>
          <w:sz w:val="28"/>
          <w:szCs w:val="28"/>
        </w:rPr>
        <w:t>.</w:t>
      </w:r>
    </w:p>
    <w:p w14:paraId="2FC84F6A" w14:textId="77777777" w:rsidR="00522002" w:rsidRPr="00522002" w:rsidRDefault="00522002" w:rsidP="00522002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Найдите блок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Random Number</w:t>
      </w:r>
      <w:r w:rsidRPr="00522002">
        <w:rPr>
          <w:rFonts w:ascii="Times New Roman" w:hAnsi="Times New Roman" w:cs="Times New Roman"/>
          <w:sz w:val="28"/>
          <w:szCs w:val="28"/>
        </w:rPr>
        <w:t>.</w:t>
      </w:r>
    </w:p>
    <w:p w14:paraId="0B59F111" w14:textId="3AEEEA5F" w:rsidR="00522002" w:rsidRPr="00522002" w:rsidRDefault="00522002" w:rsidP="00522002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Перетащите его на рабочее поле — разместите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слева внизу</w:t>
      </w:r>
      <w:r w:rsidRPr="00522002">
        <w:rPr>
          <w:rFonts w:ascii="Times New Roman" w:hAnsi="Times New Roman" w:cs="Times New Roman"/>
          <w:sz w:val="28"/>
          <w:szCs w:val="28"/>
        </w:rPr>
        <w:t>, под блоком Sine Wave.</w:t>
      </w:r>
    </w:p>
    <w:p w14:paraId="1481C875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2. Добавление сумматора</w:t>
      </w:r>
    </w:p>
    <w:p w14:paraId="51F3FB95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Для того чтобы применить шум к сигналу, нужно сложить шум и сигнал вместе. Во вкладке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Math Operations</w:t>
      </w:r>
      <w:r w:rsidRPr="00522002">
        <w:rPr>
          <w:rFonts w:ascii="Times New Roman" w:hAnsi="Times New Roman" w:cs="Times New Roman"/>
          <w:sz w:val="28"/>
          <w:szCs w:val="28"/>
        </w:rPr>
        <w:t xml:space="preserve"> перетаскиваем блок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Add</w:t>
      </w:r>
      <w:r w:rsidRPr="00522002">
        <w:rPr>
          <w:rFonts w:ascii="Times New Roman" w:hAnsi="Times New Roman" w:cs="Times New Roman"/>
          <w:sz w:val="28"/>
          <w:szCs w:val="28"/>
        </w:rPr>
        <w:t>.</w:t>
      </w:r>
    </w:p>
    <w:p w14:paraId="18075D1F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Что делать в Simulink:</w:t>
      </w:r>
    </w:p>
    <w:p w14:paraId="6D8C2781" w14:textId="77777777" w:rsidR="00522002" w:rsidRPr="00522002" w:rsidRDefault="00522002" w:rsidP="00522002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2002">
        <w:rPr>
          <w:rFonts w:ascii="Times New Roman" w:hAnsi="Times New Roman" w:cs="Times New Roman"/>
          <w:sz w:val="28"/>
          <w:szCs w:val="28"/>
        </w:rPr>
        <w:t>В</w:t>
      </w:r>
      <w:r w:rsidRPr="00522002">
        <w:rPr>
          <w:rFonts w:ascii="Times New Roman" w:hAnsi="Times New Roman" w:cs="Times New Roman"/>
          <w:sz w:val="28"/>
          <w:szCs w:val="28"/>
          <w:lang w:val="en-US"/>
        </w:rPr>
        <w:t xml:space="preserve"> Library Browser </w:t>
      </w:r>
      <w:r w:rsidRPr="00522002">
        <w:rPr>
          <w:rFonts w:ascii="Times New Roman" w:hAnsi="Times New Roman" w:cs="Times New Roman"/>
          <w:sz w:val="28"/>
          <w:szCs w:val="28"/>
        </w:rPr>
        <w:t>выберите</w:t>
      </w:r>
      <w:r w:rsidRPr="0052200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2002">
        <w:rPr>
          <w:rFonts w:ascii="Times New Roman" w:hAnsi="Times New Roman" w:cs="Times New Roman"/>
          <w:b/>
          <w:bCs/>
          <w:sz w:val="28"/>
          <w:szCs w:val="28"/>
          <w:lang w:val="en-US"/>
        </w:rPr>
        <w:t>Simulink → Math Operations</w:t>
      </w:r>
      <w:r w:rsidRPr="0052200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4D47760" w14:textId="77777777" w:rsidR="00522002" w:rsidRPr="00522002" w:rsidRDefault="00522002" w:rsidP="00522002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Найдите блок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Add</w:t>
      </w:r>
      <w:r w:rsidRPr="00522002">
        <w:rPr>
          <w:rFonts w:ascii="Times New Roman" w:hAnsi="Times New Roman" w:cs="Times New Roman"/>
          <w:sz w:val="28"/>
          <w:szCs w:val="28"/>
        </w:rPr>
        <w:t>.</w:t>
      </w:r>
    </w:p>
    <w:p w14:paraId="1D038BC7" w14:textId="2CDD631E" w:rsidR="00522002" w:rsidRPr="00522002" w:rsidRDefault="00522002" w:rsidP="00522002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Перетащите его на рабочее поле — разместите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справа</w:t>
      </w:r>
      <w:r w:rsidRPr="00522002">
        <w:rPr>
          <w:rFonts w:ascii="Times New Roman" w:hAnsi="Times New Roman" w:cs="Times New Roman"/>
          <w:sz w:val="28"/>
          <w:szCs w:val="28"/>
        </w:rPr>
        <w:t xml:space="preserve"> от Sine Wave и Random Number.</w:t>
      </w:r>
    </w:p>
    <w:p w14:paraId="2C16164E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3. Соединение блоков</w:t>
      </w:r>
    </w:p>
    <w:p w14:paraId="43FAB71A" w14:textId="1F78C5E4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Отсоединяем блок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Sine Wave</w:t>
      </w:r>
      <w:r w:rsidRPr="00522002">
        <w:rPr>
          <w:rFonts w:ascii="Times New Roman" w:hAnsi="Times New Roman" w:cs="Times New Roman"/>
          <w:sz w:val="28"/>
          <w:szCs w:val="28"/>
        </w:rPr>
        <w:t xml:space="preserve"> от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Scope</w:t>
      </w:r>
      <w:r w:rsidRPr="00522002">
        <w:rPr>
          <w:rFonts w:ascii="Times New Roman" w:hAnsi="Times New Roman" w:cs="Times New Roman"/>
          <w:sz w:val="28"/>
          <w:szCs w:val="28"/>
        </w:rPr>
        <w:t xml:space="preserve"> (если это ещё не сделано). Далее соединяем блоки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2A33A0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Что</w:t>
      </w:r>
      <w:r w:rsidRPr="005220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делать</w:t>
      </w:r>
      <w:r w:rsidRPr="005220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в</w:t>
      </w:r>
      <w:r w:rsidRPr="005220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Simulink:</w:t>
      </w:r>
    </w:p>
    <w:p w14:paraId="4F0B6C92" w14:textId="77777777" w:rsidR="00522002" w:rsidRPr="00522002" w:rsidRDefault="00522002" w:rsidP="00522002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Щёлкните по соединительной линии между Sine Wave и Scope → нажмите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Delete</w:t>
      </w:r>
      <w:r w:rsidRPr="00522002">
        <w:rPr>
          <w:rFonts w:ascii="Times New Roman" w:hAnsi="Times New Roman" w:cs="Times New Roman"/>
          <w:sz w:val="28"/>
          <w:szCs w:val="28"/>
        </w:rPr>
        <w:t>.</w:t>
      </w:r>
    </w:p>
    <w:p w14:paraId="04510904" w14:textId="77777777" w:rsidR="00522002" w:rsidRPr="00522002" w:rsidRDefault="00522002" w:rsidP="00522002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lastRenderedPageBreak/>
        <w:t xml:space="preserve">Наведите курсор на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522002">
        <w:rPr>
          <w:rFonts w:ascii="Times New Roman" w:hAnsi="Times New Roman" w:cs="Times New Roman"/>
          <w:sz w:val="28"/>
          <w:szCs w:val="28"/>
        </w:rPr>
        <w:t xml:space="preserve"> блока Sine Wave → протяните к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верхнему входу</w:t>
      </w:r>
      <w:r w:rsidRPr="00522002">
        <w:rPr>
          <w:rFonts w:ascii="Times New Roman" w:hAnsi="Times New Roman" w:cs="Times New Roman"/>
          <w:sz w:val="28"/>
          <w:szCs w:val="28"/>
        </w:rPr>
        <w:t xml:space="preserve"> блока Add.</w:t>
      </w:r>
    </w:p>
    <w:p w14:paraId="33D3881D" w14:textId="77777777" w:rsidR="00522002" w:rsidRPr="00522002" w:rsidRDefault="00522002" w:rsidP="00522002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Наведите курсор на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522002">
        <w:rPr>
          <w:rFonts w:ascii="Times New Roman" w:hAnsi="Times New Roman" w:cs="Times New Roman"/>
          <w:sz w:val="28"/>
          <w:szCs w:val="28"/>
        </w:rPr>
        <w:t xml:space="preserve"> блока Random Number → протяните к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нижнему входу</w:t>
      </w:r>
      <w:r w:rsidRPr="00522002">
        <w:rPr>
          <w:rFonts w:ascii="Times New Roman" w:hAnsi="Times New Roman" w:cs="Times New Roman"/>
          <w:sz w:val="28"/>
          <w:szCs w:val="28"/>
        </w:rPr>
        <w:t xml:space="preserve"> блока Add.</w:t>
      </w:r>
    </w:p>
    <w:p w14:paraId="55199A13" w14:textId="77777777" w:rsidR="00522002" w:rsidRDefault="00522002" w:rsidP="00522002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Наведите курсор на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522002">
        <w:rPr>
          <w:rFonts w:ascii="Times New Roman" w:hAnsi="Times New Roman" w:cs="Times New Roman"/>
          <w:sz w:val="28"/>
          <w:szCs w:val="28"/>
        </w:rPr>
        <w:t xml:space="preserve"> блока Add → протяните к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входу</w:t>
      </w:r>
      <w:r w:rsidRPr="00522002">
        <w:rPr>
          <w:rFonts w:ascii="Times New Roman" w:hAnsi="Times New Roman" w:cs="Times New Roman"/>
          <w:sz w:val="28"/>
          <w:szCs w:val="28"/>
        </w:rPr>
        <w:t xml:space="preserve"> блока Scope.</w:t>
      </w:r>
    </w:p>
    <w:p w14:paraId="16C7AB59" w14:textId="26A9942C" w:rsidR="00522002" w:rsidRPr="00522002" w:rsidRDefault="00522002" w:rsidP="005220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142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2A62F14" wp14:editId="4C68FCF7">
            <wp:extent cx="3953427" cy="2124371"/>
            <wp:effectExtent l="0" t="0" r="9525" b="0"/>
            <wp:docPr id="2094908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175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E505A" w14:textId="270B4F94" w:rsidR="00522002" w:rsidRPr="00522002" w:rsidRDefault="00522002" w:rsidP="0052200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Рисунок 8 — Модель Simulink с добавленным шумом: Sine Wave + Random Number → Add → Scope</w:t>
      </w:r>
    </w:p>
    <w:p w14:paraId="48D49999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4. Добавление второго входа на осциллограф</w:t>
      </w:r>
    </w:p>
    <w:p w14:paraId="1F155442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Чтобы удобно наблюдать за изменением сигнала, нужно добавить дополнительный вход на осциллограф. Для этого открываем блок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Scope</w:t>
      </w:r>
      <w:r w:rsidRPr="00522002">
        <w:rPr>
          <w:rFonts w:ascii="Times New Roman" w:hAnsi="Times New Roman" w:cs="Times New Roman"/>
          <w:sz w:val="28"/>
          <w:szCs w:val="28"/>
        </w:rPr>
        <w:t xml:space="preserve"> двойным нажатием →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настройки</w:t>
      </w:r>
      <w:r w:rsidRPr="00522002">
        <w:rPr>
          <w:rFonts w:ascii="Times New Roman" w:hAnsi="Times New Roman" w:cs="Times New Roman"/>
          <w:sz w:val="28"/>
          <w:szCs w:val="28"/>
        </w:rPr>
        <w:t xml:space="preserve"> → изменяем параметр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Number of input ports</w:t>
      </w:r>
      <w:r w:rsidRPr="00522002">
        <w:rPr>
          <w:rFonts w:ascii="Times New Roman" w:hAnsi="Times New Roman" w:cs="Times New Roman"/>
          <w:sz w:val="28"/>
          <w:szCs w:val="28"/>
        </w:rPr>
        <w:t xml:space="preserve"> на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522002">
        <w:rPr>
          <w:rFonts w:ascii="Times New Roman" w:hAnsi="Times New Roman" w:cs="Times New Roman"/>
          <w:sz w:val="28"/>
          <w:szCs w:val="28"/>
        </w:rPr>
        <w:t>.</w:t>
      </w:r>
    </w:p>
    <w:p w14:paraId="104E1B02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Что делать в Simulink:</w:t>
      </w:r>
    </w:p>
    <w:p w14:paraId="1F6EC397" w14:textId="77777777" w:rsidR="00522002" w:rsidRPr="00522002" w:rsidRDefault="00522002" w:rsidP="00522002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Дважды кликните</w:t>
      </w:r>
      <w:r w:rsidRPr="00522002">
        <w:rPr>
          <w:rFonts w:ascii="Times New Roman" w:hAnsi="Times New Roman" w:cs="Times New Roman"/>
          <w:sz w:val="28"/>
          <w:szCs w:val="28"/>
        </w:rPr>
        <w:t xml:space="preserve"> по блоку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Scope</w:t>
      </w:r>
      <w:r w:rsidRPr="00522002">
        <w:rPr>
          <w:rFonts w:ascii="Times New Roman" w:hAnsi="Times New Roman" w:cs="Times New Roman"/>
          <w:sz w:val="28"/>
          <w:szCs w:val="28"/>
        </w:rPr>
        <w:t xml:space="preserve"> (правый блок).</w:t>
      </w:r>
    </w:p>
    <w:p w14:paraId="7752439B" w14:textId="77777777" w:rsidR="00522002" w:rsidRPr="00522002" w:rsidRDefault="00522002" w:rsidP="00522002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На панели инструментов нажмите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шестерёнку</w:t>
      </w:r>
      <w:r w:rsidRPr="00522002">
        <w:rPr>
          <w:rFonts w:ascii="Times New Roman" w:hAnsi="Times New Roman" w:cs="Times New Roman"/>
          <w:sz w:val="28"/>
          <w:szCs w:val="28"/>
        </w:rPr>
        <w:t xml:space="preserve"> (Configuration Properties).</w:t>
      </w:r>
    </w:p>
    <w:p w14:paraId="29F883A7" w14:textId="77777777" w:rsidR="00522002" w:rsidRPr="00522002" w:rsidRDefault="00522002" w:rsidP="00522002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22002">
        <w:rPr>
          <w:rFonts w:ascii="Times New Roman" w:hAnsi="Times New Roman" w:cs="Times New Roman"/>
          <w:sz w:val="28"/>
          <w:szCs w:val="28"/>
        </w:rPr>
        <w:t>На</w:t>
      </w:r>
      <w:r w:rsidRPr="0052200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2002">
        <w:rPr>
          <w:rFonts w:ascii="Times New Roman" w:hAnsi="Times New Roman" w:cs="Times New Roman"/>
          <w:sz w:val="28"/>
          <w:szCs w:val="28"/>
        </w:rPr>
        <w:t>вкладке</w:t>
      </w:r>
      <w:r w:rsidRPr="0052200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2002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</w:t>
      </w:r>
      <w:r w:rsidRPr="0052200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2002">
        <w:rPr>
          <w:rFonts w:ascii="Times New Roman" w:hAnsi="Times New Roman" w:cs="Times New Roman"/>
          <w:sz w:val="28"/>
          <w:szCs w:val="28"/>
        </w:rPr>
        <w:t>найдите</w:t>
      </w:r>
      <w:r w:rsidRPr="0052200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2002">
        <w:rPr>
          <w:rFonts w:ascii="Times New Roman" w:hAnsi="Times New Roman" w:cs="Times New Roman"/>
          <w:sz w:val="28"/>
          <w:szCs w:val="28"/>
        </w:rPr>
        <w:t>поле</w:t>
      </w:r>
      <w:r w:rsidRPr="0052200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22002">
        <w:rPr>
          <w:rFonts w:ascii="Times New Roman" w:hAnsi="Times New Roman" w:cs="Times New Roman"/>
          <w:b/>
          <w:bCs/>
          <w:sz w:val="28"/>
          <w:szCs w:val="28"/>
          <w:lang w:val="en-US"/>
        </w:rPr>
        <w:t>Number of input ports</w:t>
      </w:r>
      <w:r w:rsidRPr="0052200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DDF5856" w14:textId="77777777" w:rsidR="00522002" w:rsidRPr="00522002" w:rsidRDefault="00522002" w:rsidP="00522002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Измените значение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Pr="00522002">
        <w:rPr>
          <w:rFonts w:ascii="Times New Roman" w:hAnsi="Times New Roman" w:cs="Times New Roman"/>
          <w:sz w:val="28"/>
          <w:szCs w:val="28"/>
        </w:rPr>
        <w:t>2.</w:t>
      </w:r>
    </w:p>
    <w:p w14:paraId="3C4CBDB3" w14:textId="77777777" w:rsidR="00522002" w:rsidRPr="00522002" w:rsidRDefault="00522002" w:rsidP="00522002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Нажмите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OK</w:t>
      </w:r>
      <w:r w:rsidRPr="00522002">
        <w:rPr>
          <w:rFonts w:ascii="Times New Roman" w:hAnsi="Times New Roman" w:cs="Times New Roman"/>
          <w:sz w:val="28"/>
          <w:szCs w:val="28"/>
        </w:rPr>
        <w:t>.</w:t>
      </w:r>
    </w:p>
    <w:p w14:paraId="21339793" w14:textId="22605A21" w:rsidR="00522002" w:rsidRDefault="00522002" w:rsidP="00522002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Закройте окно Scope — у блока появится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второй вход</w:t>
      </w:r>
      <w:r w:rsidRPr="00522002">
        <w:rPr>
          <w:rFonts w:ascii="Times New Roman" w:hAnsi="Times New Roman" w:cs="Times New Roman"/>
          <w:sz w:val="28"/>
          <w:szCs w:val="28"/>
        </w:rPr>
        <w:t xml:space="preserve"> (снизу).</w:t>
      </w:r>
    </w:p>
    <w:p w14:paraId="57884619" w14:textId="1A53E47D" w:rsidR="00522002" w:rsidRPr="00522002" w:rsidRDefault="00522002" w:rsidP="00522002">
      <w:pPr>
        <w:spacing w:after="0" w:line="360" w:lineRule="auto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721422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F7146EF" wp14:editId="57BB0927">
            <wp:extent cx="3896269" cy="2962688"/>
            <wp:effectExtent l="0" t="0" r="9525" b="0"/>
            <wp:docPr id="1094257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2571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05747" w14:textId="5995E434" w:rsidR="00522002" w:rsidRPr="00522002" w:rsidRDefault="00522002" w:rsidP="005220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Рисунок</w:t>
      </w:r>
      <w:r w:rsidRPr="005220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9 —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Окно</w:t>
      </w:r>
      <w:r w:rsidRPr="005220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Configuration Properties: Scope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005220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параметром</w:t>
      </w:r>
      <w:r w:rsidRPr="0052200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Number of input ports = 2</w:t>
      </w:r>
    </w:p>
    <w:p w14:paraId="749113AF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5. Обновление схемы</w:t>
      </w:r>
    </w:p>
    <w:p w14:paraId="7CAD190E" w14:textId="2ABDF246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Соединяем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пустой вход Scope</w:t>
      </w:r>
      <w:r w:rsidRPr="00522002">
        <w:rPr>
          <w:rFonts w:ascii="Times New Roman" w:hAnsi="Times New Roman" w:cs="Times New Roman"/>
          <w:sz w:val="28"/>
          <w:szCs w:val="28"/>
        </w:rPr>
        <w:t xml:space="preserve"> с блоком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Sine Wave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77948F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Что делать в Simulink:</w:t>
      </w:r>
    </w:p>
    <w:p w14:paraId="048AE5CE" w14:textId="77777777" w:rsidR="00522002" w:rsidRPr="00522002" w:rsidRDefault="00522002" w:rsidP="00522002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Наведите курсор на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выход</w:t>
      </w:r>
      <w:r w:rsidRPr="00522002">
        <w:rPr>
          <w:rFonts w:ascii="Times New Roman" w:hAnsi="Times New Roman" w:cs="Times New Roman"/>
          <w:sz w:val="28"/>
          <w:szCs w:val="28"/>
        </w:rPr>
        <w:t xml:space="preserve"> блока Sine Wave.</w:t>
      </w:r>
    </w:p>
    <w:p w14:paraId="5F9EB79F" w14:textId="77777777" w:rsidR="00522002" w:rsidRPr="00522002" w:rsidRDefault="00522002" w:rsidP="00522002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Протяните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новую линию</w:t>
      </w:r>
      <w:r w:rsidRPr="00522002">
        <w:rPr>
          <w:rFonts w:ascii="Times New Roman" w:hAnsi="Times New Roman" w:cs="Times New Roman"/>
          <w:sz w:val="28"/>
          <w:szCs w:val="28"/>
        </w:rPr>
        <w:t xml:space="preserve"> ко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второму входу</w:t>
      </w:r>
      <w:r w:rsidRPr="00522002">
        <w:rPr>
          <w:rFonts w:ascii="Times New Roman" w:hAnsi="Times New Roman" w:cs="Times New Roman"/>
          <w:sz w:val="28"/>
          <w:szCs w:val="28"/>
        </w:rPr>
        <w:t xml:space="preserve"> блока Scope.</w:t>
      </w:r>
    </w:p>
    <w:p w14:paraId="66F739E8" w14:textId="77777777" w:rsidR="00522002" w:rsidRPr="00522002" w:rsidRDefault="00522002" w:rsidP="00522002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>Теперь на Scope приходят два сигнала:</w:t>
      </w:r>
    </w:p>
    <w:p w14:paraId="35756FBE" w14:textId="77777777" w:rsidR="00522002" w:rsidRPr="00522002" w:rsidRDefault="00522002" w:rsidP="00522002">
      <w:pPr>
        <w:numPr>
          <w:ilvl w:val="1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чистый сигнал</w:t>
      </w:r>
      <w:r w:rsidRPr="00522002">
        <w:rPr>
          <w:rFonts w:ascii="Times New Roman" w:hAnsi="Times New Roman" w:cs="Times New Roman"/>
          <w:sz w:val="28"/>
          <w:szCs w:val="28"/>
        </w:rPr>
        <w:t xml:space="preserve"> (Sine Wave напрямую);</w:t>
      </w:r>
    </w:p>
    <w:p w14:paraId="754CAC87" w14:textId="77777777" w:rsidR="00522002" w:rsidRDefault="00522002" w:rsidP="00522002">
      <w:pPr>
        <w:numPr>
          <w:ilvl w:val="1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зашумлённый сигнал</w:t>
      </w:r>
      <w:r w:rsidRPr="00522002">
        <w:rPr>
          <w:rFonts w:ascii="Times New Roman" w:hAnsi="Times New Roman" w:cs="Times New Roman"/>
          <w:sz w:val="28"/>
          <w:szCs w:val="28"/>
        </w:rPr>
        <w:t xml:space="preserve"> (после Add).</w:t>
      </w:r>
    </w:p>
    <w:p w14:paraId="40D639D4" w14:textId="5DA27C69" w:rsidR="00522002" w:rsidRPr="00522002" w:rsidRDefault="00522002" w:rsidP="005220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1422">
        <w:drawing>
          <wp:inline distT="0" distB="0" distL="0" distR="0" wp14:anchorId="3D8BA5E1" wp14:editId="31678B7F">
            <wp:extent cx="4820323" cy="2295845"/>
            <wp:effectExtent l="0" t="0" r="0" b="9525"/>
            <wp:docPr id="2112302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022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3B573" w14:textId="77777777" w:rsidR="00522002" w:rsidRPr="00522002" w:rsidRDefault="00522002" w:rsidP="005220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Рисунок 10 — Обновлённая схема с двумя входами Scope</w:t>
      </w:r>
    </w:p>
    <w:p w14:paraId="58F4ED01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6. Запуск симуляции</w:t>
      </w:r>
    </w:p>
    <w:p w14:paraId="47352138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lastRenderedPageBreak/>
        <w:t xml:space="preserve">Запускаем симуляцию нажатием на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Run</w:t>
      </w:r>
      <w:r w:rsidRPr="00522002">
        <w:rPr>
          <w:rFonts w:ascii="Times New Roman" w:hAnsi="Times New Roman" w:cs="Times New Roman"/>
          <w:sz w:val="28"/>
          <w:szCs w:val="28"/>
        </w:rPr>
        <w:t xml:space="preserve"> и смотрим результат.</w:t>
      </w:r>
    </w:p>
    <w:p w14:paraId="5C4843B9" w14:textId="77777777" w:rsidR="00522002" w:rsidRPr="00522002" w:rsidRDefault="00522002" w:rsidP="0052200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Что делать в Simulink:</w:t>
      </w:r>
    </w:p>
    <w:p w14:paraId="5B5AFD00" w14:textId="77777777" w:rsidR="00522002" w:rsidRPr="00522002" w:rsidRDefault="00522002" w:rsidP="00522002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Проверьте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Stop Time</w:t>
      </w:r>
      <w:r w:rsidRPr="00522002">
        <w:rPr>
          <w:rFonts w:ascii="Times New Roman" w:hAnsi="Times New Roman" w:cs="Times New Roman"/>
          <w:sz w:val="28"/>
          <w:szCs w:val="28"/>
        </w:rPr>
        <w:t xml:space="preserve"> в окне модели — должно быть 10.0.</w:t>
      </w:r>
    </w:p>
    <w:p w14:paraId="4CA8DF50" w14:textId="77777777" w:rsidR="00522002" w:rsidRPr="00522002" w:rsidRDefault="00522002" w:rsidP="00522002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Нажмите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Run</w:t>
      </w:r>
      <w:r w:rsidRPr="00522002">
        <w:rPr>
          <w:rFonts w:ascii="Times New Roman" w:hAnsi="Times New Roman" w:cs="Times New Roman"/>
          <w:sz w:val="28"/>
          <w:szCs w:val="28"/>
        </w:rPr>
        <w:t xml:space="preserve"> (Ctrl+T).</w:t>
      </w:r>
    </w:p>
    <w:p w14:paraId="058BD2A3" w14:textId="77777777" w:rsidR="00522002" w:rsidRPr="00522002" w:rsidRDefault="00522002" w:rsidP="00522002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Дважды кликните по блоку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Scope</w:t>
      </w:r>
      <w:r w:rsidRPr="00522002">
        <w:rPr>
          <w:rFonts w:ascii="Times New Roman" w:hAnsi="Times New Roman" w:cs="Times New Roman"/>
          <w:sz w:val="28"/>
          <w:szCs w:val="28"/>
        </w:rPr>
        <w:t>.</w:t>
      </w:r>
    </w:p>
    <w:p w14:paraId="601C7122" w14:textId="77777777" w:rsidR="00522002" w:rsidRPr="00522002" w:rsidRDefault="00522002" w:rsidP="00522002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Появится окно с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двумя графиками</w:t>
      </w:r>
      <w:r w:rsidRPr="00522002">
        <w:rPr>
          <w:rFonts w:ascii="Times New Roman" w:hAnsi="Times New Roman" w:cs="Times New Roman"/>
          <w:sz w:val="28"/>
          <w:szCs w:val="28"/>
        </w:rPr>
        <w:t>:</w:t>
      </w:r>
    </w:p>
    <w:p w14:paraId="3E2D0EDA" w14:textId="77777777" w:rsidR="00522002" w:rsidRPr="00522002" w:rsidRDefault="00522002" w:rsidP="00522002">
      <w:pPr>
        <w:numPr>
          <w:ilvl w:val="1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жёлтая линия</w:t>
      </w:r>
      <w:r w:rsidRPr="00522002">
        <w:rPr>
          <w:rFonts w:ascii="Times New Roman" w:hAnsi="Times New Roman" w:cs="Times New Roman"/>
          <w:sz w:val="28"/>
          <w:szCs w:val="28"/>
        </w:rPr>
        <w:t xml:space="preserve"> — чистый синусоидальный сигнал;</w:t>
      </w:r>
    </w:p>
    <w:p w14:paraId="619F9171" w14:textId="77777777" w:rsidR="00522002" w:rsidRDefault="00522002" w:rsidP="00522002">
      <w:pPr>
        <w:numPr>
          <w:ilvl w:val="1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синяя линия</w:t>
      </w:r>
      <w:r w:rsidRPr="00522002">
        <w:rPr>
          <w:rFonts w:ascii="Times New Roman" w:hAnsi="Times New Roman" w:cs="Times New Roman"/>
          <w:sz w:val="28"/>
          <w:szCs w:val="28"/>
        </w:rPr>
        <w:t xml:space="preserve"> — сигнал с наложенным шумом.</w:t>
      </w:r>
    </w:p>
    <w:p w14:paraId="3A18C110" w14:textId="0D4348F1" w:rsidR="00522002" w:rsidRPr="00522002" w:rsidRDefault="00522002" w:rsidP="005220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A7918">
        <w:drawing>
          <wp:inline distT="0" distB="0" distL="0" distR="0" wp14:anchorId="695210DA" wp14:editId="0C5D6A18">
            <wp:extent cx="5306165" cy="4763165"/>
            <wp:effectExtent l="0" t="0" r="8890" b="0"/>
            <wp:docPr id="1197962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621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D30D2" w14:textId="536DCE3A" w:rsidR="00522002" w:rsidRPr="00522002" w:rsidRDefault="00522002" w:rsidP="0052200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Рисунок 11 — Осциллограмма наложения шума: жёлтая линия — чистый сигнал, синяя — сигнал с шумом</w:t>
      </w:r>
    </w:p>
    <w:p w14:paraId="7836D0D0" w14:textId="77777777" w:rsidR="00522002" w:rsidRPr="00522002" w:rsidRDefault="00522002" w:rsidP="007867C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Вывод по разделу</w:t>
      </w:r>
    </w:p>
    <w:p w14:paraId="69F5A463" w14:textId="77777777" w:rsidR="00522002" w:rsidRPr="00522002" w:rsidRDefault="00522002" w:rsidP="007867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В результате наложения шума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Random Number</w:t>
      </w:r>
      <w:r w:rsidRPr="00522002">
        <w:rPr>
          <w:rFonts w:ascii="Times New Roman" w:hAnsi="Times New Roman" w:cs="Times New Roman"/>
          <w:sz w:val="28"/>
          <w:szCs w:val="28"/>
        </w:rPr>
        <w:t xml:space="preserve"> на чистый синусоидальный сигнал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Sine Wave</w:t>
      </w:r>
      <w:r w:rsidRPr="00522002">
        <w:rPr>
          <w:rFonts w:ascii="Times New Roman" w:hAnsi="Times New Roman" w:cs="Times New Roman"/>
          <w:sz w:val="28"/>
          <w:szCs w:val="28"/>
        </w:rPr>
        <w:t xml:space="preserve"> с помощью сумматора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Add</w:t>
      </w:r>
      <w:r w:rsidRPr="00522002">
        <w:rPr>
          <w:rFonts w:ascii="Times New Roman" w:hAnsi="Times New Roman" w:cs="Times New Roman"/>
          <w:sz w:val="28"/>
          <w:szCs w:val="28"/>
        </w:rPr>
        <w:t xml:space="preserve"> на осциллографе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Scope</w:t>
      </w:r>
      <w:r w:rsidRPr="00522002">
        <w:rPr>
          <w:rFonts w:ascii="Times New Roman" w:hAnsi="Times New Roman" w:cs="Times New Roman"/>
          <w:sz w:val="28"/>
          <w:szCs w:val="28"/>
        </w:rPr>
        <w:t xml:space="preserve"> видно, что:</w:t>
      </w:r>
    </w:p>
    <w:p w14:paraId="0FB0484E" w14:textId="77777777" w:rsidR="00522002" w:rsidRPr="00522002" w:rsidRDefault="00522002" w:rsidP="007867CF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lastRenderedPageBreak/>
        <w:t>жёлтая линия</w:t>
      </w:r>
      <w:r w:rsidRPr="00522002">
        <w:rPr>
          <w:rFonts w:ascii="Times New Roman" w:hAnsi="Times New Roman" w:cs="Times New Roman"/>
          <w:sz w:val="28"/>
          <w:szCs w:val="28"/>
        </w:rPr>
        <w:t xml:space="preserve"> — исходный чистый синусоидальный сигнал;</w:t>
      </w:r>
    </w:p>
    <w:p w14:paraId="78D27FBF" w14:textId="77777777" w:rsidR="00522002" w:rsidRPr="00522002" w:rsidRDefault="00522002" w:rsidP="007867CF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b/>
          <w:bCs/>
          <w:sz w:val="28"/>
          <w:szCs w:val="28"/>
        </w:rPr>
        <w:t>синяя линия</w:t>
      </w:r>
      <w:r w:rsidRPr="00522002">
        <w:rPr>
          <w:rFonts w:ascii="Times New Roman" w:hAnsi="Times New Roman" w:cs="Times New Roman"/>
          <w:sz w:val="28"/>
          <w:szCs w:val="28"/>
        </w:rPr>
        <w:t xml:space="preserve"> — тот же сигнал с наложенным белым шумом (случайные отклонения).</w:t>
      </w:r>
    </w:p>
    <w:p w14:paraId="65674391" w14:textId="4B546DB6" w:rsidR="0005590E" w:rsidRDefault="00522002" w:rsidP="007867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002">
        <w:rPr>
          <w:rFonts w:ascii="Times New Roman" w:hAnsi="Times New Roman" w:cs="Times New Roman"/>
          <w:sz w:val="28"/>
          <w:szCs w:val="28"/>
        </w:rPr>
        <w:t xml:space="preserve">Форма синусоиды сохраняется, но её линия становится «мохнатой» за счёт случайных отклонений шума. Амплитуда отклонений шума может достигать значений ±3 — это видно по пикам синей линии. Шум </w:t>
      </w:r>
      <w:r w:rsidRPr="00522002">
        <w:rPr>
          <w:rFonts w:ascii="Times New Roman" w:hAnsi="Times New Roman" w:cs="Times New Roman"/>
          <w:b/>
          <w:bCs/>
          <w:sz w:val="28"/>
          <w:szCs w:val="28"/>
        </w:rPr>
        <w:t>Random Number</w:t>
      </w:r>
      <w:r w:rsidRPr="00522002">
        <w:rPr>
          <w:rFonts w:ascii="Times New Roman" w:hAnsi="Times New Roman" w:cs="Times New Roman"/>
          <w:sz w:val="28"/>
          <w:szCs w:val="28"/>
        </w:rPr>
        <w:t xml:space="preserve"> имеет нормальное (гауссово) распределение, поэтому отклонения группируются вокруг среднего значения.</w:t>
      </w:r>
    </w:p>
    <w:p w14:paraId="0782CA0D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Задание 2. Исследование параметров блоков шума</w:t>
      </w:r>
    </w:p>
    <w:p w14:paraId="489DCA06" w14:textId="7B3B9B9D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Цель задания:</w:t>
      </w:r>
      <w:r w:rsidRPr="006A6353">
        <w:rPr>
          <w:rFonts w:ascii="Times New Roman" w:hAnsi="Times New Roman" w:cs="Times New Roman"/>
          <w:sz w:val="28"/>
          <w:szCs w:val="28"/>
        </w:rPr>
        <w:t xml:space="preserve"> исследовать параметры блоков </w:t>
      </w:r>
      <w:r w:rsidRPr="006A6353">
        <w:rPr>
          <w:rFonts w:ascii="Times New Roman" w:hAnsi="Times New Roman" w:cs="Times New Roman"/>
          <w:b/>
          <w:bCs/>
          <w:sz w:val="28"/>
          <w:szCs w:val="28"/>
        </w:rPr>
        <w:t>Uniform Random Number</w:t>
      </w:r>
      <w:r w:rsidRPr="006A6353">
        <w:rPr>
          <w:rFonts w:ascii="Times New Roman" w:hAnsi="Times New Roman" w:cs="Times New Roman"/>
          <w:sz w:val="28"/>
          <w:szCs w:val="28"/>
        </w:rPr>
        <w:t xml:space="preserve">, </w:t>
      </w:r>
      <w:r w:rsidRPr="006A6353">
        <w:rPr>
          <w:rFonts w:ascii="Times New Roman" w:hAnsi="Times New Roman" w:cs="Times New Roman"/>
          <w:b/>
          <w:bCs/>
          <w:sz w:val="28"/>
          <w:szCs w:val="28"/>
        </w:rPr>
        <w:t>Random Number</w:t>
      </w:r>
      <w:r w:rsidRPr="006A6353">
        <w:rPr>
          <w:rFonts w:ascii="Times New Roman" w:hAnsi="Times New Roman" w:cs="Times New Roman"/>
          <w:sz w:val="28"/>
          <w:szCs w:val="28"/>
        </w:rPr>
        <w:t xml:space="preserve"> и </w:t>
      </w:r>
      <w:r w:rsidRPr="006A6353">
        <w:rPr>
          <w:rFonts w:ascii="Times New Roman" w:hAnsi="Times New Roman" w:cs="Times New Roman"/>
          <w:b/>
          <w:bCs/>
          <w:sz w:val="28"/>
          <w:szCs w:val="28"/>
        </w:rPr>
        <w:t>Band-Limited White Noise</w:t>
      </w:r>
      <w:r w:rsidRPr="006A6353">
        <w:rPr>
          <w:rFonts w:ascii="Times New Roman" w:hAnsi="Times New Roman" w:cs="Times New Roman"/>
          <w:sz w:val="28"/>
          <w:szCs w:val="28"/>
        </w:rPr>
        <w:t>, определить их назначение, а также указать закон и математическую функцию, лежащие в основе работы каждого блока.</w:t>
      </w:r>
    </w:p>
    <w:p w14:paraId="685C2ADC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2.1. Блок Random Number</w:t>
      </w:r>
    </w:p>
    <w:p w14:paraId="32E51C3B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Блок Random Number работает по принципу генерации случайных чисел, распределённых по нормальному (гауссовому) закону распределения.</w:t>
      </w:r>
      <w:r w:rsidRPr="006A6353">
        <w:rPr>
          <w:rFonts w:ascii="Times New Roman" w:hAnsi="Times New Roman" w:cs="Times New Roman"/>
          <w:sz w:val="28"/>
          <w:szCs w:val="28"/>
        </w:rPr>
        <w:t xml:space="preserve"> Каждое новое значение выбирается случайно, но с большей вероятностью появляются значения, близкие к среднему (Mean), и с меньшей — далёкие от него.</w:t>
      </w:r>
    </w:p>
    <w:p w14:paraId="1A78C2E7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Математическая функция (плотность вероятности нормального распределения):</w:t>
      </w:r>
    </w:p>
    <w:p w14:paraId="2E7F5D53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6A6353">
        <w:rPr>
          <w:rFonts w:ascii="Times New Roman" w:hAnsi="Times New Roman" w:cs="Times New Roman"/>
          <w:sz w:val="28"/>
          <w:szCs w:val="28"/>
        </w:rPr>
        <w:t>(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A6353">
        <w:rPr>
          <w:rFonts w:ascii="Times New Roman" w:hAnsi="Times New Roman" w:cs="Times New Roman"/>
          <w:sz w:val="28"/>
          <w:szCs w:val="28"/>
        </w:rPr>
        <w:t xml:space="preserve">) = 1/(σ√(2π)) · 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>exp</w:t>
      </w:r>
      <w:r w:rsidRPr="006A6353">
        <w:rPr>
          <w:rFonts w:ascii="Times New Roman" w:hAnsi="Times New Roman" w:cs="Times New Roman"/>
          <w:sz w:val="28"/>
          <w:szCs w:val="28"/>
        </w:rPr>
        <w:t>( -(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A6353">
        <w:rPr>
          <w:rFonts w:ascii="Times New Roman" w:hAnsi="Times New Roman" w:cs="Times New Roman"/>
          <w:sz w:val="28"/>
          <w:szCs w:val="28"/>
        </w:rPr>
        <w:t>-μ)² / (2σ²) )</w:t>
      </w:r>
    </w:p>
    <w:p w14:paraId="672BF697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</w:rPr>
        <w:t>где:</w:t>
      </w:r>
    </w:p>
    <w:p w14:paraId="1C9FFCF6" w14:textId="77777777" w:rsidR="006A6353" w:rsidRPr="006A6353" w:rsidRDefault="006A6353" w:rsidP="006A6353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μ</w:t>
      </w:r>
      <w:r w:rsidRPr="006A6353">
        <w:rPr>
          <w:rFonts w:ascii="Times New Roman" w:hAnsi="Times New Roman" w:cs="Times New Roman"/>
          <w:sz w:val="28"/>
          <w:szCs w:val="28"/>
        </w:rPr>
        <w:t xml:space="preserve"> — математическое ожидание (Mean),</w:t>
      </w:r>
    </w:p>
    <w:p w14:paraId="40B837BE" w14:textId="77777777" w:rsidR="006A6353" w:rsidRPr="006A6353" w:rsidRDefault="006A6353" w:rsidP="006A6353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σ²</w:t>
      </w:r>
      <w:r w:rsidRPr="006A6353">
        <w:rPr>
          <w:rFonts w:ascii="Times New Roman" w:hAnsi="Times New Roman" w:cs="Times New Roman"/>
          <w:sz w:val="28"/>
          <w:szCs w:val="28"/>
        </w:rPr>
        <w:t xml:space="preserve"> — дисперсия (Variance),</w:t>
      </w:r>
    </w:p>
    <w:p w14:paraId="763F4DB6" w14:textId="77777777" w:rsidR="006A6353" w:rsidRPr="006A6353" w:rsidRDefault="006A6353" w:rsidP="006A6353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σ</w:t>
      </w:r>
      <w:r w:rsidRPr="006A6353">
        <w:rPr>
          <w:rFonts w:ascii="Times New Roman" w:hAnsi="Times New Roman" w:cs="Times New Roman"/>
          <w:sz w:val="28"/>
          <w:szCs w:val="28"/>
        </w:rPr>
        <w:t xml:space="preserve"> — среднеквадратическое отклонение (σ = √Variance).</w:t>
      </w:r>
    </w:p>
    <w:p w14:paraId="75952936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Параметры блока: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24"/>
        <w:gridCol w:w="3976"/>
        <w:gridCol w:w="3102"/>
      </w:tblGrid>
      <w:tr w:rsidR="006A6353" w:rsidRPr="006A6353" w14:paraId="39D81A8D" w14:textId="77777777" w:rsidTr="006A6353">
        <w:trPr>
          <w:jc w:val="center"/>
        </w:trPr>
        <w:tc>
          <w:tcPr>
            <w:tcW w:w="0" w:type="auto"/>
            <w:hideMark/>
          </w:tcPr>
          <w:p w14:paraId="765B049C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1CCCC897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За что отвечает</w:t>
            </w:r>
          </w:p>
        </w:tc>
        <w:tc>
          <w:tcPr>
            <w:tcW w:w="0" w:type="auto"/>
            <w:hideMark/>
          </w:tcPr>
          <w:p w14:paraId="7737FC54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6A6353" w:rsidRPr="006A6353" w14:paraId="76DD9C19" w14:textId="77777777" w:rsidTr="006A6353">
        <w:trPr>
          <w:jc w:val="center"/>
        </w:trPr>
        <w:tc>
          <w:tcPr>
            <w:tcW w:w="0" w:type="auto"/>
            <w:hideMark/>
          </w:tcPr>
          <w:p w14:paraId="327F6CC3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Mean</w:t>
            </w:r>
          </w:p>
        </w:tc>
        <w:tc>
          <w:tcPr>
            <w:tcW w:w="0" w:type="auto"/>
            <w:hideMark/>
          </w:tcPr>
          <w:p w14:paraId="5D7C5100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Среднее значение шума</w:t>
            </w:r>
          </w:p>
        </w:tc>
        <w:tc>
          <w:tcPr>
            <w:tcW w:w="0" w:type="auto"/>
            <w:hideMark/>
          </w:tcPr>
          <w:p w14:paraId="053C56E1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6A6353" w:rsidRPr="006A6353" w14:paraId="2B13C5EB" w14:textId="77777777" w:rsidTr="006A6353">
        <w:trPr>
          <w:jc w:val="center"/>
        </w:trPr>
        <w:tc>
          <w:tcPr>
            <w:tcW w:w="0" w:type="auto"/>
            <w:hideMark/>
          </w:tcPr>
          <w:p w14:paraId="2EBA6B49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Variance</w:t>
            </w:r>
          </w:p>
        </w:tc>
        <w:tc>
          <w:tcPr>
            <w:tcW w:w="0" w:type="auto"/>
            <w:hideMark/>
          </w:tcPr>
          <w:p w14:paraId="40B2A144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Дисперсия (разброс значений)</w:t>
            </w:r>
          </w:p>
        </w:tc>
        <w:tc>
          <w:tcPr>
            <w:tcW w:w="0" w:type="auto"/>
            <w:hideMark/>
          </w:tcPr>
          <w:p w14:paraId="1FE18E10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A6353" w:rsidRPr="006A6353" w14:paraId="06EB418E" w14:textId="77777777" w:rsidTr="006A6353">
        <w:trPr>
          <w:jc w:val="center"/>
        </w:trPr>
        <w:tc>
          <w:tcPr>
            <w:tcW w:w="0" w:type="auto"/>
            <w:hideMark/>
          </w:tcPr>
          <w:p w14:paraId="309C9480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Seed</w:t>
            </w:r>
          </w:p>
        </w:tc>
        <w:tc>
          <w:tcPr>
            <w:tcW w:w="0" w:type="auto"/>
            <w:hideMark/>
          </w:tcPr>
          <w:p w14:paraId="01F9BAF6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Начальное значение генератора</w:t>
            </w:r>
          </w:p>
        </w:tc>
        <w:tc>
          <w:tcPr>
            <w:tcW w:w="0" w:type="auto"/>
            <w:hideMark/>
          </w:tcPr>
          <w:p w14:paraId="64861547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6A6353" w:rsidRPr="006A6353" w14:paraId="3A27B728" w14:textId="77777777" w:rsidTr="006A6353">
        <w:trPr>
          <w:jc w:val="center"/>
        </w:trPr>
        <w:tc>
          <w:tcPr>
            <w:tcW w:w="0" w:type="auto"/>
            <w:hideMark/>
          </w:tcPr>
          <w:p w14:paraId="0A3E9944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Sample time</w:t>
            </w:r>
          </w:p>
        </w:tc>
        <w:tc>
          <w:tcPr>
            <w:tcW w:w="0" w:type="auto"/>
            <w:hideMark/>
          </w:tcPr>
          <w:p w14:paraId="1E8A6D6B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Шаг дискретизации</w:t>
            </w:r>
          </w:p>
        </w:tc>
        <w:tc>
          <w:tcPr>
            <w:tcW w:w="0" w:type="auto"/>
            <w:hideMark/>
          </w:tcPr>
          <w:p w14:paraId="3F945FB0" w14:textId="77777777" w:rsidR="006A6353" w:rsidRPr="006A6353" w:rsidRDefault="006A6353" w:rsidP="006A635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</w:tr>
    </w:tbl>
    <w:p w14:paraId="20AA59AB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Параметр Mean отвечает за среднее значение шума.</w:t>
      </w:r>
      <w:r w:rsidRPr="006A6353">
        <w:rPr>
          <w:rFonts w:ascii="Times New Roman" w:hAnsi="Times New Roman" w:cs="Times New Roman"/>
          <w:sz w:val="28"/>
          <w:szCs w:val="28"/>
        </w:rPr>
        <w:t xml:space="preserve"> При изменении Mean график сдвигается по вертикали.</w:t>
      </w:r>
    </w:p>
    <w:p w14:paraId="423EAA52" w14:textId="77777777" w:rsid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Параметр Variance отвечает за разброс значений.</w:t>
      </w:r>
      <w:r w:rsidRPr="006A6353">
        <w:rPr>
          <w:rFonts w:ascii="Times New Roman" w:hAnsi="Times New Roman" w:cs="Times New Roman"/>
          <w:sz w:val="28"/>
          <w:szCs w:val="28"/>
        </w:rPr>
        <w:t xml:space="preserve"> При увеличении Variance график становится более «мохнатым».</w:t>
      </w:r>
    </w:p>
    <w:p w14:paraId="2A3D220C" w14:textId="064FE5D4" w:rsidR="006A6353" w:rsidRPr="006A6353" w:rsidRDefault="006A6353" w:rsidP="006A63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32348">
        <w:rPr>
          <w:lang w:val="en-US"/>
        </w:rPr>
        <w:drawing>
          <wp:inline distT="0" distB="0" distL="0" distR="0" wp14:anchorId="4230A3B9" wp14:editId="6F828A68">
            <wp:extent cx="2751502" cy="2607634"/>
            <wp:effectExtent l="0" t="0" r="0" b="2540"/>
            <wp:docPr id="162886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461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1356" cy="2616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657D" w14:textId="7728378C" w:rsidR="006A6353" w:rsidRDefault="006A6353" w:rsidP="006A635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Рисунок 12 — Окно параметров блока Random Number</w:t>
      </w:r>
    </w:p>
    <w:p w14:paraId="41457ADC" w14:textId="38239267" w:rsidR="006A6353" w:rsidRPr="006A6353" w:rsidRDefault="006A6353" w:rsidP="006A63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6353">
        <w:drawing>
          <wp:inline distT="0" distB="0" distL="0" distR="0" wp14:anchorId="47B4397B" wp14:editId="4B8AC4A2">
            <wp:extent cx="4176827" cy="3724275"/>
            <wp:effectExtent l="0" t="0" r="0" b="0"/>
            <wp:docPr id="1825438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4380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9580" cy="372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4342" w14:textId="77777777" w:rsidR="006A6353" w:rsidRPr="006A6353" w:rsidRDefault="006A6353" w:rsidP="006A63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Рисунок 13 — Осциллограмма сигнала с шумом Random Number: синяя линия отклоняется до ±3, распределение нормальное</w:t>
      </w:r>
    </w:p>
    <w:p w14:paraId="1F4829BF" w14:textId="42990709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Вывод.</w:t>
      </w:r>
      <w:r w:rsidRPr="006A6353">
        <w:rPr>
          <w:rFonts w:ascii="Times New Roman" w:hAnsi="Times New Roman" w:cs="Times New Roman"/>
          <w:sz w:val="28"/>
          <w:szCs w:val="28"/>
        </w:rPr>
        <w:t xml:space="preserve"> Блок Random Number создаёт шум с нормальным распределением. Большинство значений группируется вокруг среднего (Mean = 0), а крупные отклонения (до ±3) встречаются редко.</w:t>
      </w:r>
    </w:p>
    <w:p w14:paraId="2E763A7D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2.2. Блок Uniform Random Number</w:t>
      </w:r>
    </w:p>
    <w:p w14:paraId="08AE866F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Блок Uniform Random Number работает по принципу генерации случайных чисел, распределённых равномерно на заданном интервале [a, b].</w:t>
      </w:r>
      <w:r w:rsidRPr="006A6353">
        <w:rPr>
          <w:rFonts w:ascii="Times New Roman" w:hAnsi="Times New Roman" w:cs="Times New Roman"/>
          <w:sz w:val="28"/>
          <w:szCs w:val="28"/>
        </w:rPr>
        <w:t xml:space="preserve"> Все значения в этом интервале появляются с одинаковой вероятностью — нет «предпочтения» среднему значению.</w:t>
      </w:r>
    </w:p>
    <w:p w14:paraId="2A680C91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Математическая функция (плотность вероятности равномерного распределения):</w:t>
      </w:r>
    </w:p>
    <w:p w14:paraId="296F470A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f(x) = 1/(b - a),   </w:t>
      </w:r>
      <w:r w:rsidRPr="006A6353">
        <w:rPr>
          <w:rFonts w:ascii="Times New Roman" w:hAnsi="Times New Roman" w:cs="Times New Roman"/>
          <w:sz w:val="28"/>
          <w:szCs w:val="28"/>
        </w:rPr>
        <w:t>при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a ≤ x ≤ b</w:t>
      </w:r>
    </w:p>
    <w:p w14:paraId="2D051E7B" w14:textId="7A974F38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</w:rPr>
        <w:t>0,           в остальных случаях</w:t>
      </w:r>
    </w:p>
    <w:p w14:paraId="386F11FA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</w:rPr>
        <w:t>где:</w:t>
      </w:r>
    </w:p>
    <w:p w14:paraId="18116DA1" w14:textId="77777777" w:rsidR="006A6353" w:rsidRPr="006A6353" w:rsidRDefault="006A6353" w:rsidP="006A6353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6A6353">
        <w:rPr>
          <w:rFonts w:ascii="Times New Roman" w:hAnsi="Times New Roman" w:cs="Times New Roman"/>
          <w:sz w:val="28"/>
          <w:szCs w:val="28"/>
        </w:rPr>
        <w:t xml:space="preserve"> — Minimum (нижняя граница),</w:t>
      </w:r>
    </w:p>
    <w:p w14:paraId="6FA769BD" w14:textId="77777777" w:rsidR="006A6353" w:rsidRPr="006A6353" w:rsidRDefault="006A6353" w:rsidP="006A6353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Pr="006A6353">
        <w:rPr>
          <w:rFonts w:ascii="Times New Roman" w:hAnsi="Times New Roman" w:cs="Times New Roman"/>
          <w:sz w:val="28"/>
          <w:szCs w:val="28"/>
        </w:rPr>
        <w:t xml:space="preserve"> — Maximum (верхняя граница).</w:t>
      </w:r>
    </w:p>
    <w:p w14:paraId="049076F8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Параметры блока: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24"/>
        <w:gridCol w:w="3976"/>
        <w:gridCol w:w="3102"/>
      </w:tblGrid>
      <w:tr w:rsidR="006A6353" w:rsidRPr="006A6353" w14:paraId="50624CE6" w14:textId="77777777" w:rsidTr="006A6353">
        <w:trPr>
          <w:jc w:val="center"/>
        </w:trPr>
        <w:tc>
          <w:tcPr>
            <w:tcW w:w="0" w:type="auto"/>
            <w:hideMark/>
          </w:tcPr>
          <w:p w14:paraId="3530AC96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2759BB94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За что отвечает</w:t>
            </w:r>
          </w:p>
        </w:tc>
        <w:tc>
          <w:tcPr>
            <w:tcW w:w="0" w:type="auto"/>
            <w:hideMark/>
          </w:tcPr>
          <w:p w14:paraId="387DE260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6A6353" w:rsidRPr="006A6353" w14:paraId="479285C3" w14:textId="77777777" w:rsidTr="006A6353">
        <w:trPr>
          <w:jc w:val="center"/>
        </w:trPr>
        <w:tc>
          <w:tcPr>
            <w:tcW w:w="0" w:type="auto"/>
            <w:hideMark/>
          </w:tcPr>
          <w:p w14:paraId="662CED18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Minimum</w:t>
            </w:r>
          </w:p>
        </w:tc>
        <w:tc>
          <w:tcPr>
            <w:tcW w:w="0" w:type="auto"/>
            <w:hideMark/>
          </w:tcPr>
          <w:p w14:paraId="64908DE1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Нижняя граница значений</w:t>
            </w:r>
          </w:p>
        </w:tc>
        <w:tc>
          <w:tcPr>
            <w:tcW w:w="0" w:type="auto"/>
            <w:hideMark/>
          </w:tcPr>
          <w:p w14:paraId="189FDA9D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</w:tr>
      <w:tr w:rsidR="006A6353" w:rsidRPr="006A6353" w14:paraId="4C231E00" w14:textId="77777777" w:rsidTr="006A6353">
        <w:trPr>
          <w:jc w:val="center"/>
        </w:trPr>
        <w:tc>
          <w:tcPr>
            <w:tcW w:w="0" w:type="auto"/>
            <w:hideMark/>
          </w:tcPr>
          <w:p w14:paraId="5B2263AD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Maximum</w:t>
            </w:r>
          </w:p>
        </w:tc>
        <w:tc>
          <w:tcPr>
            <w:tcW w:w="0" w:type="auto"/>
            <w:hideMark/>
          </w:tcPr>
          <w:p w14:paraId="5156DBE2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Верхняя граница значений</w:t>
            </w:r>
          </w:p>
        </w:tc>
        <w:tc>
          <w:tcPr>
            <w:tcW w:w="0" w:type="auto"/>
            <w:hideMark/>
          </w:tcPr>
          <w:p w14:paraId="0C3E467F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A6353" w:rsidRPr="006A6353" w14:paraId="258ACC7F" w14:textId="77777777" w:rsidTr="006A6353">
        <w:trPr>
          <w:jc w:val="center"/>
        </w:trPr>
        <w:tc>
          <w:tcPr>
            <w:tcW w:w="0" w:type="auto"/>
            <w:hideMark/>
          </w:tcPr>
          <w:p w14:paraId="7A42B1C0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Seed</w:t>
            </w:r>
          </w:p>
        </w:tc>
        <w:tc>
          <w:tcPr>
            <w:tcW w:w="0" w:type="auto"/>
            <w:hideMark/>
          </w:tcPr>
          <w:p w14:paraId="6BAA0517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Начальное значение генератора</w:t>
            </w:r>
          </w:p>
        </w:tc>
        <w:tc>
          <w:tcPr>
            <w:tcW w:w="0" w:type="auto"/>
            <w:hideMark/>
          </w:tcPr>
          <w:p w14:paraId="74922462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6A6353" w:rsidRPr="006A6353" w14:paraId="5053F2E2" w14:textId="77777777" w:rsidTr="006A6353">
        <w:trPr>
          <w:jc w:val="center"/>
        </w:trPr>
        <w:tc>
          <w:tcPr>
            <w:tcW w:w="0" w:type="auto"/>
            <w:hideMark/>
          </w:tcPr>
          <w:p w14:paraId="58D3F894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Sample time</w:t>
            </w:r>
          </w:p>
        </w:tc>
        <w:tc>
          <w:tcPr>
            <w:tcW w:w="0" w:type="auto"/>
            <w:hideMark/>
          </w:tcPr>
          <w:p w14:paraId="56F43ACD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Шаг дискретизации</w:t>
            </w:r>
          </w:p>
        </w:tc>
        <w:tc>
          <w:tcPr>
            <w:tcW w:w="0" w:type="auto"/>
            <w:hideMark/>
          </w:tcPr>
          <w:p w14:paraId="7280C008" w14:textId="77777777" w:rsidR="006A6353" w:rsidRPr="006A6353" w:rsidRDefault="006A6353" w:rsidP="006A635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</w:tr>
    </w:tbl>
    <w:p w14:paraId="3F99AB3B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Эксперимент: замена блока в модели</w:t>
      </w:r>
    </w:p>
    <w:p w14:paraId="054ADC31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</w:rPr>
        <w:t xml:space="preserve">Для проведения эксперимента блок </w:t>
      </w:r>
      <w:r w:rsidRPr="006A6353">
        <w:rPr>
          <w:rFonts w:ascii="Times New Roman" w:hAnsi="Times New Roman" w:cs="Times New Roman"/>
          <w:b/>
          <w:bCs/>
          <w:sz w:val="28"/>
          <w:szCs w:val="28"/>
        </w:rPr>
        <w:t>Random Number</w:t>
      </w:r>
      <w:r w:rsidRPr="006A6353">
        <w:rPr>
          <w:rFonts w:ascii="Times New Roman" w:hAnsi="Times New Roman" w:cs="Times New Roman"/>
          <w:sz w:val="28"/>
          <w:szCs w:val="28"/>
        </w:rPr>
        <w:t xml:space="preserve"> был заменён на блок </w:t>
      </w:r>
      <w:r w:rsidRPr="006A6353">
        <w:rPr>
          <w:rFonts w:ascii="Times New Roman" w:hAnsi="Times New Roman" w:cs="Times New Roman"/>
          <w:b/>
          <w:bCs/>
          <w:sz w:val="28"/>
          <w:szCs w:val="28"/>
        </w:rPr>
        <w:t>Uniform Random Number</w:t>
      </w:r>
      <w:r w:rsidRPr="006A6353">
        <w:rPr>
          <w:rFonts w:ascii="Times New Roman" w:hAnsi="Times New Roman" w:cs="Times New Roman"/>
          <w:sz w:val="28"/>
          <w:szCs w:val="28"/>
        </w:rPr>
        <w:t>:</w:t>
      </w:r>
    </w:p>
    <w:p w14:paraId="23EDEA8A" w14:textId="77777777" w:rsidR="006A6353" w:rsidRPr="006A6353" w:rsidRDefault="006A6353" w:rsidP="006A635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</w:rPr>
        <w:t>Удалён блок Random Number.</w:t>
      </w:r>
    </w:p>
    <w:p w14:paraId="794B8672" w14:textId="77777777" w:rsidR="006A6353" w:rsidRPr="006A6353" w:rsidRDefault="006A6353" w:rsidP="006A635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6353">
        <w:rPr>
          <w:rFonts w:ascii="Times New Roman" w:hAnsi="Times New Roman" w:cs="Times New Roman"/>
          <w:sz w:val="28"/>
          <w:szCs w:val="28"/>
        </w:rPr>
        <w:t>В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библиотеке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блоков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A6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Sources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6A6353">
        <w:rPr>
          <w:rFonts w:ascii="Times New Roman" w:hAnsi="Times New Roman" w:cs="Times New Roman"/>
          <w:sz w:val="28"/>
          <w:szCs w:val="28"/>
        </w:rPr>
        <w:t>найден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Uniform Random Number.</w:t>
      </w:r>
    </w:p>
    <w:p w14:paraId="6171CD35" w14:textId="77777777" w:rsidR="006A6353" w:rsidRPr="006A6353" w:rsidRDefault="006A6353" w:rsidP="006A635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</w:rPr>
        <w:t>Блок перетащен на рабочее поле и соединён с нижним входом сумматора Add.</w:t>
      </w:r>
    </w:p>
    <w:p w14:paraId="65DA4597" w14:textId="77777777" w:rsidR="006A6353" w:rsidRPr="006A6353" w:rsidRDefault="006A6353" w:rsidP="006A6353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</w:rPr>
        <w:t>Запущена симуляция — результат наблюдался в Scope.</w:t>
      </w:r>
    </w:p>
    <w:p w14:paraId="15EC24F4" w14:textId="1F52647B" w:rsidR="006A6353" w:rsidRPr="006A6353" w:rsidRDefault="006A6353" w:rsidP="006A63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32348">
        <w:rPr>
          <w:lang w:val="en-US"/>
        </w:rPr>
        <w:lastRenderedPageBreak/>
        <w:drawing>
          <wp:inline distT="0" distB="0" distL="0" distR="0" wp14:anchorId="36E5933B" wp14:editId="32C8B820">
            <wp:extent cx="3524250" cy="3408321"/>
            <wp:effectExtent l="0" t="0" r="0" b="1905"/>
            <wp:docPr id="1626003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394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29005" cy="341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C9BCF" w14:textId="77777777" w:rsidR="006A6353" w:rsidRDefault="006A6353" w:rsidP="006A635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Рисунок 14 — Окно параметров блока Uniform Random Number</w:t>
      </w:r>
    </w:p>
    <w:p w14:paraId="3AE3A3AA" w14:textId="22C8CBAC" w:rsidR="006A6353" w:rsidRPr="006A6353" w:rsidRDefault="006A6353" w:rsidP="006A63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32348">
        <w:drawing>
          <wp:inline distT="0" distB="0" distL="0" distR="0" wp14:anchorId="0C3A5762" wp14:editId="425D0F84">
            <wp:extent cx="4448810" cy="3949210"/>
            <wp:effectExtent l="0" t="0" r="8890" b="0"/>
            <wp:docPr id="188234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4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52567" cy="39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9420" w14:textId="77777777" w:rsidR="006A6353" w:rsidRPr="006A6353" w:rsidRDefault="006A6353" w:rsidP="006A63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Рисунок 15 — Осциллограмма сигнала с шумом Uniform Random Number: синяя линия ограничена интервалом ±1.5</w:t>
      </w:r>
    </w:p>
    <w:p w14:paraId="51FF2E30" w14:textId="119C49DA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6A6353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В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отличие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от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Random Number, </w:t>
      </w:r>
      <w:r w:rsidRPr="006A6353">
        <w:rPr>
          <w:rFonts w:ascii="Times New Roman" w:hAnsi="Times New Roman" w:cs="Times New Roman"/>
          <w:sz w:val="28"/>
          <w:szCs w:val="28"/>
        </w:rPr>
        <w:t>шум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Uniform Random Number </w:t>
      </w:r>
      <w:r w:rsidRPr="006A6353">
        <w:rPr>
          <w:rFonts w:ascii="Times New Roman" w:hAnsi="Times New Roman" w:cs="Times New Roman"/>
          <w:b/>
          <w:bCs/>
          <w:sz w:val="28"/>
          <w:szCs w:val="28"/>
        </w:rPr>
        <w:t>ограничен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сверху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и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снизу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значениями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Minimum </w:t>
      </w:r>
      <w:r w:rsidRPr="006A6353">
        <w:rPr>
          <w:rFonts w:ascii="Times New Roman" w:hAnsi="Times New Roman" w:cs="Times New Roman"/>
          <w:sz w:val="28"/>
          <w:szCs w:val="28"/>
        </w:rPr>
        <w:t>и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Maximum (-1 </w:t>
      </w:r>
      <w:r w:rsidRPr="006A6353">
        <w:rPr>
          <w:rFonts w:ascii="Times New Roman" w:hAnsi="Times New Roman" w:cs="Times New Roman"/>
          <w:sz w:val="28"/>
          <w:szCs w:val="28"/>
        </w:rPr>
        <w:t>и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+1). </w:t>
      </w:r>
      <w:r w:rsidRPr="006A6353">
        <w:rPr>
          <w:rFonts w:ascii="Times New Roman" w:hAnsi="Times New Roman" w:cs="Times New Roman"/>
          <w:sz w:val="28"/>
          <w:szCs w:val="28"/>
        </w:rPr>
        <w:lastRenderedPageBreak/>
        <w:t>Выбросов за пределы [-1; 1] нет. Все значения в интервале появляются с одинаковой вероятностью.</w:t>
      </w:r>
    </w:p>
    <w:p w14:paraId="459BBC08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2.3. Блок Band-Limited White Noise</w:t>
      </w:r>
    </w:p>
    <w:p w14:paraId="02895B86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Блок Band-Limited White Noise работает по принципу генерации белого шума, ограниченного по полосе частот.</w:t>
      </w:r>
      <w:r w:rsidRPr="006A6353">
        <w:rPr>
          <w:rFonts w:ascii="Times New Roman" w:hAnsi="Times New Roman" w:cs="Times New Roman"/>
          <w:sz w:val="28"/>
          <w:szCs w:val="28"/>
        </w:rPr>
        <w:t xml:space="preserve"> Это наиболее физически реалистичная модель шума — она используется при моделировании реальных систем связи, фильтров и датчиков.</w:t>
      </w:r>
    </w:p>
    <w:p w14:paraId="6A88C445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Математическая основа.</w:t>
      </w:r>
      <w:r w:rsidRPr="006A6353">
        <w:rPr>
          <w:rFonts w:ascii="Times New Roman" w:hAnsi="Times New Roman" w:cs="Times New Roman"/>
          <w:sz w:val="28"/>
          <w:szCs w:val="28"/>
        </w:rPr>
        <w:t xml:space="preserve"> Белый шум имеет постоянную спектральную плотность мощности S₀ в полосе, ограниченной частотой дискретизации fs:</w:t>
      </w:r>
    </w:p>
    <w:p w14:paraId="43A5DDD6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S(f) = S₀ = const,   </w:t>
      </w:r>
      <w:r w:rsidRPr="006A6353">
        <w:rPr>
          <w:rFonts w:ascii="Times New Roman" w:hAnsi="Times New Roman" w:cs="Times New Roman"/>
          <w:sz w:val="28"/>
          <w:szCs w:val="28"/>
        </w:rPr>
        <w:t>при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|f| ≤ fs/2</w:t>
      </w:r>
    </w:p>
    <w:p w14:paraId="4D3C3495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      </w:t>
      </w:r>
      <w:r w:rsidRPr="006A6353">
        <w:rPr>
          <w:rFonts w:ascii="Times New Roman" w:hAnsi="Times New Roman" w:cs="Times New Roman"/>
          <w:sz w:val="28"/>
          <w:szCs w:val="28"/>
        </w:rPr>
        <w:t>0,             в остальных случаях</w:t>
      </w:r>
    </w:p>
    <w:p w14:paraId="19BA09CE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</w:rPr>
        <w:t xml:space="preserve">Мощность шума (дисперсия) рассчитывается через параметр </w:t>
      </w:r>
      <w:r w:rsidRPr="006A6353">
        <w:rPr>
          <w:rFonts w:ascii="Times New Roman" w:hAnsi="Times New Roman" w:cs="Times New Roman"/>
          <w:b/>
          <w:bCs/>
          <w:sz w:val="28"/>
          <w:szCs w:val="28"/>
        </w:rPr>
        <w:t>Noise power</w:t>
      </w:r>
      <w:r w:rsidRPr="006A6353">
        <w:rPr>
          <w:rFonts w:ascii="Times New Roman" w:hAnsi="Times New Roman" w:cs="Times New Roman"/>
          <w:sz w:val="28"/>
          <w:szCs w:val="28"/>
        </w:rPr>
        <w:t>.</w:t>
      </w:r>
    </w:p>
    <w:p w14:paraId="1116D6DE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Параметры блока: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39"/>
        <w:gridCol w:w="3976"/>
        <w:gridCol w:w="3102"/>
      </w:tblGrid>
      <w:tr w:rsidR="006A6353" w:rsidRPr="006A6353" w14:paraId="2ED63ACC" w14:textId="77777777" w:rsidTr="006A6353">
        <w:trPr>
          <w:jc w:val="center"/>
        </w:trPr>
        <w:tc>
          <w:tcPr>
            <w:tcW w:w="0" w:type="auto"/>
            <w:hideMark/>
          </w:tcPr>
          <w:p w14:paraId="343DAA83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hideMark/>
          </w:tcPr>
          <w:p w14:paraId="3CC32F58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За что отвечает</w:t>
            </w:r>
          </w:p>
        </w:tc>
        <w:tc>
          <w:tcPr>
            <w:tcW w:w="0" w:type="auto"/>
            <w:hideMark/>
          </w:tcPr>
          <w:p w14:paraId="26FC0EF3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6A6353" w:rsidRPr="006A6353" w14:paraId="6BB92AD1" w14:textId="77777777" w:rsidTr="006A6353">
        <w:trPr>
          <w:jc w:val="center"/>
        </w:trPr>
        <w:tc>
          <w:tcPr>
            <w:tcW w:w="0" w:type="auto"/>
            <w:hideMark/>
          </w:tcPr>
          <w:p w14:paraId="6B9A78A0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Noise power</w:t>
            </w:r>
          </w:p>
        </w:tc>
        <w:tc>
          <w:tcPr>
            <w:tcW w:w="0" w:type="auto"/>
            <w:hideMark/>
          </w:tcPr>
          <w:p w14:paraId="20128E22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Мощность шума (дисперсия)</w:t>
            </w:r>
          </w:p>
        </w:tc>
        <w:tc>
          <w:tcPr>
            <w:tcW w:w="0" w:type="auto"/>
            <w:hideMark/>
          </w:tcPr>
          <w:p w14:paraId="02E37982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</w:tr>
      <w:tr w:rsidR="006A6353" w:rsidRPr="006A6353" w14:paraId="7478C923" w14:textId="77777777" w:rsidTr="006A6353">
        <w:trPr>
          <w:jc w:val="center"/>
        </w:trPr>
        <w:tc>
          <w:tcPr>
            <w:tcW w:w="0" w:type="auto"/>
            <w:hideMark/>
          </w:tcPr>
          <w:p w14:paraId="39AC95C8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Sample time</w:t>
            </w:r>
          </w:p>
        </w:tc>
        <w:tc>
          <w:tcPr>
            <w:tcW w:w="0" w:type="auto"/>
            <w:hideMark/>
          </w:tcPr>
          <w:p w14:paraId="2CFADBD2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Шаг дискретизации</w:t>
            </w:r>
          </w:p>
        </w:tc>
        <w:tc>
          <w:tcPr>
            <w:tcW w:w="0" w:type="auto"/>
            <w:hideMark/>
          </w:tcPr>
          <w:p w14:paraId="2ECFC9AD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0.1</w:t>
            </w:r>
          </w:p>
        </w:tc>
      </w:tr>
      <w:tr w:rsidR="006A6353" w:rsidRPr="006A6353" w14:paraId="3D89CED7" w14:textId="77777777" w:rsidTr="006A6353">
        <w:trPr>
          <w:jc w:val="center"/>
        </w:trPr>
        <w:tc>
          <w:tcPr>
            <w:tcW w:w="0" w:type="auto"/>
            <w:hideMark/>
          </w:tcPr>
          <w:p w14:paraId="58C93501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Seed</w:t>
            </w:r>
          </w:p>
        </w:tc>
        <w:tc>
          <w:tcPr>
            <w:tcW w:w="0" w:type="auto"/>
            <w:hideMark/>
          </w:tcPr>
          <w:p w14:paraId="3A0359C8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Начальное значение генератора</w:t>
            </w:r>
          </w:p>
        </w:tc>
        <w:tc>
          <w:tcPr>
            <w:tcW w:w="0" w:type="auto"/>
            <w:hideMark/>
          </w:tcPr>
          <w:p w14:paraId="2D980F25" w14:textId="77777777" w:rsidR="006A6353" w:rsidRPr="006A6353" w:rsidRDefault="006A6353" w:rsidP="006A635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23341</w:t>
            </w:r>
          </w:p>
        </w:tc>
      </w:tr>
    </w:tbl>
    <w:p w14:paraId="6AD0E41F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Эксперимент: замена блока в модели</w:t>
      </w:r>
    </w:p>
    <w:p w14:paraId="6ACC672E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6353">
        <w:rPr>
          <w:rFonts w:ascii="Times New Roman" w:hAnsi="Times New Roman" w:cs="Times New Roman"/>
          <w:sz w:val="28"/>
          <w:szCs w:val="28"/>
        </w:rPr>
        <w:t>Блок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b/>
          <w:bCs/>
          <w:sz w:val="28"/>
          <w:szCs w:val="28"/>
          <w:lang w:val="en-US"/>
        </w:rPr>
        <w:t>Uniform Random Number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был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заменён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на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b/>
          <w:bCs/>
          <w:sz w:val="28"/>
          <w:szCs w:val="28"/>
          <w:lang w:val="en-US"/>
        </w:rPr>
        <w:t>Band-Limited White Noise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E9F3B88" w14:textId="77777777" w:rsidR="006A6353" w:rsidRPr="006A6353" w:rsidRDefault="006A6353" w:rsidP="006A6353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6353">
        <w:rPr>
          <w:rFonts w:ascii="Times New Roman" w:hAnsi="Times New Roman" w:cs="Times New Roman"/>
          <w:sz w:val="28"/>
          <w:szCs w:val="28"/>
        </w:rPr>
        <w:t>Удалён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блок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Uniform Random Number.</w:t>
      </w:r>
    </w:p>
    <w:p w14:paraId="7DBBB8EE" w14:textId="77777777" w:rsidR="006A6353" w:rsidRPr="006A6353" w:rsidRDefault="006A6353" w:rsidP="006A6353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6353">
        <w:rPr>
          <w:rFonts w:ascii="Times New Roman" w:hAnsi="Times New Roman" w:cs="Times New Roman"/>
          <w:sz w:val="28"/>
          <w:szCs w:val="28"/>
        </w:rPr>
        <w:t>В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библиотеке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A6353">
        <w:rPr>
          <w:rFonts w:ascii="Times New Roman" w:hAnsi="Times New Roman" w:cs="Times New Roman"/>
          <w:sz w:val="28"/>
          <w:szCs w:val="28"/>
        </w:rPr>
        <w:t>блоков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6A6353">
        <w:rPr>
          <w:rFonts w:ascii="Times New Roman" w:hAnsi="Times New Roman" w:cs="Times New Roman"/>
          <w:b/>
          <w:bCs/>
          <w:sz w:val="28"/>
          <w:szCs w:val="28"/>
          <w:lang w:val="en-US"/>
        </w:rPr>
        <w:t>Sources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Pr="006A6353">
        <w:rPr>
          <w:rFonts w:ascii="Times New Roman" w:hAnsi="Times New Roman" w:cs="Times New Roman"/>
          <w:sz w:val="28"/>
          <w:szCs w:val="28"/>
        </w:rPr>
        <w:t>найден</w:t>
      </w:r>
      <w:r w:rsidRPr="006A6353">
        <w:rPr>
          <w:rFonts w:ascii="Times New Roman" w:hAnsi="Times New Roman" w:cs="Times New Roman"/>
          <w:sz w:val="28"/>
          <w:szCs w:val="28"/>
          <w:lang w:val="en-US"/>
        </w:rPr>
        <w:t xml:space="preserve"> Band-Limited White Noise.</w:t>
      </w:r>
    </w:p>
    <w:p w14:paraId="25B26B36" w14:textId="77777777" w:rsidR="006A6353" w:rsidRPr="006A6353" w:rsidRDefault="006A6353" w:rsidP="006A6353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</w:rPr>
        <w:t>Блок перетащен на рабочее поле и соединён с сумматором Add.</w:t>
      </w:r>
    </w:p>
    <w:p w14:paraId="48C7CE0F" w14:textId="77777777" w:rsidR="006A6353" w:rsidRPr="006A6353" w:rsidRDefault="006A6353" w:rsidP="006A6353">
      <w:pPr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sz w:val="28"/>
          <w:szCs w:val="28"/>
        </w:rPr>
        <w:t>Запущена симуляция — результат наблюдался в Scope.</w:t>
      </w:r>
    </w:p>
    <w:p w14:paraId="1F49E827" w14:textId="7140365F" w:rsidR="006A6353" w:rsidRPr="006A6353" w:rsidRDefault="006A6353" w:rsidP="006A63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32348">
        <w:lastRenderedPageBreak/>
        <w:drawing>
          <wp:inline distT="0" distB="0" distL="0" distR="0" wp14:anchorId="4772D8EA" wp14:editId="53912121">
            <wp:extent cx="3257550" cy="2874309"/>
            <wp:effectExtent l="0" t="0" r="0" b="2540"/>
            <wp:docPr id="2031995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016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60489" cy="2876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8EE51" w14:textId="77777777" w:rsidR="006A6353" w:rsidRPr="006A6353" w:rsidRDefault="006A6353" w:rsidP="006A63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Рисунок 16 — Окно параметров блока Band-Limited White Noise</w:t>
      </w:r>
    </w:p>
    <w:p w14:paraId="10275D3B" w14:textId="51305110" w:rsidR="006A6353" w:rsidRDefault="006A6353" w:rsidP="006A635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32348">
        <w:drawing>
          <wp:inline distT="0" distB="0" distL="0" distR="0" wp14:anchorId="45A2A83B" wp14:editId="034380AC">
            <wp:extent cx="4363085" cy="3929144"/>
            <wp:effectExtent l="0" t="0" r="0" b="0"/>
            <wp:docPr id="410232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327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5698" cy="393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4AF66" w14:textId="49710706" w:rsidR="006A6353" w:rsidRPr="006A6353" w:rsidRDefault="006A6353" w:rsidP="006A63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Рисунок 17 — Осциллограмма сигнала с шумом Band-Limited White Noise: синяя линия с выбросами до ±4</w:t>
      </w:r>
    </w:p>
    <w:p w14:paraId="46E66EBB" w14:textId="051F1A88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Вывод.</w:t>
      </w:r>
      <w:r w:rsidRPr="006A6353">
        <w:rPr>
          <w:rFonts w:ascii="Times New Roman" w:hAnsi="Times New Roman" w:cs="Times New Roman"/>
          <w:sz w:val="28"/>
          <w:szCs w:val="28"/>
        </w:rPr>
        <w:t xml:space="preserve"> Шум Band-Limited White Noise имеет постоянную спектральную плотность мощности в заданной полосе частот. Это наиболее корректная модель шума для физических систем, так как реальные сигналы всегда ограничены по полосе. На осциллограмме видно, что амплитуда шума может </w:t>
      </w:r>
      <w:r w:rsidRPr="006A6353">
        <w:rPr>
          <w:rFonts w:ascii="Times New Roman" w:hAnsi="Times New Roman" w:cs="Times New Roman"/>
          <w:sz w:val="28"/>
          <w:szCs w:val="28"/>
        </w:rPr>
        <w:lastRenderedPageBreak/>
        <w:t>достигать ±4 — это связано с тем, что шум генерируется с нормальным распределением и определённой мощностью.</w:t>
      </w:r>
    </w:p>
    <w:p w14:paraId="1132C478" w14:textId="77777777" w:rsidR="006A6353" w:rsidRPr="006A6353" w:rsidRDefault="006A6353" w:rsidP="006A635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A6353">
        <w:rPr>
          <w:rFonts w:ascii="Times New Roman" w:hAnsi="Times New Roman" w:cs="Times New Roman"/>
          <w:b/>
          <w:bCs/>
          <w:sz w:val="28"/>
          <w:szCs w:val="28"/>
        </w:rPr>
        <w:t>2.4. Сравнительная таблица блоков шума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566"/>
        <w:gridCol w:w="2145"/>
        <w:gridCol w:w="2573"/>
        <w:gridCol w:w="3061"/>
      </w:tblGrid>
      <w:tr w:rsidR="006A6353" w:rsidRPr="006A6353" w14:paraId="5CB6E5EC" w14:textId="77777777" w:rsidTr="006A6353">
        <w:trPr>
          <w:jc w:val="center"/>
        </w:trPr>
        <w:tc>
          <w:tcPr>
            <w:tcW w:w="0" w:type="auto"/>
            <w:hideMark/>
          </w:tcPr>
          <w:p w14:paraId="63A7DC79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Блок</w:t>
            </w:r>
          </w:p>
        </w:tc>
        <w:tc>
          <w:tcPr>
            <w:tcW w:w="0" w:type="auto"/>
            <w:hideMark/>
          </w:tcPr>
          <w:p w14:paraId="39C20698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Закон распределения</w:t>
            </w:r>
          </w:p>
        </w:tc>
        <w:tc>
          <w:tcPr>
            <w:tcW w:w="0" w:type="auto"/>
            <w:hideMark/>
          </w:tcPr>
          <w:p w14:paraId="6383B9A0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Математическая функция</w:t>
            </w:r>
          </w:p>
        </w:tc>
        <w:tc>
          <w:tcPr>
            <w:tcW w:w="0" w:type="auto"/>
            <w:hideMark/>
          </w:tcPr>
          <w:p w14:paraId="4F75291C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Особенность</w:t>
            </w:r>
          </w:p>
        </w:tc>
      </w:tr>
      <w:tr w:rsidR="006A6353" w:rsidRPr="006A6353" w14:paraId="31E90485" w14:textId="77777777" w:rsidTr="006A6353">
        <w:trPr>
          <w:jc w:val="center"/>
        </w:trPr>
        <w:tc>
          <w:tcPr>
            <w:tcW w:w="0" w:type="auto"/>
            <w:hideMark/>
          </w:tcPr>
          <w:p w14:paraId="6F9F64E6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Random Number</w:t>
            </w:r>
          </w:p>
        </w:tc>
        <w:tc>
          <w:tcPr>
            <w:tcW w:w="0" w:type="auto"/>
            <w:hideMark/>
          </w:tcPr>
          <w:p w14:paraId="50EEC769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Нормальный (гауссов)</w:t>
            </w:r>
          </w:p>
        </w:tc>
        <w:tc>
          <w:tcPr>
            <w:tcW w:w="0" w:type="auto"/>
            <w:hideMark/>
          </w:tcPr>
          <w:p w14:paraId="7364EAB9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f(x) = 1/(σ√(2π)) · exp(-(x-μ)²/(2σ²))</w:t>
            </w:r>
          </w:p>
        </w:tc>
        <w:tc>
          <w:tcPr>
            <w:tcW w:w="0" w:type="auto"/>
            <w:hideMark/>
          </w:tcPr>
          <w:p w14:paraId="018DA469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Неограниченный разброс, группировка у среднего</w:t>
            </w:r>
          </w:p>
        </w:tc>
      </w:tr>
      <w:tr w:rsidR="006A6353" w:rsidRPr="006A6353" w14:paraId="5BFF823A" w14:textId="77777777" w:rsidTr="006A6353">
        <w:trPr>
          <w:jc w:val="center"/>
        </w:trPr>
        <w:tc>
          <w:tcPr>
            <w:tcW w:w="0" w:type="auto"/>
            <w:hideMark/>
          </w:tcPr>
          <w:p w14:paraId="535F3AE2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Uniform Random Number</w:t>
            </w:r>
          </w:p>
        </w:tc>
        <w:tc>
          <w:tcPr>
            <w:tcW w:w="0" w:type="auto"/>
            <w:hideMark/>
          </w:tcPr>
          <w:p w14:paraId="0762C9E8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Равномерный</w:t>
            </w:r>
          </w:p>
        </w:tc>
        <w:tc>
          <w:tcPr>
            <w:tcW w:w="0" w:type="auto"/>
            <w:hideMark/>
          </w:tcPr>
          <w:p w14:paraId="73E88452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f(x) = 1/(b-a) на [a, b]</w:t>
            </w:r>
          </w:p>
        </w:tc>
        <w:tc>
          <w:tcPr>
            <w:tcW w:w="0" w:type="auto"/>
            <w:hideMark/>
          </w:tcPr>
          <w:p w14:paraId="3A294316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Ограничен интервалом [Minimum; Maximum]</w:t>
            </w:r>
          </w:p>
        </w:tc>
      </w:tr>
      <w:tr w:rsidR="006A6353" w:rsidRPr="006A6353" w14:paraId="615E3BBA" w14:textId="77777777" w:rsidTr="006A6353">
        <w:trPr>
          <w:jc w:val="center"/>
        </w:trPr>
        <w:tc>
          <w:tcPr>
            <w:tcW w:w="0" w:type="auto"/>
            <w:hideMark/>
          </w:tcPr>
          <w:p w14:paraId="7433BFBD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Band-Limited White Noise</w:t>
            </w:r>
          </w:p>
        </w:tc>
        <w:tc>
          <w:tcPr>
            <w:tcW w:w="0" w:type="auto"/>
            <w:hideMark/>
          </w:tcPr>
          <w:p w14:paraId="004F993E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Белый шум (гауссов)</w:t>
            </w:r>
          </w:p>
        </w:tc>
        <w:tc>
          <w:tcPr>
            <w:tcW w:w="0" w:type="auto"/>
            <w:hideMark/>
          </w:tcPr>
          <w:p w14:paraId="08B6A270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S(f) = const в полосе</w:t>
            </w:r>
          </w:p>
        </w:tc>
        <w:tc>
          <w:tcPr>
            <w:tcW w:w="0" w:type="auto"/>
            <w:hideMark/>
          </w:tcPr>
          <w:p w14:paraId="61825E08" w14:textId="77777777" w:rsidR="006A6353" w:rsidRPr="006A6353" w:rsidRDefault="006A6353" w:rsidP="0083786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A6353">
              <w:rPr>
                <w:rFonts w:ascii="Times New Roman" w:hAnsi="Times New Roman" w:cs="Times New Roman"/>
                <w:sz w:val="28"/>
                <w:szCs w:val="28"/>
              </w:rPr>
              <w:t>Ограничен по полосе частот, физически реалистичен</w:t>
            </w:r>
          </w:p>
        </w:tc>
      </w:tr>
    </w:tbl>
    <w:p w14:paraId="061451B4" w14:textId="77777777" w:rsidR="00837867" w:rsidRPr="00837867" w:rsidRDefault="00837867" w:rsidP="0083786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Дополнительное задание — анализ спектра</w:t>
      </w:r>
    </w:p>
    <w:p w14:paraId="548F240E" w14:textId="77777777" w:rsidR="00837867" w:rsidRPr="00837867" w:rsidRDefault="00837867" w:rsidP="008378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837867">
        <w:rPr>
          <w:rFonts w:ascii="Times New Roman" w:hAnsi="Times New Roman" w:cs="Times New Roman"/>
          <w:sz w:val="28"/>
          <w:szCs w:val="28"/>
        </w:rPr>
        <w:t xml:space="preserve"> исследовать спектральный состав сигнала с шумом с помощью блока 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Spectrum Analyzer</w:t>
      </w:r>
      <w:r w:rsidRPr="00837867">
        <w:rPr>
          <w:rFonts w:ascii="Times New Roman" w:hAnsi="Times New Roman" w:cs="Times New Roman"/>
          <w:sz w:val="28"/>
          <w:szCs w:val="28"/>
        </w:rPr>
        <w:t>.</w:t>
      </w:r>
    </w:p>
    <w:p w14:paraId="126719BC" w14:textId="77777777" w:rsidR="00837867" w:rsidRPr="00837867" w:rsidRDefault="00837867" w:rsidP="0083786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1. Добавление анализатора спектра</w:t>
      </w:r>
    </w:p>
    <w:p w14:paraId="18530350" w14:textId="77777777" w:rsidR="00837867" w:rsidRPr="00837867" w:rsidRDefault="00837867" w:rsidP="008378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sz w:val="28"/>
          <w:szCs w:val="28"/>
        </w:rPr>
        <w:t>В библиотеке блоков (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Library Browser</w:t>
      </w:r>
      <w:r w:rsidRPr="00837867">
        <w:rPr>
          <w:rFonts w:ascii="Times New Roman" w:hAnsi="Times New Roman" w:cs="Times New Roman"/>
          <w:sz w:val="28"/>
          <w:szCs w:val="28"/>
        </w:rPr>
        <w:t xml:space="preserve">) через поиск находим блок 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Spectrum Analyzer</w:t>
      </w:r>
      <w:r w:rsidRPr="00837867">
        <w:rPr>
          <w:rFonts w:ascii="Times New Roman" w:hAnsi="Times New Roman" w:cs="Times New Roman"/>
          <w:sz w:val="28"/>
          <w:szCs w:val="28"/>
        </w:rPr>
        <w:t xml:space="preserve"> (раздел 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DSP System Toolbox → Sinks</w:t>
      </w:r>
      <w:r w:rsidRPr="00837867">
        <w:rPr>
          <w:rFonts w:ascii="Times New Roman" w:hAnsi="Times New Roman" w:cs="Times New Roman"/>
          <w:sz w:val="28"/>
          <w:szCs w:val="28"/>
        </w:rPr>
        <w:t>). Перетаскиваем его на рабочее поле.</w:t>
      </w:r>
    </w:p>
    <w:p w14:paraId="43B2C883" w14:textId="77777777" w:rsidR="00837867" w:rsidRPr="00837867" w:rsidRDefault="00837867" w:rsidP="008378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Spectrum Analyzer</w:t>
      </w:r>
      <w:r w:rsidRPr="00837867">
        <w:rPr>
          <w:rFonts w:ascii="Times New Roman" w:hAnsi="Times New Roman" w:cs="Times New Roman"/>
          <w:sz w:val="28"/>
          <w:szCs w:val="28"/>
        </w:rPr>
        <w:t xml:space="preserve"> — это блок, который отображает 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спектр сигнала</w:t>
      </w:r>
      <w:r w:rsidRPr="00837867">
        <w:rPr>
          <w:rFonts w:ascii="Times New Roman" w:hAnsi="Times New Roman" w:cs="Times New Roman"/>
          <w:sz w:val="28"/>
          <w:szCs w:val="28"/>
        </w:rPr>
        <w:t>: по вертикальной оси — амплитуда (в дБм), по горизонтальной — частота (в Гц). С его помощью можно увидеть, какие частотные компоненты присутствуют в сигнале.</w:t>
      </w:r>
    </w:p>
    <w:p w14:paraId="3CC32920" w14:textId="77777777" w:rsidR="00837867" w:rsidRPr="00837867" w:rsidRDefault="00837867" w:rsidP="0083786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2. Обновление схемы</w:t>
      </w:r>
    </w:p>
    <w:p w14:paraId="260D7ACE" w14:textId="77777777" w:rsidR="00837867" w:rsidRPr="00837867" w:rsidRDefault="00837867" w:rsidP="008378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sz w:val="28"/>
          <w:szCs w:val="28"/>
        </w:rPr>
        <w:t xml:space="preserve">Соединяем выход блока 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Add</w:t>
      </w:r>
      <w:r w:rsidRPr="00837867">
        <w:rPr>
          <w:rFonts w:ascii="Times New Roman" w:hAnsi="Times New Roman" w:cs="Times New Roman"/>
          <w:sz w:val="28"/>
          <w:szCs w:val="28"/>
        </w:rPr>
        <w:t xml:space="preserve"> одновременно со 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Scope</w:t>
      </w:r>
      <w:r w:rsidRPr="00837867">
        <w:rPr>
          <w:rFonts w:ascii="Times New Roman" w:hAnsi="Times New Roman" w:cs="Times New Roman"/>
          <w:sz w:val="28"/>
          <w:szCs w:val="28"/>
        </w:rPr>
        <w:t xml:space="preserve"> и 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Spectrum Analyzer</w:t>
      </w:r>
      <w:r w:rsidRPr="00837867">
        <w:rPr>
          <w:rFonts w:ascii="Times New Roman" w:hAnsi="Times New Roman" w:cs="Times New Roman"/>
          <w:sz w:val="28"/>
          <w:szCs w:val="28"/>
        </w:rPr>
        <w:t>. Теперь на выходе Add два потребителя: осциллограф (сигнал во времени) и анализатор спектра (сигнал в частотной области).</w:t>
      </w:r>
    </w:p>
    <w:p w14:paraId="6E2D03EE" w14:textId="77777777" w:rsidR="00837867" w:rsidRPr="00837867" w:rsidRDefault="00837867" w:rsidP="008378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sz w:val="28"/>
          <w:szCs w:val="28"/>
        </w:rPr>
        <w:lastRenderedPageBreak/>
        <w:t>Для корректной работы Spectrum Analyzer были изменены настройки:</w:t>
      </w:r>
    </w:p>
    <w:p w14:paraId="4FFCAC28" w14:textId="77777777" w:rsidR="00837867" w:rsidRPr="00837867" w:rsidRDefault="00837867" w:rsidP="00837867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  <w:lang w:val="en-US"/>
        </w:rPr>
        <w:t>Sample time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7867">
        <w:rPr>
          <w:rFonts w:ascii="Times New Roman" w:hAnsi="Times New Roman" w:cs="Times New Roman"/>
          <w:sz w:val="28"/>
          <w:szCs w:val="28"/>
        </w:rPr>
        <w:t>у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7867">
        <w:rPr>
          <w:rFonts w:ascii="Times New Roman" w:hAnsi="Times New Roman" w:cs="Times New Roman"/>
          <w:sz w:val="28"/>
          <w:szCs w:val="28"/>
        </w:rPr>
        <w:t>блоков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7867">
        <w:rPr>
          <w:rFonts w:ascii="Times New Roman" w:hAnsi="Times New Roman" w:cs="Times New Roman"/>
          <w:b/>
          <w:bCs/>
          <w:sz w:val="28"/>
          <w:szCs w:val="28"/>
          <w:lang w:val="en-US"/>
        </w:rPr>
        <w:t>Sine Wave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7867">
        <w:rPr>
          <w:rFonts w:ascii="Times New Roman" w:hAnsi="Times New Roman" w:cs="Times New Roman"/>
          <w:sz w:val="28"/>
          <w:szCs w:val="28"/>
        </w:rPr>
        <w:t>и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7867">
        <w:rPr>
          <w:rFonts w:ascii="Times New Roman" w:hAnsi="Times New Roman" w:cs="Times New Roman"/>
          <w:b/>
          <w:bCs/>
          <w:sz w:val="28"/>
          <w:szCs w:val="28"/>
          <w:lang w:val="en-US"/>
        </w:rPr>
        <w:t>Random Number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7867">
        <w:rPr>
          <w:rFonts w:ascii="Times New Roman" w:hAnsi="Times New Roman" w:cs="Times New Roman"/>
          <w:sz w:val="28"/>
          <w:szCs w:val="28"/>
        </w:rPr>
        <w:t>установлен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7867">
        <w:rPr>
          <w:rFonts w:ascii="Times New Roman" w:hAnsi="Times New Roman" w:cs="Times New Roman"/>
          <w:b/>
          <w:bCs/>
          <w:sz w:val="28"/>
          <w:szCs w:val="28"/>
          <w:lang w:val="en-US"/>
        </w:rPr>
        <w:t>0.001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656D8C" w14:textId="77777777" w:rsidR="00837867" w:rsidRPr="00837867" w:rsidRDefault="00837867" w:rsidP="00837867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7867">
        <w:rPr>
          <w:rFonts w:ascii="Times New Roman" w:hAnsi="Times New Roman" w:cs="Times New Roman"/>
          <w:sz w:val="28"/>
          <w:szCs w:val="28"/>
        </w:rPr>
        <w:t>В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7867">
        <w:rPr>
          <w:rFonts w:ascii="Times New Roman" w:hAnsi="Times New Roman" w:cs="Times New Roman"/>
          <w:b/>
          <w:bCs/>
          <w:sz w:val="28"/>
          <w:szCs w:val="28"/>
          <w:lang w:val="en-US"/>
        </w:rPr>
        <w:t>Configuration Parameters → Solver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37867">
        <w:rPr>
          <w:rFonts w:ascii="Times New Roman" w:hAnsi="Times New Roman" w:cs="Times New Roman"/>
          <w:sz w:val="28"/>
          <w:szCs w:val="28"/>
        </w:rPr>
        <w:t>установлено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837867">
        <w:rPr>
          <w:rFonts w:ascii="Times New Roman" w:hAnsi="Times New Roman" w:cs="Times New Roman"/>
          <w:b/>
          <w:bCs/>
          <w:sz w:val="28"/>
          <w:szCs w:val="28"/>
          <w:lang w:val="en-US"/>
        </w:rPr>
        <w:t>Type = Fixed-step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7867">
        <w:rPr>
          <w:rFonts w:ascii="Times New Roman" w:hAnsi="Times New Roman" w:cs="Times New Roman"/>
          <w:b/>
          <w:bCs/>
          <w:sz w:val="28"/>
          <w:szCs w:val="28"/>
          <w:lang w:val="en-US"/>
        </w:rPr>
        <w:t>Solver = discrete (no continuous states)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37867">
        <w:rPr>
          <w:rFonts w:ascii="Times New Roman" w:hAnsi="Times New Roman" w:cs="Times New Roman"/>
          <w:b/>
          <w:bCs/>
          <w:sz w:val="28"/>
          <w:szCs w:val="28"/>
          <w:lang w:val="en-US"/>
        </w:rPr>
        <w:t>Fixed-step size = 0.001</w:t>
      </w:r>
      <w:r w:rsidRPr="0083786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B51C638" w14:textId="4B2E1F12" w:rsidR="00837867" w:rsidRPr="00837867" w:rsidRDefault="00837867" w:rsidP="008378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0BC1">
        <w:drawing>
          <wp:inline distT="0" distB="0" distL="0" distR="0" wp14:anchorId="436ACF61" wp14:editId="73A28DE8">
            <wp:extent cx="4382112" cy="2210108"/>
            <wp:effectExtent l="0" t="0" r="0" b="0"/>
            <wp:docPr id="682873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8735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866BA" w14:textId="77777777" w:rsidR="00837867" w:rsidRPr="00837867" w:rsidRDefault="00837867" w:rsidP="008378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Рисунок 18 — Модель Simulink с блоком Spectrum Analyzer</w:t>
      </w:r>
    </w:p>
    <w:p w14:paraId="2B885DA9" w14:textId="77777777" w:rsidR="00837867" w:rsidRPr="00837867" w:rsidRDefault="00837867" w:rsidP="0083786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3. Запуск симуляции с разными параметрами шумов</w:t>
      </w:r>
    </w:p>
    <w:p w14:paraId="297DF51D" w14:textId="77777777" w:rsidR="00837867" w:rsidRDefault="00837867" w:rsidP="008378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3.1. Random Number.</w:t>
      </w:r>
      <w:r w:rsidRPr="00837867">
        <w:rPr>
          <w:rFonts w:ascii="Times New Roman" w:hAnsi="Times New Roman" w:cs="Times New Roman"/>
          <w:sz w:val="28"/>
          <w:szCs w:val="28"/>
        </w:rPr>
        <w:t xml:space="preserve"> После запуска симуляции в Spectrum Analyzer наблюдался 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широкополосный спектр</w:t>
      </w:r>
      <w:r w:rsidRPr="00837867">
        <w:rPr>
          <w:rFonts w:ascii="Times New Roman" w:hAnsi="Times New Roman" w:cs="Times New Roman"/>
          <w:sz w:val="28"/>
          <w:szCs w:val="28"/>
        </w:rPr>
        <w:t xml:space="preserve"> с центральным пиком на частоте 0 Гц и боковыми лепестками. Провалы на частотах ±200 и ±400 Гц — характерная картина для смеси «синусоида + белый шум».</w:t>
      </w:r>
    </w:p>
    <w:p w14:paraId="76D23739" w14:textId="799D8801" w:rsidR="00837867" w:rsidRPr="00837867" w:rsidRDefault="00837867" w:rsidP="008378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5E34">
        <w:drawing>
          <wp:inline distT="0" distB="0" distL="0" distR="0" wp14:anchorId="2B7789C6" wp14:editId="0C6C5991">
            <wp:extent cx="4130675" cy="2864317"/>
            <wp:effectExtent l="0" t="0" r="3175" b="0"/>
            <wp:docPr id="208614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40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8579" cy="2869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10F68" w14:textId="77777777" w:rsidR="00837867" w:rsidRPr="00837867" w:rsidRDefault="00837867" w:rsidP="008378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Рисунок 19 — Спектр сигнала с шумом Random Number</w:t>
      </w:r>
    </w:p>
    <w:p w14:paraId="1FFD37BC" w14:textId="77777777" w:rsidR="00837867" w:rsidRDefault="00837867" w:rsidP="008378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lastRenderedPageBreak/>
        <w:t>3.2. Band-Limited White Noise.</w:t>
      </w:r>
      <w:r w:rsidRPr="00837867">
        <w:rPr>
          <w:rFonts w:ascii="Times New Roman" w:hAnsi="Times New Roman" w:cs="Times New Roman"/>
          <w:sz w:val="28"/>
          <w:szCs w:val="28"/>
        </w:rPr>
        <w:t xml:space="preserve"> После замены блока шума на 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Band-Limited White Noise</w:t>
      </w:r>
      <w:r w:rsidRPr="00837867">
        <w:rPr>
          <w:rFonts w:ascii="Times New Roman" w:hAnsi="Times New Roman" w:cs="Times New Roman"/>
          <w:sz w:val="28"/>
          <w:szCs w:val="28"/>
        </w:rPr>
        <w:t xml:space="preserve"> спектр изменился: вместо «гребёнки» с боковыми лепестками появился 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острый центральный пик</w:t>
      </w:r>
      <w:r w:rsidRPr="00837867">
        <w:rPr>
          <w:rFonts w:ascii="Times New Roman" w:hAnsi="Times New Roman" w:cs="Times New Roman"/>
          <w:sz w:val="28"/>
          <w:szCs w:val="28"/>
        </w:rPr>
        <w:t xml:space="preserve"> с широким основанием. Провалы исчезли — профиль спектра стал более гладким.</w:t>
      </w:r>
    </w:p>
    <w:p w14:paraId="1F680609" w14:textId="0D3F5745" w:rsidR="00837867" w:rsidRPr="00837867" w:rsidRDefault="00777A11" w:rsidP="008378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77A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203B4D4" wp14:editId="3CA3D18E">
            <wp:extent cx="4645025" cy="3251766"/>
            <wp:effectExtent l="0" t="0" r="3175" b="6350"/>
            <wp:docPr id="345195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954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4162" cy="325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FDB26" w14:textId="77777777" w:rsidR="00837867" w:rsidRPr="00837867" w:rsidRDefault="00837867" w:rsidP="008378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Рисунок 20 — Спектр сигнала с шумом Band-Limited White Noise</w:t>
      </w:r>
    </w:p>
    <w:p w14:paraId="182591CA" w14:textId="77777777" w:rsidR="00837867" w:rsidRPr="00837867" w:rsidRDefault="00837867" w:rsidP="00777A11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7456C27A" w14:textId="77777777" w:rsidR="00837867" w:rsidRPr="00837867" w:rsidRDefault="00837867" w:rsidP="00777A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sz w:val="28"/>
          <w:szCs w:val="28"/>
        </w:rPr>
        <w:t xml:space="preserve">Анализ спектра с помощью блока </w:t>
      </w:r>
      <w:r w:rsidRPr="00837867">
        <w:rPr>
          <w:rFonts w:ascii="Times New Roman" w:hAnsi="Times New Roman" w:cs="Times New Roman"/>
          <w:b/>
          <w:bCs/>
          <w:sz w:val="28"/>
          <w:szCs w:val="28"/>
        </w:rPr>
        <w:t>Spectrum Analyzer</w:t>
      </w:r>
      <w:r w:rsidRPr="00837867">
        <w:rPr>
          <w:rFonts w:ascii="Times New Roman" w:hAnsi="Times New Roman" w:cs="Times New Roman"/>
          <w:sz w:val="28"/>
          <w:szCs w:val="28"/>
        </w:rPr>
        <w:t xml:space="preserve"> показал:</w:t>
      </w:r>
    </w:p>
    <w:p w14:paraId="3F6FC931" w14:textId="77777777" w:rsidR="00837867" w:rsidRPr="00837867" w:rsidRDefault="00837867" w:rsidP="00777A11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Random Number</w:t>
      </w:r>
      <w:r w:rsidRPr="00837867">
        <w:rPr>
          <w:rFonts w:ascii="Times New Roman" w:hAnsi="Times New Roman" w:cs="Times New Roman"/>
          <w:sz w:val="28"/>
          <w:szCs w:val="28"/>
        </w:rPr>
        <w:t xml:space="preserve"> даёт широкополосный спектр с боковыми лепестками и провалами — типичная картина для смеси синусоиды с нормальным шумом;</w:t>
      </w:r>
    </w:p>
    <w:p w14:paraId="3E8634D8" w14:textId="77777777" w:rsidR="00837867" w:rsidRPr="00837867" w:rsidRDefault="00837867" w:rsidP="00777A11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Band-Limited White Noise</w:t>
      </w:r>
      <w:r w:rsidRPr="00837867">
        <w:rPr>
          <w:rFonts w:ascii="Times New Roman" w:hAnsi="Times New Roman" w:cs="Times New Roman"/>
          <w:sz w:val="28"/>
          <w:szCs w:val="28"/>
        </w:rPr>
        <w:t xml:space="preserve"> даёт острый центральный пик с широким основанием — спектр белого шума, ограниченного по полосе;</w:t>
      </w:r>
    </w:p>
    <w:p w14:paraId="3DA6065B" w14:textId="77777777" w:rsidR="00837867" w:rsidRPr="00837867" w:rsidRDefault="00837867" w:rsidP="00777A11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sz w:val="28"/>
          <w:szCs w:val="28"/>
        </w:rPr>
        <w:t>оба спектра подтверждают, что в сигнале присутствует как полезная составляющая (синусоида), так и шумовая составляющая.</w:t>
      </w:r>
    </w:p>
    <w:p w14:paraId="5E9895DA" w14:textId="217CDA5E" w:rsidR="00930BC1" w:rsidRPr="00837867" w:rsidRDefault="00837867" w:rsidP="00777A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867">
        <w:rPr>
          <w:rFonts w:ascii="Times New Roman" w:hAnsi="Times New Roman" w:cs="Times New Roman"/>
          <w:b/>
          <w:bCs/>
          <w:sz w:val="28"/>
          <w:szCs w:val="28"/>
        </w:rPr>
        <w:t>Spectrum Analyzer</w:t>
      </w:r>
      <w:r w:rsidRPr="00837867">
        <w:rPr>
          <w:rFonts w:ascii="Times New Roman" w:hAnsi="Times New Roman" w:cs="Times New Roman"/>
          <w:sz w:val="28"/>
          <w:szCs w:val="28"/>
        </w:rPr>
        <w:t xml:space="preserve"> позволяет наглядно оценить, какие частотные компоненты присутствуют в сигнале и как разные типы шума влияют на спектр. Это особенно полезно при моделировании систем связи, фильтров и обработки сигналов.</w:t>
      </w:r>
    </w:p>
    <w:p w14:paraId="3121AB5B" w14:textId="6C6F106B" w:rsidR="00E11E27" w:rsidRPr="00930BC1" w:rsidRDefault="00930BC1">
      <w:r w:rsidRPr="00837867">
        <w:br w:type="page"/>
      </w:r>
    </w:p>
    <w:p w14:paraId="14EA9A43" w14:textId="77777777" w:rsidR="003534DA" w:rsidRPr="003534DA" w:rsidRDefault="003534DA" w:rsidP="003534D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534DA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Итоговый вывод по лабораторной работе</w:t>
      </w:r>
    </w:p>
    <w:p w14:paraId="072CB1EB" w14:textId="77777777" w:rsidR="003534DA" w:rsidRPr="003534DA" w:rsidRDefault="003534DA" w:rsidP="003534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4DA">
        <w:rPr>
          <w:rFonts w:ascii="Times New Roman" w:hAnsi="Times New Roman" w:cs="Times New Roman"/>
          <w:sz w:val="28"/>
          <w:szCs w:val="28"/>
        </w:rPr>
        <w:t>В ходе лабораторной работы были изучены:</w:t>
      </w:r>
    </w:p>
    <w:p w14:paraId="58B232FA" w14:textId="77777777" w:rsidR="003534DA" w:rsidRPr="003534DA" w:rsidRDefault="003534DA" w:rsidP="003534DA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4DA">
        <w:rPr>
          <w:rFonts w:ascii="Times New Roman" w:hAnsi="Times New Roman" w:cs="Times New Roman"/>
          <w:b/>
          <w:bCs/>
          <w:sz w:val="28"/>
          <w:szCs w:val="28"/>
        </w:rPr>
        <w:t>Среда Simulink</w:t>
      </w:r>
      <w:r w:rsidRPr="003534DA">
        <w:rPr>
          <w:rFonts w:ascii="Times New Roman" w:hAnsi="Times New Roman" w:cs="Times New Roman"/>
          <w:sz w:val="28"/>
          <w:szCs w:val="28"/>
        </w:rPr>
        <w:t xml:space="preserve"> — графическая среда имитационного моделирования в составе MATLAB.</w:t>
      </w:r>
    </w:p>
    <w:p w14:paraId="475A79E9" w14:textId="77777777" w:rsidR="003534DA" w:rsidRPr="003534DA" w:rsidRDefault="003534DA" w:rsidP="003534DA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4DA">
        <w:rPr>
          <w:rFonts w:ascii="Times New Roman" w:hAnsi="Times New Roman" w:cs="Times New Roman"/>
          <w:b/>
          <w:bCs/>
          <w:sz w:val="28"/>
          <w:szCs w:val="28"/>
        </w:rPr>
        <w:t>Блок Sine Wave</w:t>
      </w:r>
      <w:r w:rsidRPr="003534DA">
        <w:rPr>
          <w:rFonts w:ascii="Times New Roman" w:hAnsi="Times New Roman" w:cs="Times New Roman"/>
          <w:sz w:val="28"/>
          <w:szCs w:val="28"/>
        </w:rPr>
        <w:t xml:space="preserve"> и его параметры: </w:t>
      </w:r>
      <w:r w:rsidRPr="003534DA">
        <w:rPr>
          <w:rFonts w:ascii="Times New Roman" w:hAnsi="Times New Roman" w:cs="Times New Roman"/>
          <w:b/>
          <w:bCs/>
          <w:sz w:val="28"/>
          <w:szCs w:val="28"/>
        </w:rPr>
        <w:t>Amplitude</w:t>
      </w:r>
      <w:r w:rsidRPr="003534DA">
        <w:rPr>
          <w:rFonts w:ascii="Times New Roman" w:hAnsi="Times New Roman" w:cs="Times New Roman"/>
          <w:sz w:val="28"/>
          <w:szCs w:val="28"/>
        </w:rPr>
        <w:t xml:space="preserve"> (амплитуда), </w:t>
      </w:r>
      <w:r w:rsidRPr="003534DA">
        <w:rPr>
          <w:rFonts w:ascii="Times New Roman" w:hAnsi="Times New Roman" w:cs="Times New Roman"/>
          <w:b/>
          <w:bCs/>
          <w:sz w:val="28"/>
          <w:szCs w:val="28"/>
        </w:rPr>
        <w:t>Bias</w:t>
      </w:r>
      <w:r w:rsidRPr="003534DA">
        <w:rPr>
          <w:rFonts w:ascii="Times New Roman" w:hAnsi="Times New Roman" w:cs="Times New Roman"/>
          <w:sz w:val="28"/>
          <w:szCs w:val="28"/>
        </w:rPr>
        <w:t xml:space="preserve"> (смещение), </w:t>
      </w:r>
      <w:r w:rsidRPr="003534DA">
        <w:rPr>
          <w:rFonts w:ascii="Times New Roman" w:hAnsi="Times New Roman" w:cs="Times New Roman"/>
          <w:b/>
          <w:bCs/>
          <w:sz w:val="28"/>
          <w:szCs w:val="28"/>
        </w:rPr>
        <w:t>Frequency</w:t>
      </w:r>
      <w:r w:rsidRPr="003534DA">
        <w:rPr>
          <w:rFonts w:ascii="Times New Roman" w:hAnsi="Times New Roman" w:cs="Times New Roman"/>
          <w:sz w:val="28"/>
          <w:szCs w:val="28"/>
        </w:rPr>
        <w:t xml:space="preserve"> (частота), </w:t>
      </w:r>
      <w:r w:rsidRPr="003534DA">
        <w:rPr>
          <w:rFonts w:ascii="Times New Roman" w:hAnsi="Times New Roman" w:cs="Times New Roman"/>
          <w:b/>
          <w:bCs/>
          <w:sz w:val="28"/>
          <w:szCs w:val="28"/>
        </w:rPr>
        <w:t>Phase</w:t>
      </w:r>
      <w:r w:rsidRPr="003534DA">
        <w:rPr>
          <w:rFonts w:ascii="Times New Roman" w:hAnsi="Times New Roman" w:cs="Times New Roman"/>
          <w:sz w:val="28"/>
          <w:szCs w:val="28"/>
        </w:rPr>
        <w:t xml:space="preserve"> (фаза), </w:t>
      </w:r>
      <w:r w:rsidRPr="003534DA">
        <w:rPr>
          <w:rFonts w:ascii="Times New Roman" w:hAnsi="Times New Roman" w:cs="Times New Roman"/>
          <w:b/>
          <w:bCs/>
          <w:sz w:val="28"/>
          <w:szCs w:val="28"/>
        </w:rPr>
        <w:t>Sample time</w:t>
      </w:r>
      <w:r w:rsidRPr="003534DA">
        <w:rPr>
          <w:rFonts w:ascii="Times New Roman" w:hAnsi="Times New Roman" w:cs="Times New Roman"/>
          <w:sz w:val="28"/>
          <w:szCs w:val="28"/>
        </w:rPr>
        <w:t xml:space="preserve"> (шаг дискретизации).</w:t>
      </w:r>
    </w:p>
    <w:p w14:paraId="7503B85B" w14:textId="77777777" w:rsidR="003534DA" w:rsidRPr="003534DA" w:rsidRDefault="003534DA" w:rsidP="003534DA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4DA">
        <w:rPr>
          <w:rFonts w:ascii="Times New Roman" w:hAnsi="Times New Roman" w:cs="Times New Roman"/>
          <w:b/>
          <w:bCs/>
          <w:sz w:val="28"/>
          <w:szCs w:val="28"/>
        </w:rPr>
        <w:t>Наложение шума на сигнал</w:t>
      </w:r>
      <w:r w:rsidRPr="003534DA">
        <w:rPr>
          <w:rFonts w:ascii="Times New Roman" w:hAnsi="Times New Roman" w:cs="Times New Roman"/>
          <w:sz w:val="28"/>
          <w:szCs w:val="28"/>
        </w:rPr>
        <w:t xml:space="preserve"> с помощью блока </w:t>
      </w:r>
      <w:r w:rsidRPr="003534DA">
        <w:rPr>
          <w:rFonts w:ascii="Times New Roman" w:hAnsi="Times New Roman" w:cs="Times New Roman"/>
          <w:b/>
          <w:bCs/>
          <w:sz w:val="28"/>
          <w:szCs w:val="28"/>
        </w:rPr>
        <w:t>Random Number</w:t>
      </w:r>
      <w:r w:rsidRPr="003534DA">
        <w:rPr>
          <w:rFonts w:ascii="Times New Roman" w:hAnsi="Times New Roman" w:cs="Times New Roman"/>
          <w:sz w:val="28"/>
          <w:szCs w:val="28"/>
        </w:rPr>
        <w:t xml:space="preserve"> и сумматора </w:t>
      </w:r>
      <w:r w:rsidRPr="003534DA">
        <w:rPr>
          <w:rFonts w:ascii="Times New Roman" w:hAnsi="Times New Roman" w:cs="Times New Roman"/>
          <w:b/>
          <w:bCs/>
          <w:sz w:val="28"/>
          <w:szCs w:val="28"/>
        </w:rPr>
        <w:t>Add</w:t>
      </w:r>
      <w:r w:rsidRPr="003534DA">
        <w:rPr>
          <w:rFonts w:ascii="Times New Roman" w:hAnsi="Times New Roman" w:cs="Times New Roman"/>
          <w:sz w:val="28"/>
          <w:szCs w:val="28"/>
        </w:rPr>
        <w:t>.</w:t>
      </w:r>
    </w:p>
    <w:p w14:paraId="2AC47DA9" w14:textId="77777777" w:rsidR="003534DA" w:rsidRPr="003534DA" w:rsidRDefault="003534DA" w:rsidP="003534DA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4DA">
        <w:rPr>
          <w:rFonts w:ascii="Times New Roman" w:hAnsi="Times New Roman" w:cs="Times New Roman"/>
          <w:b/>
          <w:bCs/>
          <w:sz w:val="28"/>
          <w:szCs w:val="28"/>
        </w:rPr>
        <w:t>Блоки генерации шумов:</w:t>
      </w:r>
    </w:p>
    <w:p w14:paraId="4F1586F3" w14:textId="77777777" w:rsidR="003534DA" w:rsidRPr="003534DA" w:rsidRDefault="003534DA" w:rsidP="003534DA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4DA">
        <w:rPr>
          <w:rFonts w:ascii="Times New Roman" w:hAnsi="Times New Roman" w:cs="Times New Roman"/>
          <w:b/>
          <w:bCs/>
          <w:sz w:val="28"/>
          <w:szCs w:val="28"/>
        </w:rPr>
        <w:t>Random Number</w:t>
      </w:r>
      <w:r w:rsidRPr="003534DA">
        <w:rPr>
          <w:rFonts w:ascii="Times New Roman" w:hAnsi="Times New Roman" w:cs="Times New Roman"/>
          <w:sz w:val="28"/>
          <w:szCs w:val="28"/>
        </w:rPr>
        <w:t xml:space="preserve"> — нормальное (гауссово) распределение;</w:t>
      </w:r>
    </w:p>
    <w:p w14:paraId="07E6E7DB" w14:textId="77777777" w:rsidR="003534DA" w:rsidRPr="003534DA" w:rsidRDefault="003534DA" w:rsidP="003534DA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4DA">
        <w:rPr>
          <w:rFonts w:ascii="Times New Roman" w:hAnsi="Times New Roman" w:cs="Times New Roman"/>
          <w:b/>
          <w:bCs/>
          <w:sz w:val="28"/>
          <w:szCs w:val="28"/>
        </w:rPr>
        <w:t>Uniform Random Number</w:t>
      </w:r>
      <w:r w:rsidRPr="003534DA">
        <w:rPr>
          <w:rFonts w:ascii="Times New Roman" w:hAnsi="Times New Roman" w:cs="Times New Roman"/>
          <w:sz w:val="28"/>
          <w:szCs w:val="28"/>
        </w:rPr>
        <w:t xml:space="preserve"> — равномерное распределение;</w:t>
      </w:r>
    </w:p>
    <w:p w14:paraId="40596C4A" w14:textId="77777777" w:rsidR="003534DA" w:rsidRPr="003534DA" w:rsidRDefault="003534DA" w:rsidP="003534DA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4DA">
        <w:rPr>
          <w:rFonts w:ascii="Times New Roman" w:hAnsi="Times New Roman" w:cs="Times New Roman"/>
          <w:b/>
          <w:bCs/>
          <w:sz w:val="28"/>
          <w:szCs w:val="28"/>
        </w:rPr>
        <w:t>Band-Limited White Noise</w:t>
      </w:r>
      <w:r w:rsidRPr="003534DA">
        <w:rPr>
          <w:rFonts w:ascii="Times New Roman" w:hAnsi="Times New Roman" w:cs="Times New Roman"/>
          <w:sz w:val="28"/>
          <w:szCs w:val="28"/>
        </w:rPr>
        <w:t xml:space="preserve"> — белый шум, ограниченный по полосе.</w:t>
      </w:r>
    </w:p>
    <w:p w14:paraId="419C2168" w14:textId="77777777" w:rsidR="003534DA" w:rsidRPr="003534DA" w:rsidRDefault="003534DA" w:rsidP="003534DA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4DA">
        <w:rPr>
          <w:rFonts w:ascii="Times New Roman" w:hAnsi="Times New Roman" w:cs="Times New Roman"/>
          <w:b/>
          <w:bCs/>
          <w:sz w:val="28"/>
          <w:szCs w:val="28"/>
        </w:rPr>
        <w:t>Анализ спектра</w:t>
      </w:r>
      <w:r w:rsidRPr="003534DA">
        <w:rPr>
          <w:rFonts w:ascii="Times New Roman" w:hAnsi="Times New Roman" w:cs="Times New Roman"/>
          <w:sz w:val="28"/>
          <w:szCs w:val="28"/>
        </w:rPr>
        <w:t xml:space="preserve"> сигнала с помощью блока </w:t>
      </w:r>
      <w:r w:rsidRPr="003534DA">
        <w:rPr>
          <w:rFonts w:ascii="Times New Roman" w:hAnsi="Times New Roman" w:cs="Times New Roman"/>
          <w:b/>
          <w:bCs/>
          <w:sz w:val="28"/>
          <w:szCs w:val="28"/>
        </w:rPr>
        <w:t>Spectrum Analyzer</w:t>
      </w:r>
      <w:r w:rsidRPr="003534DA">
        <w:rPr>
          <w:rFonts w:ascii="Times New Roman" w:hAnsi="Times New Roman" w:cs="Times New Roman"/>
          <w:sz w:val="28"/>
          <w:szCs w:val="28"/>
        </w:rPr>
        <w:t>.</w:t>
      </w:r>
    </w:p>
    <w:p w14:paraId="1DBA7A69" w14:textId="77777777" w:rsidR="003534DA" w:rsidRPr="003534DA" w:rsidRDefault="003534DA" w:rsidP="003534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34DA">
        <w:rPr>
          <w:rFonts w:ascii="Times New Roman" w:hAnsi="Times New Roman" w:cs="Times New Roman"/>
          <w:sz w:val="28"/>
          <w:szCs w:val="28"/>
        </w:rPr>
        <w:t>Полученные навыки позволяют создавать модели сигналов и шумов, исследовать их параметры и анализировать поведение систем в среде Simulink.</w:t>
      </w:r>
    </w:p>
    <w:p w14:paraId="114E92B4" w14:textId="7AD412F6" w:rsidR="0056572F" w:rsidRDefault="0056572F"/>
    <w:p w14:paraId="5FA34BC0" w14:textId="233E9C10" w:rsidR="00015E34" w:rsidRDefault="00015E34"/>
    <w:p w14:paraId="5C868343" w14:textId="62C3F7EE" w:rsidR="00015E34" w:rsidRDefault="00015E34"/>
    <w:sectPr w:rsidR="00015E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Sans Serif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E1E"/>
    <w:multiLevelType w:val="multilevel"/>
    <w:tmpl w:val="D3FE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B0694"/>
    <w:multiLevelType w:val="multilevel"/>
    <w:tmpl w:val="FEAE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84C44"/>
    <w:multiLevelType w:val="multilevel"/>
    <w:tmpl w:val="42484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865215"/>
    <w:multiLevelType w:val="multilevel"/>
    <w:tmpl w:val="4F32A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4675D3"/>
    <w:multiLevelType w:val="multilevel"/>
    <w:tmpl w:val="D9926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DA3FC9"/>
    <w:multiLevelType w:val="multilevel"/>
    <w:tmpl w:val="8FFA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6E27DE"/>
    <w:multiLevelType w:val="multilevel"/>
    <w:tmpl w:val="7952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3109FC"/>
    <w:multiLevelType w:val="multilevel"/>
    <w:tmpl w:val="7388B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527F70"/>
    <w:multiLevelType w:val="multilevel"/>
    <w:tmpl w:val="7624B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646EF1"/>
    <w:multiLevelType w:val="multilevel"/>
    <w:tmpl w:val="D95E7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4A62D6"/>
    <w:multiLevelType w:val="multilevel"/>
    <w:tmpl w:val="FB18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222017"/>
    <w:multiLevelType w:val="multilevel"/>
    <w:tmpl w:val="A3EE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F54CEF"/>
    <w:multiLevelType w:val="multilevel"/>
    <w:tmpl w:val="8A067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425697"/>
    <w:multiLevelType w:val="multilevel"/>
    <w:tmpl w:val="388CA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DD62EA"/>
    <w:multiLevelType w:val="multilevel"/>
    <w:tmpl w:val="D5467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501E6A"/>
    <w:multiLevelType w:val="multilevel"/>
    <w:tmpl w:val="0B725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7F4D27"/>
    <w:multiLevelType w:val="multilevel"/>
    <w:tmpl w:val="3F18E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BC36A58"/>
    <w:multiLevelType w:val="multilevel"/>
    <w:tmpl w:val="22A46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3E7255"/>
    <w:multiLevelType w:val="multilevel"/>
    <w:tmpl w:val="FA08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2355AC"/>
    <w:multiLevelType w:val="multilevel"/>
    <w:tmpl w:val="F4249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6970063">
    <w:abstractNumId w:val="11"/>
  </w:num>
  <w:num w:numId="2" w16cid:durableId="872308896">
    <w:abstractNumId w:val="3"/>
  </w:num>
  <w:num w:numId="3" w16cid:durableId="904990399">
    <w:abstractNumId w:val="6"/>
  </w:num>
  <w:num w:numId="4" w16cid:durableId="1729378142">
    <w:abstractNumId w:val="17"/>
  </w:num>
  <w:num w:numId="5" w16cid:durableId="390152496">
    <w:abstractNumId w:val="8"/>
  </w:num>
  <w:num w:numId="6" w16cid:durableId="3943527">
    <w:abstractNumId w:val="0"/>
  </w:num>
  <w:num w:numId="7" w16cid:durableId="775296553">
    <w:abstractNumId w:val="18"/>
  </w:num>
  <w:num w:numId="8" w16cid:durableId="1284187607">
    <w:abstractNumId w:val="16"/>
  </w:num>
  <w:num w:numId="9" w16cid:durableId="1542597976">
    <w:abstractNumId w:val="13"/>
  </w:num>
  <w:num w:numId="10" w16cid:durableId="261501188">
    <w:abstractNumId w:val="7"/>
  </w:num>
  <w:num w:numId="11" w16cid:durableId="2122600359">
    <w:abstractNumId w:val="4"/>
  </w:num>
  <w:num w:numId="12" w16cid:durableId="770783354">
    <w:abstractNumId w:val="19"/>
  </w:num>
  <w:num w:numId="13" w16cid:durableId="742797866">
    <w:abstractNumId w:val="15"/>
  </w:num>
  <w:num w:numId="14" w16cid:durableId="1244102195">
    <w:abstractNumId w:val="10"/>
  </w:num>
  <w:num w:numId="15" w16cid:durableId="1494301285">
    <w:abstractNumId w:val="2"/>
  </w:num>
  <w:num w:numId="16" w16cid:durableId="559054025">
    <w:abstractNumId w:val="12"/>
  </w:num>
  <w:num w:numId="17" w16cid:durableId="2147233750">
    <w:abstractNumId w:val="14"/>
  </w:num>
  <w:num w:numId="18" w16cid:durableId="341782121">
    <w:abstractNumId w:val="1"/>
  </w:num>
  <w:num w:numId="19" w16cid:durableId="517625526">
    <w:abstractNumId w:val="5"/>
  </w:num>
  <w:num w:numId="20" w16cid:durableId="4670199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003"/>
    <w:rsid w:val="00001070"/>
    <w:rsid w:val="00015E34"/>
    <w:rsid w:val="0005590E"/>
    <w:rsid w:val="0009261F"/>
    <w:rsid w:val="000A4EAC"/>
    <w:rsid w:val="000A7918"/>
    <w:rsid w:val="003534DA"/>
    <w:rsid w:val="003F4D81"/>
    <w:rsid w:val="00402B0A"/>
    <w:rsid w:val="00443182"/>
    <w:rsid w:val="00485003"/>
    <w:rsid w:val="00522002"/>
    <w:rsid w:val="005412B5"/>
    <w:rsid w:val="00556937"/>
    <w:rsid w:val="0056572F"/>
    <w:rsid w:val="00632348"/>
    <w:rsid w:val="006A6353"/>
    <w:rsid w:val="00705C38"/>
    <w:rsid w:val="00721422"/>
    <w:rsid w:val="00777A11"/>
    <w:rsid w:val="007867CF"/>
    <w:rsid w:val="007B6B7F"/>
    <w:rsid w:val="00837867"/>
    <w:rsid w:val="00857A63"/>
    <w:rsid w:val="00930BC1"/>
    <w:rsid w:val="00DF3D71"/>
    <w:rsid w:val="00E11E27"/>
    <w:rsid w:val="00FC0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FA3EF"/>
  <w15:chartTrackingRefBased/>
  <w15:docId w15:val="{6227D79D-0E78-4480-A8FD-927F2BA89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5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85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5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5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5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5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5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5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5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5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85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5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500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500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500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500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500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500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5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5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5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5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5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500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500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500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5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500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85003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926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556937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e">
    <w:name w:val="No Spacing"/>
    <w:link w:val="af"/>
    <w:uiPriority w:val="1"/>
    <w:qFormat/>
    <w:rsid w:val="00556937"/>
    <w:pPr>
      <w:spacing w:after="0" w:line="240" w:lineRule="auto"/>
    </w:pPr>
    <w:rPr>
      <w:kern w:val="0"/>
      <w14:ligatures w14:val="none"/>
    </w:rPr>
  </w:style>
  <w:style w:type="character" w:customStyle="1" w:styleId="af">
    <w:name w:val="Без интервала Знак"/>
    <w:basedOn w:val="a0"/>
    <w:link w:val="ae"/>
    <w:uiPriority w:val="1"/>
    <w:rsid w:val="00556937"/>
    <w:rPr>
      <w:kern w:val="0"/>
      <w14:ligatures w14:val="none"/>
    </w:rPr>
  </w:style>
  <w:style w:type="paragraph" w:styleId="af0">
    <w:name w:val="Body Text Indent"/>
    <w:basedOn w:val="a"/>
    <w:link w:val="af1"/>
    <w:rsid w:val="00556937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character" w:customStyle="1" w:styleId="af1">
    <w:name w:val="Основной текст с отступом Знак"/>
    <w:basedOn w:val="a0"/>
    <w:link w:val="af0"/>
    <w:rsid w:val="00556937"/>
    <w:rPr>
      <w:rFonts w:ascii="Times New Roman" w:eastAsia="Times New Roman" w:hAnsi="Times New Roman" w:cs="Times New Roman"/>
      <w:kern w:val="0"/>
      <w:sz w:val="28"/>
      <w:szCs w:val="20"/>
      <w:lang w:eastAsia="ru-RU"/>
      <w14:ligatures w14:val="none"/>
    </w:rPr>
  </w:style>
  <w:style w:type="paragraph" w:styleId="af2">
    <w:name w:val="caption"/>
    <w:basedOn w:val="a"/>
    <w:next w:val="a"/>
    <w:qFormat/>
    <w:rsid w:val="00556937"/>
    <w:pPr>
      <w:spacing w:before="120" w:after="120" w:line="240" w:lineRule="auto"/>
    </w:pPr>
    <w:rPr>
      <w:rFonts w:ascii="MS Sans Serif" w:eastAsia="Times New Roman" w:hAnsi="MS Sans Serif" w:cs="Times New Roman"/>
      <w:b/>
      <w:kern w:val="0"/>
      <w:sz w:val="20"/>
      <w:szCs w:val="20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E551B9-C083-4BBC-9B97-05D064882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21</Pages>
  <Words>2418</Words>
  <Characters>14292</Characters>
  <Application>Microsoft Office Word</Application>
  <DocSecurity>0</DocSecurity>
  <Lines>476</Lines>
  <Paragraphs>355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Смирнов</dc:creator>
  <cp:keywords/>
  <dc:description/>
  <cp:lastModifiedBy>Никита Смирнов</cp:lastModifiedBy>
  <cp:revision>17</cp:revision>
  <dcterms:created xsi:type="dcterms:W3CDTF">2026-09-15T15:16:00Z</dcterms:created>
  <dcterms:modified xsi:type="dcterms:W3CDTF">2026-09-15T20:31:00Z</dcterms:modified>
</cp:coreProperties>
</file>