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Wood Hotel &amp; Spa</w:t>
      </w:r>
    </w:p>
    <w:p>
      <w:pPr>
        <w:pStyle w:val="Heading2"/>
      </w:pPr>
      <w:r>
        <w:t>Roca GPA 400 Boiler Technical Dossier (Enhanced)</w:t>
      </w:r>
    </w:p>
    <w:p>
      <w:r>
        <w:t>This document has been expanded with engineering procedures and diagram sections. Manufacturer wiring diagrams and exploded parts drawings are not reproduced here because they are proprietary and model/revision specific. Insert the correct OEM drawings for the exact boiler revision when obtained.</w:t>
      </w:r>
    </w:p>
    <w:p>
      <w:pPr>
        <w:pStyle w:val="Heading2"/>
      </w:pPr>
      <w:r>
        <w:t>Wiring Diagram Section</w:t>
      </w:r>
    </w:p>
    <w:p>
      <w:r>
        <w:t>Required OEM drawings:</w:t>
        <w:br/>
        <w:t>• Power supply and isolation</w:t>
        <w:br/>
        <w:t>• Burner management controller</w:t>
        <w:br/>
        <w:t>• Ignition transformer</w:t>
        <w:br/>
        <w:t>• Flame probe circuit</w:t>
        <w:br/>
        <w:t>• Gas valve circuit</w:t>
        <w:br/>
        <w:t>• Fan motor circuit</w:t>
        <w:br/>
        <w:t>• Flow and return temperature sensors</w:t>
        <w:br/>
        <w:t>• High limit thermostat</w:t>
        <w:br/>
        <w:t>• BMS enable/disable terminals</w:t>
        <w:br/>
        <w:t>• Alarm and volt-free contacts</w:t>
        <w:br/>
        <w:br/>
        <w:t>Document Reference: To be populated with the official Roca GPA 400 wiring drawing for the installed revision.</w:t>
      </w:r>
    </w:p>
    <w:p>
      <w:pPr>
        <w:pStyle w:val="Heading2"/>
      </w:pPr>
      <w:r>
        <w:t>Exploded Parts Drawing Section</w:t>
      </w:r>
    </w:p>
    <w:p>
      <w:r>
        <w:t>Required OEM exploded drawings:</w:t>
        <w:br/>
        <w:t>• Heat exchanger assembly</w:t>
        <w:br/>
        <w:t>• Burner assembly</w:t>
        <w:br/>
        <w:t>• Fan assembly</w:t>
        <w:br/>
        <w:t>• Gas train</w:t>
        <w:br/>
        <w:t>• Control panel</w:t>
        <w:br/>
        <w:t>• Electrical enclosure</w:t>
        <w:br/>
        <w:t>• Door and insulation</w:t>
        <w:br/>
        <w:t>• Safety devices</w:t>
        <w:br/>
        <w:t>• Casing components</w:t>
        <w:br/>
        <w:br/>
        <w:t>Document Reference: Insert the official Roca exploded parts catalogue matching the appliance serial number.</w:t>
      </w:r>
    </w:p>
    <w:p>
      <w:pPr>
        <w:pStyle w:val="Heading2"/>
      </w:pPr>
      <w:r>
        <w:t>Detailed Maintenance Procedure</w:t>
      </w:r>
    </w:p>
    <w:p>
      <w:pPr>
        <w:pStyle w:val="ListNumber"/>
      </w:pPr>
      <w:r>
        <w:t>1. Notify BMS users and isolate the boiler if required.</w:t>
      </w:r>
    </w:p>
    <w:p>
      <w:pPr>
        <w:pStyle w:val="ListNumber"/>
      </w:pPr>
      <w:r>
        <w:t>2. Shut off gas supply and electrical supply using lock-off procedures.</w:t>
      </w:r>
    </w:p>
    <w:p>
      <w:pPr>
        <w:pStyle w:val="ListNumber"/>
      </w:pPr>
      <w:r>
        <w:t>3. Allow boiler to cool.</w:t>
      </w:r>
    </w:p>
    <w:p>
      <w:pPr>
        <w:pStyle w:val="ListNumber"/>
      </w:pPr>
      <w:r>
        <w:t>4. Remove front casing and inspect insulation and combustion chamber.</w:t>
      </w:r>
    </w:p>
    <w:p>
      <w:pPr>
        <w:pStyle w:val="ListNumber"/>
      </w:pPr>
      <w:r>
        <w:t>5. Inspect burner, ignition electrode and flame probe. Clean or replace as required.</w:t>
      </w:r>
    </w:p>
    <w:p>
      <w:pPr>
        <w:pStyle w:val="ListNumber"/>
      </w:pPr>
      <w:r>
        <w:t>6. Inspect heat exchanger for fouling or corrosion.</w:t>
      </w:r>
    </w:p>
    <w:p>
      <w:pPr>
        <w:pStyle w:val="ListNumber"/>
      </w:pPr>
      <w:r>
        <w:t>7. Check gas valve, pipework and test for leaks after reassembly.</w:t>
      </w:r>
    </w:p>
    <w:p>
      <w:pPr>
        <w:pStyle w:val="ListNumber"/>
      </w:pPr>
      <w:r>
        <w:t>8. Inspect fan and air intake for debris and free rotation.</w:t>
      </w:r>
    </w:p>
    <w:p>
      <w:pPr>
        <w:pStyle w:val="ListNumber"/>
      </w:pPr>
      <w:r>
        <w:t>9. Check safety thermostat, temperature sensors and pressure devices.</w:t>
      </w:r>
    </w:p>
    <w:p>
      <w:pPr>
        <w:pStyle w:val="ListNumber"/>
      </w:pPr>
      <w:r>
        <w:t>10. Inspect electrical terminals for overheating or loose connections.</w:t>
      </w:r>
    </w:p>
    <w:p>
      <w:pPr>
        <w:pStyle w:val="ListNumber"/>
      </w:pPr>
      <w:r>
        <w:t>11. Reassemble using new seals where required.</w:t>
      </w:r>
    </w:p>
    <w:p>
      <w:pPr>
        <w:pStyle w:val="ListNumber"/>
      </w:pPr>
      <w:r>
        <w:t>12. Restore power and gas supply.</w:t>
      </w:r>
    </w:p>
    <w:p>
      <w:pPr>
        <w:pStyle w:val="ListNumber"/>
      </w:pPr>
      <w:r>
        <w:t>13. Carry out combustion analysis and adjust only in accordance with manufacturer instructions.</w:t>
      </w:r>
    </w:p>
    <w:p>
      <w:pPr>
        <w:pStyle w:val="ListNumber"/>
      </w:pPr>
      <w:r>
        <w:t>14. Test flame failure, high limit protection and lockout functions.</w:t>
      </w:r>
    </w:p>
    <w:p>
      <w:pPr>
        <w:pStyle w:val="ListNumber"/>
      </w:pPr>
      <w:r>
        <w:t>15. Verify operation under BMS control.</w:t>
      </w:r>
    </w:p>
    <w:p>
      <w:pPr>
        <w:pStyle w:val="ListNumber"/>
      </w:pPr>
      <w:r>
        <w:t>16. Record combustion readings, parts replaced and observations in the service history.</w:t>
      </w:r>
    </w:p>
    <w:p>
      <w:pPr>
        <w:pStyle w:val="Heading2"/>
      </w:pPr>
      <w:r>
        <w:t>Future Inserts</w:t>
      </w:r>
    </w:p>
    <w:p>
      <w:r>
        <w:t>Once the exact boiler revision is confirmed, replace these placeholders with the official OEM wiring diagrams, exploded parts catalogue and illustrated service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