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9 Février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de recevoir la dépêche télégraphique que Votre Excellence a bien voulu m’adresser en date du 4 du courant, par une personne de faire les démarches nécessaires afin de faire arrêter à Bologne certains individus qui m’ont été signalés comme étant compromis dans une affaire de fausse monnaie romaine.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Bologne étant située dans les États Romains, je me suis empressé de m’adresser au représentant de la Cour de Rome avec cette dépêche, dans laquelle j’ai donné des instructions nécessaires dans le but d’arrêter à Bologne notre demande d’arrestation des deux individus nommés Raffaele</w:t>
        <w:br w:type="textWrapping"/>
        <w:t xml:space="preserve">Boschi et Lodovico Alessandro Bastiano. Quant au troisième inculpé, la dépêche télégraphique de Votre Excellence me le signale seulement sous le nom de Vincenzo. Je n’ai pas en conséquence pu l’inclure dans la demande d’arrestation que j’ai formulée, car l’on se serait moqué de moi et l’on m’aurait répondu qu’il y avait à Bologne plusieurs milliers de personnes se nommant Vincenzo, et que si je ne donne pas son nom de famille, l’on ne peut savoir lequel arrêter. Un moment j’ai pensé que l’omission de ce nom de famille pouvait provenir d’une erreur ou oubli des employés du télégraphe et j’ai fait des recherches dans ce sens, mais il m’a été répondu que la dépêche était bien intacte telle qu’elle avait été expédiée de Constantinople, et que je pouvais m’en convaincre en comptant le nombre de mots dont elle se composait, qui était bien en effet de 63 ainsi qu’elle avait été déclarée au départ. Je dois donc prier Votre Excellence de vouloir bien me faire signaler le nom de famille de ce Vincenzo si Elle veut que je puisse agir aussi contre lui.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reçu du Monsieur le Chargé d’affaires de Rome une réponse dans laquelle il me donne</w:t>
        <w:br w:type="textWrapping"/>
        <w:t xml:space="preserve">l’assurance qu’il a aussitôt transmis ma demande au Cardinal Légat de Bologne en le priant d’y donner cours, et qu’il en a aussi informé Son Éminence le Cardinal Secrétaire d’État des Affaires Étrangères de Sa Sainteté le Pape ; qu’il me fera ultérieurement savoir le résultat de ces démarches, résultat dont je m’empresserai de donner communication à Votre Excellence.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br w:type="textWrapping"/>
        <w:t xml:space="preserve">Minister of Foreign Affairs, Constantinople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9 February 1859</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of the telegraphic dispatch which Your Excellency was pleased to send me, dated the 4th of the current month, instructing me to take the necessary steps to have certain individuals arrested in Bologna who have been reported to me as being involved in a case of counterfeit Roman currency.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Bologna is situated within the Papal States, I hastened to address myself to the representative of the Court of Rome with this dispatch, in which I gave the necessary instructions in order to proceed in Bologna with our request for the arrest of the two individuals named Raffaele Boschi and Lodovico Alessandro Bastiano.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third accused, Your Excellency’s telegraphic dispatch mentions him only under the name of Vincenzo. Consequently, I was unable to include him in the arrest request I submitted, for I would have been ridiculed and would have been told that there are several thousand persons in Bologna bearing the name Vincenzo, and that without a family name it is impossible to know whom to arrest.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moment I thought that the omission of the surname might have resulted from an error or oversight by the telegraph employees, and I made inquiries in this regard; however, I was informed that the dispatch was entirely intact as it had been sent from Constantinople, and that I could verify this by counting the number of words it contained, which was indeed 63, as had been declared at the time of dispatch.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therefore request Your Excellency to kindly indicate to me the surname of this Vincenzo, should you wish me to be able to act against him as well.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from the Chargé d’Affaires of Rome a reply in which he assures me that he immediately transmitted my request to the Cardinal Legate of Bologna, urging him to act upon it, and that he has also informed His Eminence the Cardinal Secretary of State for Foreign Affairs of His Holiness the Pope; he will subsequently inform me of the result of these attempts, which I shall hasten to communicate to Your Excellency.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of Your Excellency,</w:t>
        <w:br w:type="textWrapping"/>
        <w:t xml:space="preserve">the most humble and most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Excellence Fuad Pacha Ministre des Affaires Étrangères à Constantinople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9 Février 1859</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Ayant appris que le nommé Bondésio, arrêté ici à notre demande sous inculpation de</w:t>
        <w:br w:type="textWrapping"/>
        <w:t xml:space="preserve">fabrication de faux ca</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més, et ensuite mis en liberté, avait quitté Turin et avait exprimé son intention de se rendre à Constantinople, j’ai cru devoir faire faire des recherches, et j’ai moi-même eu une entrevue avec le juge qui avait été chargé de l’instruction de cette affaire.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la conversation que j’ai eue avec lui, ainsi que des autres informations que j’ai pu</w:t>
        <w:br w:type="textWrapping"/>
        <w:t xml:space="preserve">me procurer, il résulte que, dans tout le cours de ses </w:t>
      </w:r>
      <w:r w:rsidDel="00000000" w:rsidR="00000000" w:rsidRPr="00000000">
        <w:rPr>
          <w:rFonts w:ascii="Times New Roman" w:cs="Times New Roman" w:eastAsia="Times New Roman" w:hAnsi="Times New Roman"/>
          <w:b w:val="1"/>
          <w:bCs w:val="1"/>
          <w:rtl w:val="0"/>
        </w:rPr>
        <w:t xml:space="preserve">interrogatoires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Bondésio a toujours prétendu avoir à Constantinople de puissants protecteurs, et a même donné à entendre qu’ils étaient intéressés à le protéger ; qu’il a demandé à plusieurs reprises à être envoyé à Constantinople pour y être jugé, disant qu’il ne se passerait pas huit jours après son arrivée avant qu’il ne soit relâché ; qu’il a, lors de sa mise en liberté, dit qu’il avait à Constantinople des affaires d’intérêt et de l’argent à recevoir de l’individu auquel il avait vendu son étude d’avocat ; qu’il comptait s’y rendre et que personne n’oserait l’y inquiéter.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y a donc toute probabilité que Bondésio soit déjà à Constantinople ou qu’il s’y rende bientôt. C’est ce qui m’a induit à signaler ce fait à Votre Excellence par dépêche télégraphique du 5 courant afin </w:t>
      </w:r>
      <w:r w:rsidDel="00000000" w:rsidR="00000000" w:rsidRPr="00000000">
        <w:rPr>
          <w:rFonts w:ascii="Times New Roman" w:cs="Times New Roman" w:eastAsia="Times New Roman" w:hAnsi="Times New Roman"/>
          <w:b w:val="1"/>
          <w:bCs w:val="1"/>
          <w:rtl w:val="0"/>
        </w:rPr>
        <w:t xml:space="preserve">qu'elle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puisse donner de suite des ordres formels aux Autorités compétentes pour parvenir à effectuer son arrestation aussitôt qu’il mettra le pied sur le territoire Ottoman.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fais en ce moment des démarches pour avoir copie de l’arrêt de non lieu rendu en faveur de ce</w:t>
        <w:br w:type="textWrapping"/>
        <w:t xml:space="preserve">faussaire par la Chambre des mises en accusation de Turin ; aussitôt que je l’aurai je m’empresserai d’en envoyer copie et traduction à Votre Excellence. Mais je crois devoir, dès à présent, informer Votre Excellence que cet arrêt admet complètement la culpabilité de Bondésio comme ayant été impliqué dans la fabrication de faux ca</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més à Constantinople, et prononce sa mise en liberté seulement parce que la loi sarde ne punit la falsification des monnaies ou effets publics d’un pays étranger, que dans le cas où cette fabrication aurait été commise sur le territoire Sarde.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Cette disposition de la Loi Sarde tend évidemment à empêcher que la Sardaigne ne devienne</w:t>
        <w:br w:type="textWrapping"/>
        <w:t xml:space="preserve">un centre de fabrication de fausse monnaie étrangère, laissant aux Gouvernements étrangers</w:t>
        <w:br w:type="textWrapping"/>
        <w:t xml:space="preserve">le soin de se sauvegarder eux-mêmes sur leur propre territoire et de punir les sujets Sardes qui</w:t>
        <w:br w:type="textWrapping"/>
        <w:t xml:space="preserve">y commettraient ce crime. Bondésio ne saurait donc en aucune manière se prévaloir de l’arrêt</w:t>
        <w:br w:type="textWrapping"/>
        <w:t xml:space="preserve">de non-lieu rendu ici en sa faveur pour réclamer l’impunité s’il tombe dans les mains de la police turque ; tout au contraire, cet arrêt même deviendrait sa sentence de condamnation en Turquie car il prouve l’intime conviction du parquet de Turin de sa culpabilité.</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Votre Excellence voudra bien me permettre de lui représenter combien il est important, en cas que l’on puisse parvenir à arrêter Bondésio, que la Sublime Porte veuille bien donner les ordres les plus formels et même au besoin charger un employé sûr et intelligent de veiller à leur exécution, afin que ce criminel ne puisse échapper à la vindicte des lois.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système de défense qu’il avait adopté ici en assurant avoir de hautes protections à Constantinople, affirmant qu’il y serait infailliblement mis en liberté si on voulait l’y envoyer, prétendant que de hauts fonctionnaires étaient compromis dans la fabrication de faux Caimés à Constantinople et que les Autorités n’y </w:t>
      </w:r>
      <w:r w:rsidDel="00000000" w:rsidR="00000000" w:rsidRPr="00000000">
        <w:rPr>
          <w:rFonts w:ascii="Times New Roman" w:cs="Times New Roman" w:eastAsia="Times New Roman" w:hAnsi="Times New Roman"/>
          <w:b w:val="1"/>
          <w:bCs w:val="1"/>
          <w:rtl w:val="0"/>
        </w:rPr>
        <w:t xml:space="preserve">attachait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aucune importance ; qu’il était, lui, la victime d’une vengeance politique dont je me faisais l’Agent, et, attribuant à ce motif l’énergie que je mettais à le poursuivre, a dû naturellement laisser quelques doutes dans l’esprit des magistrats et du public. Si par malheur Bondésio venait donc à échapper par une combinaison quelconque, à la vindicte des lois à Constantinople, les calomnies qu’il a formulées ici deviendraient pour ce public des vérités au grand détriment de la dignité du Gouvernement Impérial.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dois d’autant plus appeler l’attention de Votre Excellence sur ces faits que, de l’aveu même du parquet de Turin, Bondésio n’est pas un malfaiteur d’une trempe ordinaire ; il paraît qu’il a du talent, de l’instruction et un caractère d’une grande énergie, ce qui le rend très dangereux et</w:t>
        <w:br w:type="textWrapping"/>
        <w:t xml:space="preserve">exige d’autant plus de précautions pour assurer sa punition.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 Monseigneur, De Votre Excellence, Le très humble et très obéissant serviteur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Constantinople</w:t>
        <w:br w:type="textWrapping"/>
        <w:t xml:space="preserve">Turin, 9 February 1859</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learned that the individual named Bondesio, arrested here at our request under the charge of manufacturing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currency), and subsequently released, had left Turin and had expressed his intention of going to Constantinople, I deemed it necessary to initiate inquiries, and I personally had an interview with the judge who had been in charge of the investigation of this case.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conversation I had with him, as well as from other information I was able to obtain, it appears that, throughout the course of his interrogations, Bondesio always claimed to have powerful protectors in Constantinople, and even implied that they were interested in protecting him; that he repeatedly requested to be sent to Constantinople to be tried there, stating that he would not remain more than eight days after his arrival before being released; that, upon his release, he said he had business interests and money to collect in Constantinople from the individual to whom he gave his legal assistance; that he intended to go there and that no one would dare to trouble him.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therefore every likelihood that Bondesio is already in Constantinople or will go there shortly. This is what led me to report this fact to Your Excellency by telegraphic dispatch of the 5th instant, so that you might immediately issue formal orders to the competent authorities to secure his arrest as soon as he sets foot on Ottoman territory.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currently taking steps to obtain a copy of the order of dismissal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non-lieu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rendered in favor of this forger by the Chamber of Indictments of Turin; as soon as I have it, I shall hasten to forward a copy and translation to Your Excellency. However, I believe it my duty to inform Your Excellency at once that this decision fully acknowledges Bondesio’s culpability as having been involved in the manufacture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Constantinople, and orders his release only because Sardinian law punishes the falsification of coins or public instruments of a foreign country only when such acts have been committed on Sardinian territory.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provision of Sardinian law is clearly intended to prevent Sardinia from becoming a center for the manufacture of foreign counterfeit currency, leaving it to foreign governments to safeguard themselves within their own territories and to punish Sardinian subjects who commit such crimes there. Bondesio therefore cannot in any way rely on the dismissal rendered here in his favor to claim impunity if he falls into the hands of the Turkish police; on the contrary, that very decision would become his sentence of condemnation in Turkey, as it proves the firm conviction of the Turin prosecutor’s office of his guilt.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kindly allow me to point out how important it is, should it be possible to arrest Bondesio, that the Sublime Porte issue the most formal orders and, if necessary, entrust a reliable and intelligent agent with overseeing their execution, so that this criminal may not escape the punishment of the law.</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line of defense he adopted here—claiming to have high-level protection in Constantinople, asserting that he would inevitably be released there if sent, alleging that high officials were involved in the manufacture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Constantinople and that the authorities attached no importance to it, and portraying himself as the victim of a political vendetta of which I was the agent—naturally cast some doubt in the minds of the magistrates and the public. Should Bondesio unfortunately succeed, by any means whatsoever, in escaping justice in Constantinople, the calumnies he has uttered here would come to be regarded by the public as truths, to the great detriment of the dignity of the Imperial Government.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all the more draw Your Excellency’s attention to these facts since, by the admission of the Turin prosecutor’s office itself, Bondesio is not an ordinary criminal; he appears to possess intelligence, education, and a character of great energy, which makes him very dangerous and requires all the more precaution to ensure his punishment.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My Lord,</w:t>
        <w:br w:type="textWrapping"/>
        <w:t xml:space="preserve">of Your Excellency,</w:t>
        <w:br w:type="textWrapping"/>
        <w:t xml:space="preserve">the most humble and most obedient servant,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Traduction.</w:t>
        <w:br w:type="textWrapping"/>
        <w:t xml:space="preserve">A. No 2. au No 4149.</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Teneur des Conclusions Fiscales dans le Procès contre Bondésio Ambroise.                                   Vu l’ordonnance de la Section d’Accusation prise cette Cour d’appel en date du 24 courant,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 les actes qui ont été instruits contre Bondésio Ambroise, fils de feu Joseph, âgé de 53 ans, natif de Gênes, domicilié précédemment à Constantinople et dernièrement en cette Ville,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Prévenu</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D’avoir, en complicité avec d’autres, dans le courant des années 1856 et 1857, entrepris à Constantinople dans l’Empire Ottoman, la fabrication de papier monnaie turc, dit Caimé, et successivement continué et consommé la même fabrication en cette Ville au préjudice de cet Empire.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Considérant que tant des dépositions reçues en cette Ville des nommés Varallo Pandolfini et Venanzi Alexandre, détenus en cette capitale, pour un semblable crime, que spécialement de celles reçues à Constantinople des nommés Aristide Paladino et Jean Baptiste Bongiaci, détenus aussi pour la même cause, il résulte des éléments de conviction pour reconnaître le prévenu auteur, avec d’autres, de fabrication, dans la Ville de Constantinople, de faux papier monnaie ou Caimés, et qu’en outre, cette fabrication eut lieu dans la maison même de l’imputé dans cette Ville.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Considérant que de ces dépositions et de l’ensemble de la procédure il résulte aussi qu’il vint dans le cours de l’année 1857 de Constantinople, et qu’il y alla et retourna successivement ; que les époques de ces voyages coïncident avec celles des voyages des individus qui devinrent coupables ici de la fabrication dont il est question ; qu’il eut à conférer avec plusieurs d’entre eux ; cependant ces indices et d’autres semblables ne seraient pas suffisants à établir à sa charge qu’il ait pu continuer d’une manière imputable ici la criminelle entreprise dont il pourrait être coupable à Constantinople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Considérant que réduisant ainsi la preuve à charge du prévenu à la fabrication entreprise à Constantinople, on ne pourrait, aux termes de l’article 6 du Code pénal, formuler contre lui une accusation pour un crime de cette nature, parce que ce crime n’est pas puni par nos lois quand il est commis à l’étranger même par un sujet rentré ensuite dans les États Royaux (art. 347 Code pénal).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Ministère public est, en conséquence, d’avis que la Chambre des mises en accusation près ce tribunal, déclare qu’il n’y a pas lieu à procéder contre Bondésio Ambroise pour le crime susdit, le faisant relâcher des prisons dans lesquelles il se trouve, à moins qu’il n’y soit retenu pour une autre cause.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29 Novembre 1858.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(signé) à l’original, Teracca, Sost. Av. 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Teneur de l’Ordonnance de la Chambre des Mises en accusation.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 Nom de S. M. Victor Emmanuel II.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Ordonnance de la Chambre des Mises en accusation contre Bondésio Ambroise, fils de feu Joseph, âgé de 53 ans, natif de Gênes, domicilié précédemment à Constantinople et dernièrement en cette Ville,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Prévenu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D’avoir, de complicité avec d’autres, dans le cours des années 1856 et 1857 entrepris à Constantinople la fabrication de papier monnaie turc, dit Caimé, et continué successivement et consommé cette fabrication à Turin au préjudice de l’Empire Ottoman.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Chambre, entendue le rapport du procès, vu la sentence de la Section d’accusation de cette Cour d’appel du 29 Novembre courant, considérant que la participation de Bondésio dans la criminelle fabrication exécutée à Constantinople se trouve positivement établie par l’ensemble des informations recueillies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 des graves et nombreux arguments, et des circonstances rapportées dans les documents présentés, il résulte un fondement pour devoir croire à la continuation de la part de Bondésio dans l’opération dont il s’agit, même dans les faits qui eurent lieu en cette Capitale et pour lesquels ont déjà été accusés plusieurs individus qui faisaient précisément partie de l’opération que l’existence à Constantinople dans la maison même de Bondésio.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 malgré tout cela l’état dans lequel se présente maintenant le procès, et depuis les dernières informations obtenues, le poids des arguments d’accusation s’est affaibli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Considérant la teneur de l’instance fiscale,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 l’art. 227 du Code de Procédure Criminelle.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Déclare, en conformité des conclusions sus dites, qu’il n’y a pas lieu à ultérieures poursuites contre Bondésio et qu’elle ordonne de remettre en liberté.</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29 Novembre 1858.</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 l’original, Nottari P. T. Devutti, Rinaldi</w:t>
        <w:br w:type="textWrapping"/>
        <w:t xml:space="preserve">Teracca Subst. Av. F., et Corsa Subst. Secrétaire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copie conforme,</w:t>
        <w:br w:type="textWrapping"/>
        <w:t xml:space="preserve">Corsa Subst. Secrétaire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traduction conforme à l’original en Italien existant dans les Archives de l’Ambassade Impériale de Turquie, à laquelle il a été transmis officiellement le 22 février courant par le Ministère des Affaires Étrangères de Sa Majesté le Roi de Sardaigne.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23 février 1859.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Chargé d’affaires de Turquie</w:t>
        <w:br w:type="textWrapping"/>
        <w:t xml:space="preserve">Rüstem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6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Translation</w:t>
        <w:br w:type="textWrapping"/>
        <w:t xml:space="preserve">A. No. 2 to No. 4149</w:t>
      </w:r>
    </w:p>
    <w:p w:rsidR="00000000" w:rsidDel="00000000" w:rsidP="00000000" w:rsidRDefault="00000000" w:rsidRPr="00000000" w14:paraId="0000006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Substance of the Fiscal Conclusions in the Case against Ambroise Bondésio</w:t>
      </w:r>
    </w:p>
    <w:p w:rsidR="00000000" w:rsidDel="00000000" w:rsidP="00000000" w:rsidRDefault="00000000" w:rsidRPr="00000000" w14:paraId="0000006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Having regard to the order of the Indictment Section issued by this Court of Appeal on the 24th of the current month,</w:t>
      </w:r>
    </w:p>
    <w:p w:rsidR="00000000" w:rsidDel="00000000" w:rsidP="00000000" w:rsidRDefault="00000000" w:rsidRPr="00000000" w14:paraId="0000006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Having examined the proceedings conducted against Ambroise Bondésio, son of the late Joseph, aged 53, a native of Genoa, formerly domiciled in Constantinople and most recently in this city,</w:t>
      </w:r>
    </w:p>
    <w:p w:rsidR="00000000" w:rsidDel="00000000" w:rsidP="00000000" w:rsidRDefault="00000000" w:rsidRPr="00000000" w14:paraId="0000006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Accused of having, in complicity with others, during the years 1856 and 1857, undertaken in Constantinople, within the Ottoman Empire, the manufacture of Turkish paper money, known as </w:t>
      </w:r>
      <w:r w:rsidDel="00000000" w:rsidR="00000000" w:rsidRPr="00000000">
        <w:rPr>
          <w:rFonts w:ascii="Times New Roman" w:cs="Times New Roman" w:eastAsia="Times New Roman" w:hAnsi="Times New Roman"/>
          <w:i w:val="1"/>
          <w:iCs w:val="1"/>
          <w:color w:val="000000"/>
          <w:rtl w:val="0"/>
        </w:rPr>
        <w:t xml:space="preserve">caimes</w:t>
      </w:r>
      <w:r w:rsidDel="00000000" w:rsidR="00000000" w:rsidRPr="00000000">
        <w:rPr>
          <w:rFonts w:ascii="Times New Roman" w:cs="Times New Roman" w:eastAsia="Times New Roman" w:hAnsi="Times New Roman"/>
          <w:color w:val="000000"/>
          <w:rtl w:val="0"/>
        </w:rPr>
        <w:t xml:space="preserve">, and subsequently continued and completed the same manufacture in this city to the detriment of that Empire.</w:t>
      </w:r>
    </w:p>
    <w:p w:rsidR="00000000" w:rsidDel="00000000" w:rsidP="00000000" w:rsidRDefault="00000000" w:rsidRPr="00000000" w14:paraId="0000006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Considering that both from the depositions received in this city from the individuals Varallo Pandolfini and Alexandre Venanzi, detained in this capital for a similar crime, and especially from those received in Constantinople from Aristide Paladino and Jean-Baptiste Bongiaci, likewise detained for the same cause, there result elements of conviction sufficient to recognize the accused as the author, together with others, of the manufacture, in the city of Constantinople, of counterfeit paper money or </w:t>
      </w:r>
      <w:r w:rsidDel="00000000" w:rsidR="00000000" w:rsidRPr="00000000">
        <w:rPr>
          <w:rFonts w:ascii="Times New Roman" w:cs="Times New Roman" w:eastAsia="Times New Roman" w:hAnsi="Times New Roman"/>
          <w:i w:val="1"/>
          <w:iCs w:val="1"/>
          <w:color w:val="000000"/>
          <w:rtl w:val="0"/>
        </w:rPr>
        <w:t xml:space="preserve">caimes</w:t>
      </w:r>
      <w:r w:rsidDel="00000000" w:rsidR="00000000" w:rsidRPr="00000000">
        <w:rPr>
          <w:rFonts w:ascii="Times New Roman" w:cs="Times New Roman" w:eastAsia="Times New Roman" w:hAnsi="Times New Roman"/>
          <w:color w:val="000000"/>
          <w:rtl w:val="0"/>
        </w:rPr>
        <w:t xml:space="preserve">, and that, moreover, this manufacture took place in the very house of the accused in that city;</w:t>
      </w:r>
    </w:p>
    <w:p w:rsidR="00000000" w:rsidDel="00000000" w:rsidP="00000000" w:rsidRDefault="00000000" w:rsidRPr="00000000" w14:paraId="0000006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Considering that from these depositions and from the entirety of the proceedings it also results that he came during the course of the year 1857 from Constantinople, and that he went there and returned successively; that the dates of these journeys coincide with those of the journeys of the individuals who became guilty here of the manufacture in question; that he conferred with several of them; nevertheless, these indications and others of a similar nature would not be sufficient to establish against him that he was able to continue in an imputable manner here the criminal enterprise of which he might be guilty in Constantinople;</w:t>
      </w:r>
    </w:p>
    <w:p w:rsidR="00000000" w:rsidDel="00000000" w:rsidP="00000000" w:rsidRDefault="00000000" w:rsidRPr="00000000" w14:paraId="0000006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Considering that, thus reducing the evidence against the accused to the manufacture undertaken in Constantinople, one could not, under the terms of Article 6 of the Penal Code, formulate against him an accusation for a crime of this nature, because this crime is not punishable by our laws when it is committed abroad, even by a subject who subsequently returns to the Royal States (Article 347 of the Penal Code);</w:t>
      </w:r>
    </w:p>
    <w:p w:rsidR="00000000" w:rsidDel="00000000" w:rsidP="00000000" w:rsidRDefault="00000000" w:rsidRPr="00000000" w14:paraId="0000006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Public Prosecutor is therefore of the opinion that the Indictment Chamber of this court should declare that there is no ground to proceed against Ambroise Bondésio for the aforesaid crime, and that he should be released from the prisons in which he is held, unless he is detained there for another cause.</w:t>
      </w:r>
    </w:p>
    <w:p w:rsidR="00000000" w:rsidDel="00000000" w:rsidP="00000000" w:rsidRDefault="00000000" w:rsidRPr="00000000" w14:paraId="0000006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29 November 1858.</w:t>
        <w:br w:type="textWrapping"/>
        <w:t xml:space="preserve">(Signed) in the original: Teracca, Deputy Attorney General</w:t>
      </w:r>
    </w:p>
    <w:p w:rsidR="00000000" w:rsidDel="00000000" w:rsidP="00000000" w:rsidRDefault="00000000" w:rsidRPr="00000000" w14:paraId="0000006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Substance of the Order of the Indictment Chamber</w:t>
      </w:r>
    </w:p>
    <w:p w:rsidR="00000000" w:rsidDel="00000000" w:rsidP="00000000" w:rsidRDefault="00000000" w:rsidRPr="00000000" w14:paraId="0000007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name of His Majesty Victor Emmanuel II,</w:t>
      </w:r>
    </w:p>
    <w:p w:rsidR="00000000" w:rsidDel="00000000" w:rsidP="00000000" w:rsidRDefault="00000000" w:rsidRPr="00000000" w14:paraId="0000007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Order of the Indictment Chamber against Ambroise Bondésio, son of the late Joseph, aged 53, a native of Genoa, formerly domiciled in Constantinople and most recently in this city,</w:t>
      </w:r>
    </w:p>
    <w:p w:rsidR="00000000" w:rsidDel="00000000" w:rsidP="00000000" w:rsidRDefault="00000000" w:rsidRPr="00000000" w14:paraId="0000007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Accused:</w:t>
      </w:r>
    </w:p>
    <w:p w:rsidR="00000000" w:rsidDel="00000000" w:rsidP="00000000" w:rsidRDefault="00000000" w:rsidRPr="00000000" w14:paraId="0000007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of having, in complicity with others, during the years 1856 and 1857, undertaken in Constantinople the manufacture of Turkish paper money, known as </w:t>
      </w:r>
      <w:r w:rsidDel="00000000" w:rsidR="00000000" w:rsidRPr="00000000">
        <w:rPr>
          <w:rFonts w:ascii="Times New Roman" w:cs="Times New Roman" w:eastAsia="Times New Roman" w:hAnsi="Times New Roman"/>
          <w:i w:val="1"/>
          <w:iCs w:val="1"/>
          <w:color w:val="000000"/>
          <w:rtl w:val="0"/>
        </w:rPr>
        <w:t xml:space="preserve">caimes</w:t>
      </w:r>
      <w:r w:rsidDel="00000000" w:rsidR="00000000" w:rsidRPr="00000000">
        <w:rPr>
          <w:rFonts w:ascii="Times New Roman" w:cs="Times New Roman" w:eastAsia="Times New Roman" w:hAnsi="Times New Roman"/>
          <w:color w:val="000000"/>
          <w:rtl w:val="0"/>
        </w:rPr>
        <w:t xml:space="preserve">, and having successively continued and completed this manufacture in Turin to the detriment of the Ottoman Empire.</w:t>
      </w:r>
    </w:p>
    <w:p w:rsidR="00000000" w:rsidDel="00000000" w:rsidP="00000000" w:rsidRDefault="00000000" w:rsidRPr="00000000" w14:paraId="0000007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Chamber, having heard the report of the proceedings and having regard to the decision of the Indictment Section of this Court of Appeal of 29 November of the current year,</w:t>
      </w:r>
    </w:p>
    <w:p w:rsidR="00000000" w:rsidDel="00000000" w:rsidP="00000000" w:rsidRDefault="00000000" w:rsidRPr="00000000" w14:paraId="0000007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Considering that Bondésio’s participation in the criminal manufacture carried out in Constantinople is positively established by the totality of the information collected;</w:t>
      </w:r>
    </w:p>
    <w:p w:rsidR="00000000" w:rsidDel="00000000" w:rsidP="00000000" w:rsidRDefault="00000000" w:rsidRPr="00000000" w14:paraId="0000007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That from the serious and numerous arguments, and the circumstances set out in the documents presented, there results sufficient basis to believe in the continuation, on the part of Bondésio, of the operation in question, even in the acts which took place in this capital and for which several individuals who were precisely part of the operation have already been accused, and that this operation existed in Constantinople in Bondésio’s own house;</w:t>
      </w:r>
    </w:p>
    <w:p w:rsidR="00000000" w:rsidDel="00000000" w:rsidP="00000000" w:rsidRDefault="00000000" w:rsidRPr="00000000" w14:paraId="0000007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That, notwithstanding all this, the state in which the proceedings now stand, and in light of the most recent information obtained, the weight of the arguments for the prosecution has weakened;</w:t>
      </w:r>
    </w:p>
    <w:p w:rsidR="00000000" w:rsidDel="00000000" w:rsidP="00000000" w:rsidRDefault="00000000" w:rsidRPr="00000000" w14:paraId="0000007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Having regard to the content of the fiscal submission,</w:t>
      </w:r>
    </w:p>
    <w:p w:rsidR="00000000" w:rsidDel="00000000" w:rsidP="00000000" w:rsidRDefault="00000000" w:rsidRPr="00000000" w14:paraId="0000007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Having regard to Article 227 of the Code of Criminal Procedure,</w:t>
      </w:r>
    </w:p>
    <w:p w:rsidR="00000000" w:rsidDel="00000000" w:rsidP="00000000" w:rsidRDefault="00000000" w:rsidRPr="00000000" w14:paraId="0000007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Declares, in accordance with the aforementioned conclusions, that there is no ground for further proceedings against Bondésio and orders that he be released.</w:t>
      </w:r>
    </w:p>
    <w:p w:rsidR="00000000" w:rsidDel="00000000" w:rsidP="00000000" w:rsidRDefault="00000000" w:rsidRPr="00000000" w14:paraId="0000007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29 November 1858.</w:t>
      </w:r>
    </w:p>
    <w:p w:rsidR="00000000" w:rsidDel="00000000" w:rsidP="00000000" w:rsidRDefault="00000000" w:rsidRPr="00000000" w14:paraId="0000007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original: Nottari, P. T. Devutti, Rinaldi,</w:t>
        <w:br w:type="textWrapping"/>
        <w:t xml:space="preserve">Teracca, Deputy Attorney General, and Corsa, Deputy Secretary</w:t>
      </w:r>
    </w:p>
    <w:p w:rsidR="00000000" w:rsidDel="00000000" w:rsidP="00000000" w:rsidRDefault="00000000" w:rsidRPr="00000000" w14:paraId="0000007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Certified true copy,</w:t>
        <w:br w:type="textWrapping"/>
        <w:t xml:space="preserve">Corsa, Deputy Secretary</w:t>
      </w:r>
    </w:p>
    <w:p w:rsidR="00000000" w:rsidDel="00000000" w:rsidP="00000000" w:rsidRDefault="00000000" w:rsidRPr="00000000" w14:paraId="0000007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Certified translation conforming to the Italian original held in the archives of the Imperial Embassy of Turkey, to which it was officially transmitted on 22 February of the current year by the Ministry of Foreign Affairs of His Majesty the King of Sardinia.</w:t>
      </w:r>
    </w:p>
    <w:p w:rsidR="00000000" w:rsidDel="00000000" w:rsidP="00000000" w:rsidRDefault="00000000" w:rsidRPr="00000000" w14:paraId="0000007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23 February 1859.</w:t>
      </w:r>
    </w:p>
    <w:p w:rsidR="00000000" w:rsidDel="00000000" w:rsidP="00000000" w:rsidRDefault="00000000" w:rsidRPr="00000000" w14:paraId="0000008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Chargé d’Affaires of Turkey,</w:t>
        <w:br w:type="textWrapping"/>
        <w:t xml:space="preserve">Rüstem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Son Excellence Fuad Pacha Ministre des Affaires Étrangères à Constantinople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9 Février 1859.</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426.</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Dans le rapport que j’ai eu l’honneur d’adresser à Votre Excellence en date du 16 décembre dernier, N° 370, je lui disais que je m’occupais à étudier les documents de l’instruction contre le nommé Bondésio, inculpé de fabrication de faux Caimés, afin de réclamer contre la sentence de non-lieu rendue en sa faveur par la Chambre des mises en accusation.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en effet adressé au Gouvernement Sarde une réclamation énergique contre cet acte de l’autorité judiciaire sarde, réclamation basée sur les preuves que je fournissais, pour prouver que Bondésio avait été à Constantinople le chef d’une bande de faux monnayeurs et que c’était dans sa maison même que s’était établie cette coupable industrie.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 réclamation a donné lieu à un débat animé ; elle n’a pu être cependant admise par le Gouvernement Sarde parce que, selon la loi de ce pays, il est nécessaire pour que la falsification des monnaies ou effets publics d’un pays étranger soit considérée comme punissable qu’elle ait été commise sur le territoire sarde.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Ci-joint j’ai l’honneur de remettre à Votre Excellence copie de la note que m’a adressée en dernier lieu Monsieur le Comte de Cavour pour expliquer les motifs qui ne permettent pas au Gouvernement Sarde de faire droit à ma réclamation, ainsi que traduction d’un mémoire de l’Avocat Fiscal Général près la Cour d’appel de Turin, que Monsieur de Cavour m’a communiqué, et qui développe la disposition de la loi qui n’a pas permis de renvoyer Bondésio devant les tribunaux compétents pour y être jugé, quoique sa culpabilité, comme ayant été impliqué dans la fabrication de faux caimés à Constantinople, soit pleinement admise par les autorités judiciaires sardes, ainsi que Votre Excellence pourra le relever par le mémoire susmentionné.</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ne nous reste aucune démarche à faire ici concernant Bondésio et nous ne pouvons que regretter qu’il n’ait pas été arrêté en Turquie où il n’aurait pu échapper à la vindicte des lois.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Constantinople</w:t>
        <w:br w:type="textWrapping"/>
        <w:t xml:space="preserve">Turin, 9 February 1859</w:t>
        <w:br w:type="textWrapping"/>
        <w:t xml:space="preserve">No. 426</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report which I had the honor of addressing to Your Excellency on the 16th of last December, No. 370, I informed you that I was engaged in studying the documents of the proceedings against the named Bondésio, accused of the fabrication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اعتراض</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dismissal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favor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Indictments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in fact addressed to the Sardinian Government a strong protest against this act of the Sardinian judicial authority, a protest based on the evidence I provided to prove that Bondésio had been in Constantinople the leader of a band of counterfeiters, and that it was in his own house that this criminal activity had been established.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protest gave rise to a lively debate; however, it could not be accepted by the Sardinian Government because, according to the law of that country, for the falsification of the currency or public instruments of a foreign country to be considered punishable, it is necessary that it have been committed on Sardinian territory.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enclose herewith for Your Excellency a copy of the note which Count Cavour has most recently addressed to me, explaining the reasons that do not permit the Sardinian Government to grant my request, as well as a translation of a memorandum by the Advocate Fiscal General at the Court of Appeal of Turin, which Monsieur de Cavour has communicated to me, and which sets forth the legal provision that did not allow Bondésio to be brought before the competent courts to be tried, although his guilt, as having been involved in the fabrication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Constantinople, is fully acknowledged by the Sardinian judicial authorities, as Your Excellency will observe from the aforementioned memorandum.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remains no further step for us to take here concerning Bondésio, and we can only regret that he was not arrested in Turkey, where he could not have escaped the vengeance of the law.</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Monseigneur,</w:t>
        <w:br w:type="textWrapping"/>
        <w:t xml:space="preserve">Of Your Excellency,</w:t>
        <w:br w:type="textWrapping"/>
        <w:t xml:space="preserve">the very humble</w:t>
        <w:br w:type="textWrapping"/>
        <w:t xml:space="preserve">and very obedient servant,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D1aaf96XvW5KYps/FTE62q8HQ==">CgMxLjA4AHIhMXVuWFFfbTduMVAtaEdnZWs5RWQ1Sm01aEVvUFpxbkhQ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